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B01C0E" w14:textId="0028B734" w:rsidR="6F4BD97A" w:rsidRDefault="00CC7DE2" w:rsidP="7A3A72E7">
      <w:r>
        <w:rPr>
          <w:noProof/>
          <w:lang w:eastAsia="en-CA"/>
        </w:rPr>
        <w:drawing>
          <wp:anchor distT="0" distB="0" distL="114300" distR="114300" simplePos="0" relativeHeight="251658240" behindDoc="0" locked="0" layoutInCell="1" allowOverlap="1" wp14:anchorId="14ACBD5B" wp14:editId="1B289F84">
            <wp:simplePos x="0" y="0"/>
            <wp:positionH relativeFrom="margin">
              <wp:align>right</wp:align>
            </wp:positionH>
            <wp:positionV relativeFrom="paragraph">
              <wp:posOffset>-803712</wp:posOffset>
            </wp:positionV>
            <wp:extent cx="7772400" cy="10058400"/>
            <wp:effectExtent l="0" t="0" r="0" b="0"/>
            <wp:wrapNone/>
            <wp:docPr id="2" name="Picture 2" descr="RHFAC Professional Handbook&#10;Version 3.0 Pre-Release (May 2020)&#10;©2020 by The Rick Hansen Foundation. All rights reserved. " title="RHFAC Professional Handbook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amp;I-631.1 Certification Handbook - V 3.0 May 2020_Front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p w14:paraId="778A9469" w14:textId="77777777" w:rsidR="003B3776" w:rsidRDefault="003B3776" w:rsidP="00660679">
      <w:pPr>
        <w:sectPr w:rsidR="003B3776" w:rsidSect="00CC7DE2">
          <w:headerReference w:type="even" r:id="rId12"/>
          <w:headerReference w:type="default" r:id="rId13"/>
          <w:footerReference w:type="even" r:id="rId14"/>
          <w:footerReference w:type="default" r:id="rId15"/>
          <w:pgSz w:w="12240" w:h="15840" w:code="1"/>
          <w:pgMar w:top="0" w:right="0" w:bottom="0" w:left="0" w:header="709" w:footer="709" w:gutter="0"/>
          <w:pgNumType w:start="0"/>
          <w:cols w:space="708"/>
          <w:docGrid w:linePitch="360"/>
        </w:sectPr>
      </w:pPr>
    </w:p>
    <w:p w14:paraId="7F56B2A5" w14:textId="77777777" w:rsidR="00971058" w:rsidRDefault="00971058">
      <w:r>
        <w:lastRenderedPageBreak/>
        <w:br w:type="page"/>
      </w:r>
    </w:p>
    <w:p w14:paraId="7F56B2A6" w14:textId="0B41B22F" w:rsidR="00971058" w:rsidRDefault="00971058" w:rsidP="00971058">
      <w:r>
        <w:lastRenderedPageBreak/>
        <w:t xml:space="preserve">This document was developed to guide the reader through the specific application of the Rick Hansen Foundation Accessibility Certification™ (RHFAC) Program. This is not intended to be a design manual. Guidance on how to rate a specific </w:t>
      </w:r>
      <w:r w:rsidR="00E131E0">
        <w:t>S</w:t>
      </w:r>
      <w:r>
        <w:t xml:space="preserve">ite is not included in this document.  </w:t>
      </w:r>
    </w:p>
    <w:p w14:paraId="7F56B2A7" w14:textId="317CBA12" w:rsidR="00971058" w:rsidRDefault="00971058" w:rsidP="00971058">
      <w:r>
        <w:t xml:space="preserve">For more information about the RHFAC Program and RHFAC Training, please contact us at </w:t>
      </w:r>
      <w:hyperlink r:id="rId16" w:history="1">
        <w:r w:rsidR="005125A1" w:rsidRPr="00D24E40">
          <w:rPr>
            <w:rStyle w:val="Hyperlink"/>
          </w:rPr>
          <w:t>access@rickhansen.com</w:t>
        </w:r>
      </w:hyperlink>
      <w:r>
        <w:t xml:space="preserve"> or visit </w:t>
      </w:r>
      <w:hyperlink r:id="rId17" w:tooltip="RHFAC website" w:history="1">
        <w:r w:rsidRPr="00CF4849">
          <w:rPr>
            <w:rStyle w:val="Hyperlink"/>
          </w:rPr>
          <w:t>www.rickhansen.com/rhfac</w:t>
        </w:r>
      </w:hyperlink>
      <w:r>
        <w:t>.</w:t>
      </w:r>
    </w:p>
    <w:p w14:paraId="7F56B2A8" w14:textId="77777777" w:rsidR="00971058" w:rsidRDefault="00971058" w:rsidP="00971058"/>
    <w:p w14:paraId="7F56B2A9" w14:textId="77777777" w:rsidR="00971058" w:rsidRPr="00971058" w:rsidRDefault="00971058" w:rsidP="00971058">
      <w:pPr>
        <w:rPr>
          <w:b/>
        </w:rPr>
      </w:pPr>
      <w:r w:rsidRPr="00971058">
        <w:rPr>
          <w:b/>
        </w:rPr>
        <w:t>COPYRIGHT</w:t>
      </w:r>
    </w:p>
    <w:p w14:paraId="7F56B2AA" w14:textId="77777777" w:rsidR="00971058" w:rsidRDefault="00971058" w:rsidP="00971058">
      <w:r>
        <w:t xml:space="preserve">©2020 by The Rick Hansen Foundation. All rights reserved. </w:t>
      </w:r>
    </w:p>
    <w:p w14:paraId="7F56B2AB" w14:textId="77777777" w:rsidR="00971058" w:rsidRDefault="00971058">
      <w:r>
        <w:br w:type="page"/>
      </w:r>
    </w:p>
    <w:p w14:paraId="7F56B2AC" w14:textId="77777777" w:rsidR="00971058" w:rsidRPr="00971058" w:rsidRDefault="00971058" w:rsidP="00971058">
      <w:pPr>
        <w:pStyle w:val="HIntro"/>
      </w:pPr>
      <w:r w:rsidRPr="00971058">
        <w:lastRenderedPageBreak/>
        <w:t>Disclaimer</w:t>
      </w:r>
    </w:p>
    <w:p w14:paraId="7F56B2AD" w14:textId="14C03629" w:rsidR="00971058" w:rsidRDefault="00971058" w:rsidP="00971058">
      <w:r>
        <w:t>None of the parties involved in the funding or creation of the Rick Hansen Foundation Accessibility Certification™ (“RHFAC”) Program, including the Rick Hansen Foundation, its affiliates, members, employees or contractors, assume any liability or responsibility to the user of this handbook or any third parties for the accuracy, completeness, or use of or reliance on any information contained in the RHFAC Program, or for any costs, expenses, injuries, losses</w:t>
      </w:r>
      <w:r w:rsidR="3B0BAF11">
        <w:t>,</w:t>
      </w:r>
      <w:r>
        <w:t xml:space="preserve"> or damages (including, without limitation, equitable relief) arising from the use of any materials for the RHFAC Program.  </w:t>
      </w:r>
    </w:p>
    <w:p w14:paraId="7F56B2AE" w14:textId="3E80F2F3" w:rsidR="00971058" w:rsidRDefault="00971058" w:rsidP="00971058">
      <w:r>
        <w:t xml:space="preserve">New construction, </w:t>
      </w:r>
      <w:r w:rsidR="00E131E0">
        <w:t>S</w:t>
      </w:r>
      <w:r>
        <w:t>ite alterations, repairs</w:t>
      </w:r>
      <w:r w:rsidR="22B910BD">
        <w:t>,</w:t>
      </w:r>
      <w:r>
        <w:t xml:space="preserve"> and demolitions in all jurisdictions are or may be subject to federal, provincial, municipal</w:t>
      </w:r>
      <w:r w:rsidR="333F1753">
        <w:t>,</w:t>
      </w:r>
      <w:r>
        <w:t xml:space="preserve"> and local statutes, codes, ordinances, decrees, rules, regulations, bylaws, policies, requirements, standards</w:t>
      </w:r>
      <w:r w:rsidR="240A147D">
        <w:t>,</w:t>
      </w:r>
      <w:r>
        <w:t xml:space="preserve"> and guidelines in their governing jurisdiction (“Building Laws”). These Building Laws may include building codes, standards</w:t>
      </w:r>
      <w:r w:rsidR="54C84F64">
        <w:t>,</w:t>
      </w:r>
      <w:r>
        <w:t xml:space="preserve"> or requirements that are specific to accessibility by persons with disabilities. These Building Laws vary from jurisdiction to jurisdiction and may change over time. The user is advised that the ratings, certification levels, recommendations</w:t>
      </w:r>
      <w:r w:rsidR="472D3C6E">
        <w:t>,</w:t>
      </w:r>
      <w:r>
        <w:t xml:space="preserve"> and build specifications used or included in the RHFAC Program are functional recommendations, not represented or guaranteed to meet, comply with</w:t>
      </w:r>
      <w:r w:rsidR="331DDF08">
        <w:t>,</w:t>
      </w:r>
      <w:r>
        <w:t xml:space="preserve"> or be consistent with the requirements of any Building Laws at any time in force or effect in any jurisdiction. It is the sole responsibility of the party undertaking any construction to consult with knowledgeable consultants (including code consultants) and applicable authorities having jurisdiction in the governing jurisdictions, to confirm that the recommendations and specifications of the RHFAC Program intended to be used comply with Building Laws so that any build, renovation</w:t>
      </w:r>
      <w:r w:rsidR="343CC6E3">
        <w:t>,</w:t>
      </w:r>
      <w:r>
        <w:t xml:space="preserve"> and demolition undertaken is in compliance with the Building Laws. The user acknowledges that it is aware that it may be required to amend or adapt the recommendations and specifications of the RHFAC Program to ensure compliance with Building Laws. </w:t>
      </w:r>
    </w:p>
    <w:p w14:paraId="7F56B2AF" w14:textId="042F1B4D" w:rsidR="00971058" w:rsidRDefault="00971058" w:rsidP="00971058">
      <w:r>
        <w:t xml:space="preserve"> As a condition of use, the user hereby waives the user’s right of any and all claims, demands</w:t>
      </w:r>
      <w:r w:rsidR="31A60662">
        <w:t>,</w:t>
      </w:r>
      <w:r>
        <w:t xml:space="preserve"> and causes of action against the Rick Hansen Foundation, its affiliates, members, employees</w:t>
      </w:r>
      <w:r w:rsidR="5462435A">
        <w:t>,</w:t>
      </w:r>
      <w:r>
        <w:t xml:space="preserve"> or contractors (the “RHF Personnel”), and further releases the RHF Personnel of any and all claims, demands</w:t>
      </w:r>
      <w:r w:rsidR="117F10B1">
        <w:t>,</w:t>
      </w:r>
      <w:r>
        <w:t xml:space="preserve"> and causes of action, for any costs, expenses, injuries, losses</w:t>
      </w:r>
      <w:r w:rsidR="35C898B9">
        <w:t>,</w:t>
      </w:r>
      <w:r>
        <w:t xml:space="preserve"> or damages (including, without limitation, equitable relief) that the user may now or hereafter have against the RHF Personnel by reason of or arising out of the use of, or reliance on, any materials for the RHFAC Program.</w:t>
      </w:r>
    </w:p>
    <w:p w14:paraId="7F56B2B0" w14:textId="77777777" w:rsidR="00971058" w:rsidRDefault="00971058">
      <w:r>
        <w:br w:type="page"/>
      </w:r>
    </w:p>
    <w:p w14:paraId="7F56B2B1" w14:textId="77777777" w:rsidR="00971058" w:rsidRDefault="00971058" w:rsidP="00971058">
      <w:pPr>
        <w:pStyle w:val="HIntro"/>
      </w:pPr>
      <w:r>
        <w:lastRenderedPageBreak/>
        <w:t xml:space="preserve">Permissions  </w:t>
      </w:r>
    </w:p>
    <w:p w14:paraId="7F56B2B2" w14:textId="77777777" w:rsidR="00971058" w:rsidRPr="005B6E8C" w:rsidRDefault="00971058" w:rsidP="005B6E8C">
      <w:pPr>
        <w:pStyle w:val="H2Intro"/>
      </w:pPr>
      <w:r w:rsidRPr="005B6E8C">
        <w:t>Canadian Standards Association</w:t>
      </w:r>
    </w:p>
    <w:p w14:paraId="7F56B2B3" w14:textId="28A8AA8F" w:rsidR="00971058" w:rsidRDefault="00971058" w:rsidP="00971058">
      <w:r>
        <w:t xml:space="preserve">With the permission of Canadian Standards Association (CSA), material is reproduced from CSA standard, B651-18 - Accessible design for the built environment, which is copyrighted by CSA, 178 Rexdale Blvd., Toronto, ON, M9W 1R3. This material is not the complete and official position of CSA on the referenced subject, which is represented solely by the standard in its entirety. While use of the material has been authorized, CSA is not responsible for the manner in which the data is presented, nor for any interpretations thereof. No further reproduction is permitted. For more information or to purchase standards from CSA, please visit </w:t>
      </w:r>
      <w:hyperlink r:id="rId18" w:tooltip="CSA Shop" w:history="1">
        <w:r w:rsidRPr="005125A1">
          <w:rPr>
            <w:rStyle w:val="Hyperlink"/>
          </w:rPr>
          <w:t>http://shop.csa.ca/</w:t>
        </w:r>
      </w:hyperlink>
      <w:r>
        <w:t xml:space="preserve"> or call 1-800-463-6727.</w:t>
      </w:r>
    </w:p>
    <w:p w14:paraId="7F56B2B4" w14:textId="77777777" w:rsidR="00971058" w:rsidRDefault="00971058" w:rsidP="00971058">
      <w:r>
        <w:t xml:space="preserve"> </w:t>
      </w:r>
    </w:p>
    <w:p w14:paraId="7F56B2B5" w14:textId="77777777" w:rsidR="00971058" w:rsidRDefault="00971058" w:rsidP="00971058">
      <w:pPr>
        <w:pStyle w:val="HIntro"/>
      </w:pPr>
      <w:r>
        <w:t>Trademark</w:t>
      </w:r>
    </w:p>
    <w:p w14:paraId="7F56B2B6" w14:textId="77777777" w:rsidR="005B6E8C" w:rsidRDefault="00971058" w:rsidP="00971058">
      <w:r>
        <w:t xml:space="preserve">Rick Hansen Foundation Accessibility Certification™ is a registered trademark of the Rick Hansen Foundation. </w:t>
      </w:r>
    </w:p>
    <w:p w14:paraId="7F56B2B7" w14:textId="77777777" w:rsidR="005B6E8C" w:rsidRDefault="005B6E8C">
      <w:r>
        <w:br w:type="page"/>
      </w:r>
    </w:p>
    <w:p w14:paraId="7F56B2B8" w14:textId="77777777" w:rsidR="00971058" w:rsidRDefault="00971058" w:rsidP="00074720">
      <w:pPr>
        <w:pStyle w:val="HIntro"/>
      </w:pPr>
      <w:r w:rsidRPr="00074720">
        <w:lastRenderedPageBreak/>
        <w:t>Acknowledgements</w:t>
      </w:r>
    </w:p>
    <w:p w14:paraId="7F56B2B9" w14:textId="49528B3E" w:rsidR="00971058" w:rsidRDefault="00971058" w:rsidP="00971058">
      <w:r>
        <w:t xml:space="preserve">The Rick Hansen Foundation gratefully acknowledges </w:t>
      </w:r>
      <w:r w:rsidR="00DF57D1">
        <w:t>the support of the RHFAC Advisory Committee and the</w:t>
      </w:r>
      <w:r>
        <w:t xml:space="preserve"> following individuals who have contributed to th</w:t>
      </w:r>
      <w:r w:rsidR="00DF57D1">
        <w:t>e development and update of this document.</w:t>
      </w:r>
      <w:r>
        <w:t xml:space="preserve"> </w:t>
      </w:r>
    </w:p>
    <w:p w14:paraId="7F56B2BA" w14:textId="77777777" w:rsidR="00971058" w:rsidRDefault="00971058" w:rsidP="005B6E8C">
      <w:pPr>
        <w:pStyle w:val="H2Intro"/>
      </w:pPr>
      <w:r>
        <w:t>The Rick Hansen Foundation</w:t>
      </w:r>
    </w:p>
    <w:p w14:paraId="7F56B2BB" w14:textId="77777777" w:rsidR="00971058" w:rsidRDefault="00971058" w:rsidP="005B6E8C">
      <w:pPr>
        <w:pStyle w:val="ListNames"/>
      </w:pPr>
      <w:r w:rsidRPr="005B6E8C">
        <w:rPr>
          <w:b/>
        </w:rPr>
        <w:t>Brad McCannell</w:t>
      </w:r>
      <w:r>
        <w:t>, Vice President, Access and Inclusion</w:t>
      </w:r>
    </w:p>
    <w:p w14:paraId="7F56B2BC" w14:textId="77777777" w:rsidR="00971058" w:rsidRDefault="00971058" w:rsidP="005B6E8C">
      <w:pPr>
        <w:pStyle w:val="ListNames"/>
      </w:pPr>
      <w:r w:rsidRPr="005B6E8C">
        <w:rPr>
          <w:b/>
        </w:rPr>
        <w:t>Jenny Blome</w:t>
      </w:r>
      <w:r>
        <w:t>, Manager, Accessibility Services</w:t>
      </w:r>
    </w:p>
    <w:p w14:paraId="7F56B2BD" w14:textId="77777777" w:rsidR="00971058" w:rsidRDefault="00971058" w:rsidP="005B6E8C">
      <w:pPr>
        <w:pStyle w:val="ListNames"/>
      </w:pPr>
      <w:r w:rsidRPr="005B6E8C">
        <w:rPr>
          <w:b/>
        </w:rPr>
        <w:t>Kevin Ng</w:t>
      </w:r>
      <w:r>
        <w:t>, Content Lead, Accessibility Certification</w:t>
      </w:r>
    </w:p>
    <w:p w14:paraId="7F56B2BE" w14:textId="77777777" w:rsidR="00971058" w:rsidRDefault="00971058" w:rsidP="005B6E8C">
      <w:pPr>
        <w:pStyle w:val="ListNames"/>
      </w:pPr>
      <w:r w:rsidRPr="005B6E8C">
        <w:rPr>
          <w:b/>
        </w:rPr>
        <w:t>Hans Egger</w:t>
      </w:r>
      <w:r>
        <w:t>, RHFAC Accessibility Certification Specialist</w:t>
      </w:r>
    </w:p>
    <w:p w14:paraId="7F56B2BF" w14:textId="77777777" w:rsidR="00971058" w:rsidRDefault="00971058" w:rsidP="005B6E8C">
      <w:pPr>
        <w:pStyle w:val="H2Intro"/>
      </w:pPr>
      <w:r>
        <w:t>The RHFAC Technical Subcommittee</w:t>
      </w:r>
    </w:p>
    <w:p w14:paraId="7F56B2C0" w14:textId="77777777" w:rsidR="00971058" w:rsidRDefault="00971058" w:rsidP="005B6E8C">
      <w:pPr>
        <w:pStyle w:val="ListNames"/>
      </w:pPr>
      <w:r w:rsidRPr="005B6E8C">
        <w:rPr>
          <w:b/>
        </w:rPr>
        <w:t>Tom Ainscough</w:t>
      </w:r>
      <w:r>
        <w:t>, Architect</w:t>
      </w:r>
    </w:p>
    <w:p w14:paraId="7F56B2C1" w14:textId="77777777" w:rsidR="00971058" w:rsidRDefault="00971058" w:rsidP="005B6E8C">
      <w:pPr>
        <w:pStyle w:val="ListNames"/>
      </w:pPr>
      <w:r w:rsidRPr="005B6E8C">
        <w:rPr>
          <w:b/>
        </w:rPr>
        <w:t>Tim Archer</w:t>
      </w:r>
      <w:r>
        <w:t>, President, Advanced Listening</w:t>
      </w:r>
    </w:p>
    <w:p w14:paraId="7F56B2C2" w14:textId="77777777" w:rsidR="00971058" w:rsidRDefault="00971058" w:rsidP="005B6E8C">
      <w:pPr>
        <w:pStyle w:val="ListNames"/>
      </w:pPr>
      <w:r w:rsidRPr="005B6E8C">
        <w:rPr>
          <w:b/>
        </w:rPr>
        <w:t>Darlene Boyes</w:t>
      </w:r>
      <w:r>
        <w:t>, Recreation Coordinator – Accessibility, City of Calgary</w:t>
      </w:r>
    </w:p>
    <w:p w14:paraId="7F56B2C3" w14:textId="77777777" w:rsidR="00971058" w:rsidRDefault="00971058" w:rsidP="005B6E8C">
      <w:pPr>
        <w:pStyle w:val="ListNames"/>
      </w:pPr>
      <w:r w:rsidRPr="005B6E8C">
        <w:rPr>
          <w:b/>
        </w:rPr>
        <w:t>Aiden Callison</w:t>
      </w:r>
      <w:r>
        <w:t>, Architect, HCMA Architecture + Design</w:t>
      </w:r>
    </w:p>
    <w:p w14:paraId="7F56B2C4" w14:textId="77777777" w:rsidR="00971058" w:rsidRDefault="00971058" w:rsidP="005B6E8C">
      <w:pPr>
        <w:pStyle w:val="ListNames"/>
      </w:pPr>
      <w:r w:rsidRPr="005B6E8C">
        <w:rPr>
          <w:b/>
        </w:rPr>
        <w:t>Douglas Copley</w:t>
      </w:r>
      <w:r>
        <w:t>, RHFAC Professional</w:t>
      </w:r>
    </w:p>
    <w:p w14:paraId="7F56B2C5" w14:textId="77777777" w:rsidR="00971058" w:rsidRDefault="00971058" w:rsidP="005B6E8C">
      <w:pPr>
        <w:pStyle w:val="ListNames"/>
      </w:pPr>
      <w:r w:rsidRPr="005B6E8C">
        <w:rPr>
          <w:b/>
        </w:rPr>
        <w:t>Murray Gallant</w:t>
      </w:r>
      <w:r>
        <w:t>, Chief Architect, Department of National Defence</w:t>
      </w:r>
    </w:p>
    <w:p w14:paraId="7F56B2C6" w14:textId="77777777" w:rsidR="00971058" w:rsidRDefault="00971058" w:rsidP="005B6E8C">
      <w:pPr>
        <w:pStyle w:val="ListNames"/>
      </w:pPr>
      <w:r w:rsidRPr="005B6E8C">
        <w:rPr>
          <w:b/>
        </w:rPr>
        <w:t>Lui Greco</w:t>
      </w:r>
      <w:r>
        <w:t>, Manager, Regulatory Affairs, The CNIB Foundation</w:t>
      </w:r>
    </w:p>
    <w:p w14:paraId="7F56B2C7" w14:textId="033D8D74" w:rsidR="00971058" w:rsidRDefault="00971058" w:rsidP="005B6E8C">
      <w:pPr>
        <w:pStyle w:val="ListNames"/>
      </w:pPr>
      <w:r w:rsidRPr="005B6E8C">
        <w:rPr>
          <w:b/>
        </w:rPr>
        <w:t>Kristen Habermehl</w:t>
      </w:r>
      <w:r>
        <w:t>, Vice President, Habermehl Contracting Ltd</w:t>
      </w:r>
      <w:r w:rsidR="00B22C17">
        <w:t xml:space="preserve"> &amp; RHFAC Training Instructor</w:t>
      </w:r>
    </w:p>
    <w:p w14:paraId="7F56B2C8" w14:textId="47F66E1A" w:rsidR="00971058" w:rsidRDefault="00971058" w:rsidP="005B6E8C">
      <w:pPr>
        <w:pStyle w:val="ListNames"/>
      </w:pPr>
      <w:r w:rsidRPr="005B6E8C">
        <w:rPr>
          <w:b/>
        </w:rPr>
        <w:t>Gary Malkowski</w:t>
      </w:r>
      <w:r>
        <w:t xml:space="preserve">, </w:t>
      </w:r>
      <w:r w:rsidR="0027586D">
        <w:t>former</w:t>
      </w:r>
      <w:r w:rsidR="00F5023A">
        <w:t xml:space="preserve"> Vice President, Community Development and Outreach Department, Canadian Hearing Society</w:t>
      </w:r>
      <w:r w:rsidR="00474883">
        <w:t xml:space="preserve"> (former)</w:t>
      </w:r>
    </w:p>
    <w:p w14:paraId="7F56B2C9" w14:textId="3C324163" w:rsidR="00971058" w:rsidRPr="006C4D9C" w:rsidRDefault="00971058" w:rsidP="005B6E8C">
      <w:pPr>
        <w:pStyle w:val="ListNames"/>
        <w:rPr>
          <w:rFonts w:cstheme="minorHAnsi"/>
          <w:sz w:val="28"/>
        </w:rPr>
      </w:pPr>
      <w:r w:rsidRPr="005B6E8C">
        <w:rPr>
          <w:b/>
        </w:rPr>
        <w:t>Lonnie McInnis</w:t>
      </w:r>
      <w:r>
        <w:t xml:space="preserve">, </w:t>
      </w:r>
      <w:r w:rsidR="006C4D9C" w:rsidRPr="006C4D9C">
        <w:rPr>
          <w:rStyle w:val="normaltextrun"/>
          <w:rFonts w:cstheme="minorHAnsi"/>
          <w:color w:val="000000"/>
          <w:shd w:val="clear" w:color="auto" w:fill="FFFFFF"/>
        </w:rPr>
        <w:t>former HVMP Barrier Free Design Coordinator, March of Dimes Ontario</w:t>
      </w:r>
    </w:p>
    <w:p w14:paraId="7F56B2CA" w14:textId="77777777" w:rsidR="00971058" w:rsidRDefault="00971058" w:rsidP="005B6E8C">
      <w:pPr>
        <w:pStyle w:val="ListNames"/>
      </w:pPr>
      <w:r w:rsidRPr="005B6E8C">
        <w:rPr>
          <w:b/>
        </w:rPr>
        <w:t>Cambria McLeod</w:t>
      </w:r>
      <w:r>
        <w:t>, Senior Staff Engineer, Codes and Standards, Kohler Company</w:t>
      </w:r>
    </w:p>
    <w:p w14:paraId="7F56B2CB" w14:textId="77777777" w:rsidR="00971058" w:rsidRDefault="00971058" w:rsidP="005B6E8C">
      <w:pPr>
        <w:pStyle w:val="ListNames"/>
      </w:pPr>
      <w:r w:rsidRPr="005B6E8C">
        <w:rPr>
          <w:b/>
        </w:rPr>
        <w:t>Martin Mikkelson</w:t>
      </w:r>
      <w:r>
        <w:t>, Architect, Architecture &amp; Engineering Resources, Public Services &amp; Procurement Canada</w:t>
      </w:r>
    </w:p>
    <w:p w14:paraId="7F56B2CC" w14:textId="77777777" w:rsidR="00971058" w:rsidRDefault="00971058" w:rsidP="005B6E8C">
      <w:pPr>
        <w:pStyle w:val="ListNames"/>
      </w:pPr>
      <w:r w:rsidRPr="005B6E8C">
        <w:rPr>
          <w:b/>
        </w:rPr>
        <w:t>Brent North</w:t>
      </w:r>
      <w:r>
        <w:t>, Vice President, Stantec</w:t>
      </w:r>
    </w:p>
    <w:p w14:paraId="7F56B2CD" w14:textId="77777777" w:rsidR="00971058" w:rsidRDefault="00971058" w:rsidP="005B6E8C">
      <w:pPr>
        <w:pStyle w:val="ListNames"/>
      </w:pPr>
      <w:r w:rsidRPr="005B6E8C">
        <w:rPr>
          <w:b/>
        </w:rPr>
        <w:t>Darcy Poitras</w:t>
      </w:r>
      <w:r>
        <w:t>, RHFAC Professional, New Wave Accessible Design Consulting</w:t>
      </w:r>
    </w:p>
    <w:p w14:paraId="7F56B2CE" w14:textId="68C8B08A" w:rsidR="00971058" w:rsidRDefault="00971058" w:rsidP="005B6E8C">
      <w:pPr>
        <w:pStyle w:val="ListNames"/>
      </w:pPr>
      <w:r w:rsidRPr="005B6E8C">
        <w:rPr>
          <w:b/>
        </w:rPr>
        <w:t>Samantha Proulx</w:t>
      </w:r>
      <w:r>
        <w:t>, Principal, ABE Factors Inc.</w:t>
      </w:r>
      <w:r w:rsidR="00B22C17">
        <w:t xml:space="preserve"> &amp; RHFAC Training Instructor</w:t>
      </w:r>
    </w:p>
    <w:p w14:paraId="7F56B2CF" w14:textId="322B4344" w:rsidR="00971058" w:rsidRDefault="00971058" w:rsidP="005B6E8C">
      <w:pPr>
        <w:pStyle w:val="ListNames"/>
      </w:pPr>
      <w:r w:rsidRPr="005B6E8C">
        <w:rPr>
          <w:b/>
        </w:rPr>
        <w:t>Patricia Short</w:t>
      </w:r>
      <w:r>
        <w:t>, Principal, PeopleFirst Accessibility Solutions</w:t>
      </w:r>
      <w:r w:rsidR="00B22C17">
        <w:t xml:space="preserve"> &amp; RHFAC Training Instructor</w:t>
      </w:r>
    </w:p>
    <w:p w14:paraId="7F56B2D0" w14:textId="647F296E" w:rsidR="00971058" w:rsidRDefault="00971058" w:rsidP="005B6E8C">
      <w:pPr>
        <w:pStyle w:val="ListNames"/>
      </w:pPr>
      <w:r w:rsidRPr="005B6E8C">
        <w:rPr>
          <w:b/>
        </w:rPr>
        <w:t>Chris Sutton</w:t>
      </w:r>
      <w:r>
        <w:t xml:space="preserve">, </w:t>
      </w:r>
      <w:r w:rsidR="00E131E0">
        <w:t xml:space="preserve">CEO, Wavefront Media, </w:t>
      </w:r>
      <w:r w:rsidR="00F5023A">
        <w:t>former National Executive Director, Canadian Hard of Hearing Association</w:t>
      </w:r>
    </w:p>
    <w:p w14:paraId="7F56B2D1" w14:textId="77777777" w:rsidR="00971058" w:rsidRDefault="00971058" w:rsidP="005B6E8C">
      <w:pPr>
        <w:pStyle w:val="ListNames"/>
      </w:pPr>
      <w:r w:rsidRPr="005B6E8C">
        <w:rPr>
          <w:b/>
        </w:rPr>
        <w:t>Ron Wickman</w:t>
      </w:r>
      <w:r>
        <w:t>, Architect, Ron Wickman Architect</w:t>
      </w:r>
    </w:p>
    <w:p w14:paraId="7F56B2D2" w14:textId="77777777" w:rsidR="00971058" w:rsidRDefault="00971058" w:rsidP="005B6E8C">
      <w:pPr>
        <w:pStyle w:val="ListNames"/>
      </w:pPr>
      <w:r w:rsidRPr="005B6E8C">
        <w:rPr>
          <w:b/>
        </w:rPr>
        <w:t>Patrick White</w:t>
      </w:r>
      <w:r>
        <w:t>, Consultant, Level Playing Field Inc.</w:t>
      </w:r>
    </w:p>
    <w:p w14:paraId="7F56B2D3" w14:textId="77777777" w:rsidR="00971058" w:rsidRDefault="00971058" w:rsidP="005B6E8C">
      <w:pPr>
        <w:pStyle w:val="ListNames"/>
      </w:pPr>
      <w:r w:rsidRPr="005B6E8C">
        <w:rPr>
          <w:b/>
        </w:rPr>
        <w:t>Darren Young</w:t>
      </w:r>
      <w:r>
        <w:t>, Senior Project Manager, Halifax Regional Municipality</w:t>
      </w:r>
    </w:p>
    <w:p w14:paraId="7F56B2D6" w14:textId="77777777" w:rsidR="00971058" w:rsidRDefault="005E71B6" w:rsidP="00971058">
      <w:pPr>
        <w:rPr>
          <w:rFonts w:ascii="Segoe UI" w:hAnsi="Segoe UI" w:cs="Segoe UI"/>
          <w:b/>
          <w:color w:val="1F3864" w:themeColor="accent5" w:themeShade="80"/>
          <w:sz w:val="36"/>
        </w:rPr>
      </w:pPr>
      <w:r w:rsidRPr="00145B9C">
        <w:rPr>
          <w:rFonts w:ascii="Segoe UI" w:hAnsi="Segoe UI" w:cs="Segoe UI"/>
          <w:b/>
          <w:color w:val="1F3864" w:themeColor="accent5" w:themeShade="80"/>
          <w:sz w:val="36"/>
        </w:rPr>
        <w:lastRenderedPageBreak/>
        <w:t>Table of Content</w:t>
      </w:r>
      <w:r w:rsidR="00074720">
        <w:rPr>
          <w:rFonts w:ascii="Segoe UI" w:hAnsi="Segoe UI" w:cs="Segoe UI"/>
          <w:b/>
          <w:color w:val="1F3864" w:themeColor="accent5" w:themeShade="80"/>
          <w:sz w:val="36"/>
        </w:rPr>
        <w:t>s</w:t>
      </w:r>
    </w:p>
    <w:sdt>
      <w:sdtPr>
        <w:id w:val="-1618293497"/>
        <w:docPartObj>
          <w:docPartGallery w:val="Table of Contents"/>
          <w:docPartUnique/>
        </w:docPartObj>
      </w:sdtPr>
      <w:sdtEndPr>
        <w:rPr>
          <w:b w:val="0"/>
          <w:bCs/>
          <w:noProof/>
        </w:rPr>
      </w:sdtEndPr>
      <w:sdtContent>
        <w:p w14:paraId="3835037E" w14:textId="77777777" w:rsidR="005B2886" w:rsidRDefault="00877C88">
          <w:pPr>
            <w:pStyle w:val="TOC1"/>
            <w:tabs>
              <w:tab w:val="left" w:pos="660"/>
              <w:tab w:val="right" w:leader="dot" w:pos="9394"/>
            </w:tabs>
            <w:rPr>
              <w:rFonts w:eastAsiaTheme="minorEastAsia"/>
              <w:b w:val="0"/>
              <w:noProof/>
              <w:sz w:val="22"/>
              <w:lang w:eastAsia="en-CA"/>
            </w:rPr>
          </w:pPr>
          <w:r>
            <w:rPr>
              <w:bCs/>
              <w:noProof/>
            </w:rPr>
            <w:fldChar w:fldCharType="begin"/>
          </w:r>
          <w:r>
            <w:rPr>
              <w:bCs/>
              <w:noProof/>
            </w:rPr>
            <w:instrText xml:space="preserve"> TOC \o "3-3" \h \z \t "Heading 1,1,Heading 2,2,H2 Body,5,H1 Body,4,H1 App,2" </w:instrText>
          </w:r>
          <w:r>
            <w:rPr>
              <w:bCs/>
              <w:noProof/>
            </w:rPr>
            <w:fldChar w:fldCharType="separate"/>
          </w:r>
          <w:hyperlink w:anchor="_Toc40429303" w:history="1">
            <w:r w:rsidR="005B2886" w:rsidRPr="004D2837">
              <w:rPr>
                <w:rStyle w:val="Hyperlink"/>
                <w:noProof/>
              </w:rPr>
              <w:t>1.0</w:t>
            </w:r>
            <w:r w:rsidR="005B2886">
              <w:rPr>
                <w:rFonts w:eastAsiaTheme="minorEastAsia"/>
                <w:b w:val="0"/>
                <w:noProof/>
                <w:sz w:val="22"/>
                <w:lang w:eastAsia="en-CA"/>
              </w:rPr>
              <w:tab/>
            </w:r>
            <w:r w:rsidR="005B2886" w:rsidRPr="004D2837">
              <w:rPr>
                <w:rStyle w:val="Hyperlink"/>
                <w:noProof/>
              </w:rPr>
              <w:t>Introduction</w:t>
            </w:r>
            <w:r w:rsidR="005B2886">
              <w:rPr>
                <w:noProof/>
                <w:webHidden/>
              </w:rPr>
              <w:tab/>
            </w:r>
            <w:r w:rsidR="005B2886">
              <w:rPr>
                <w:noProof/>
                <w:webHidden/>
              </w:rPr>
              <w:fldChar w:fldCharType="begin"/>
            </w:r>
            <w:r w:rsidR="005B2886">
              <w:rPr>
                <w:noProof/>
                <w:webHidden/>
              </w:rPr>
              <w:instrText xml:space="preserve"> PAGEREF _Toc40429303 \h </w:instrText>
            </w:r>
            <w:r w:rsidR="005B2886">
              <w:rPr>
                <w:noProof/>
                <w:webHidden/>
              </w:rPr>
            </w:r>
            <w:r w:rsidR="005B2886">
              <w:rPr>
                <w:noProof/>
                <w:webHidden/>
              </w:rPr>
              <w:fldChar w:fldCharType="separate"/>
            </w:r>
            <w:r w:rsidR="005B2886">
              <w:rPr>
                <w:noProof/>
                <w:webHidden/>
              </w:rPr>
              <w:t>9</w:t>
            </w:r>
            <w:r w:rsidR="005B2886">
              <w:rPr>
                <w:noProof/>
                <w:webHidden/>
              </w:rPr>
              <w:fldChar w:fldCharType="end"/>
            </w:r>
          </w:hyperlink>
        </w:p>
        <w:p w14:paraId="64D3BD7B" w14:textId="77777777" w:rsidR="005B2886" w:rsidRDefault="005B2886">
          <w:pPr>
            <w:pStyle w:val="TOC1"/>
            <w:tabs>
              <w:tab w:val="left" w:pos="660"/>
              <w:tab w:val="right" w:leader="dot" w:pos="9394"/>
            </w:tabs>
            <w:rPr>
              <w:rFonts w:eastAsiaTheme="minorEastAsia"/>
              <w:b w:val="0"/>
              <w:noProof/>
              <w:sz w:val="22"/>
              <w:lang w:eastAsia="en-CA"/>
            </w:rPr>
          </w:pPr>
          <w:hyperlink w:anchor="_Toc40429304" w:history="1">
            <w:r w:rsidRPr="004D2837">
              <w:rPr>
                <w:rStyle w:val="Hyperlink"/>
                <w:noProof/>
              </w:rPr>
              <w:t>2.0</w:t>
            </w:r>
            <w:r>
              <w:rPr>
                <w:rFonts w:eastAsiaTheme="minorEastAsia"/>
                <w:b w:val="0"/>
                <w:noProof/>
                <w:sz w:val="22"/>
                <w:lang w:eastAsia="en-CA"/>
              </w:rPr>
              <w:tab/>
            </w:r>
            <w:r w:rsidRPr="004D2837">
              <w:rPr>
                <w:rStyle w:val="Hyperlink"/>
                <w:noProof/>
              </w:rPr>
              <w:t>Understanding Certification Levels and Requirements</w:t>
            </w:r>
            <w:r>
              <w:rPr>
                <w:noProof/>
                <w:webHidden/>
              </w:rPr>
              <w:tab/>
            </w:r>
            <w:r>
              <w:rPr>
                <w:noProof/>
                <w:webHidden/>
              </w:rPr>
              <w:fldChar w:fldCharType="begin"/>
            </w:r>
            <w:r>
              <w:rPr>
                <w:noProof/>
                <w:webHidden/>
              </w:rPr>
              <w:instrText xml:space="preserve"> PAGEREF _Toc40429304 \h </w:instrText>
            </w:r>
            <w:r>
              <w:rPr>
                <w:noProof/>
                <w:webHidden/>
              </w:rPr>
            </w:r>
            <w:r>
              <w:rPr>
                <w:noProof/>
                <w:webHidden/>
              </w:rPr>
              <w:fldChar w:fldCharType="separate"/>
            </w:r>
            <w:r>
              <w:rPr>
                <w:noProof/>
                <w:webHidden/>
              </w:rPr>
              <w:t>10</w:t>
            </w:r>
            <w:r>
              <w:rPr>
                <w:noProof/>
                <w:webHidden/>
              </w:rPr>
              <w:fldChar w:fldCharType="end"/>
            </w:r>
          </w:hyperlink>
        </w:p>
        <w:p w14:paraId="2A19072E" w14:textId="77777777" w:rsidR="005B2886" w:rsidRDefault="005B2886">
          <w:pPr>
            <w:pStyle w:val="TOC2"/>
            <w:rPr>
              <w:rFonts w:eastAsiaTheme="minorEastAsia"/>
              <w:noProof/>
              <w:sz w:val="22"/>
              <w:lang w:eastAsia="en-CA"/>
            </w:rPr>
          </w:pPr>
          <w:hyperlink w:anchor="_Toc40429305" w:history="1">
            <w:r w:rsidRPr="004D2837">
              <w:rPr>
                <w:rStyle w:val="Hyperlink"/>
                <w:noProof/>
              </w:rPr>
              <w:t>2.1</w:t>
            </w:r>
            <w:r>
              <w:rPr>
                <w:rFonts w:eastAsiaTheme="minorEastAsia"/>
                <w:noProof/>
                <w:sz w:val="22"/>
                <w:lang w:eastAsia="en-CA"/>
              </w:rPr>
              <w:tab/>
            </w:r>
            <w:r w:rsidRPr="004D2837">
              <w:rPr>
                <w:rStyle w:val="Hyperlink"/>
                <w:noProof/>
              </w:rPr>
              <w:t>Certification Levels</w:t>
            </w:r>
            <w:r>
              <w:rPr>
                <w:noProof/>
                <w:webHidden/>
              </w:rPr>
              <w:tab/>
            </w:r>
            <w:r>
              <w:rPr>
                <w:noProof/>
                <w:webHidden/>
              </w:rPr>
              <w:fldChar w:fldCharType="begin"/>
            </w:r>
            <w:r>
              <w:rPr>
                <w:noProof/>
                <w:webHidden/>
              </w:rPr>
              <w:instrText xml:space="preserve"> PAGEREF _Toc40429305 \h </w:instrText>
            </w:r>
            <w:r>
              <w:rPr>
                <w:noProof/>
                <w:webHidden/>
              </w:rPr>
            </w:r>
            <w:r>
              <w:rPr>
                <w:noProof/>
                <w:webHidden/>
              </w:rPr>
              <w:fldChar w:fldCharType="separate"/>
            </w:r>
            <w:r>
              <w:rPr>
                <w:noProof/>
                <w:webHidden/>
              </w:rPr>
              <w:t>10</w:t>
            </w:r>
            <w:r>
              <w:rPr>
                <w:noProof/>
                <w:webHidden/>
              </w:rPr>
              <w:fldChar w:fldCharType="end"/>
            </w:r>
          </w:hyperlink>
        </w:p>
        <w:p w14:paraId="1D352DFB" w14:textId="77777777" w:rsidR="005B2886" w:rsidRDefault="005B2886">
          <w:pPr>
            <w:pStyle w:val="TOC2"/>
            <w:rPr>
              <w:rFonts w:eastAsiaTheme="minorEastAsia"/>
              <w:noProof/>
              <w:sz w:val="22"/>
              <w:lang w:eastAsia="en-CA"/>
            </w:rPr>
          </w:pPr>
          <w:hyperlink w:anchor="_Toc40429306" w:history="1">
            <w:r w:rsidRPr="004D2837">
              <w:rPr>
                <w:rStyle w:val="Hyperlink"/>
                <w:noProof/>
              </w:rPr>
              <w:t>2.2</w:t>
            </w:r>
            <w:r>
              <w:rPr>
                <w:rFonts w:eastAsiaTheme="minorEastAsia"/>
                <w:noProof/>
                <w:sz w:val="22"/>
                <w:lang w:eastAsia="en-CA"/>
              </w:rPr>
              <w:tab/>
            </w:r>
            <w:r w:rsidRPr="004D2837">
              <w:rPr>
                <w:rStyle w:val="Hyperlink"/>
                <w:noProof/>
              </w:rPr>
              <w:t>Certification Requirements</w:t>
            </w:r>
            <w:r>
              <w:rPr>
                <w:noProof/>
                <w:webHidden/>
              </w:rPr>
              <w:tab/>
            </w:r>
            <w:r>
              <w:rPr>
                <w:noProof/>
                <w:webHidden/>
              </w:rPr>
              <w:fldChar w:fldCharType="begin"/>
            </w:r>
            <w:r>
              <w:rPr>
                <w:noProof/>
                <w:webHidden/>
              </w:rPr>
              <w:instrText xml:space="preserve"> PAGEREF _Toc40429306 \h </w:instrText>
            </w:r>
            <w:r>
              <w:rPr>
                <w:noProof/>
                <w:webHidden/>
              </w:rPr>
            </w:r>
            <w:r>
              <w:rPr>
                <w:noProof/>
                <w:webHidden/>
              </w:rPr>
              <w:fldChar w:fldCharType="separate"/>
            </w:r>
            <w:r>
              <w:rPr>
                <w:noProof/>
                <w:webHidden/>
              </w:rPr>
              <w:t>10</w:t>
            </w:r>
            <w:r>
              <w:rPr>
                <w:noProof/>
                <w:webHidden/>
              </w:rPr>
              <w:fldChar w:fldCharType="end"/>
            </w:r>
          </w:hyperlink>
        </w:p>
        <w:p w14:paraId="1C31A77D" w14:textId="77777777" w:rsidR="005B2886" w:rsidRDefault="005B2886">
          <w:pPr>
            <w:pStyle w:val="TOC3"/>
            <w:tabs>
              <w:tab w:val="left" w:pos="1320"/>
              <w:tab w:val="right" w:leader="dot" w:pos="9394"/>
            </w:tabs>
            <w:rPr>
              <w:rFonts w:eastAsiaTheme="minorEastAsia"/>
              <w:noProof/>
              <w:sz w:val="22"/>
              <w:lang w:eastAsia="en-CA"/>
            </w:rPr>
          </w:pPr>
          <w:hyperlink w:anchor="_Toc40429307" w:history="1">
            <w:r w:rsidRPr="004D2837">
              <w:rPr>
                <w:rStyle w:val="Hyperlink"/>
                <w:noProof/>
              </w:rPr>
              <w:t>2.2.1</w:t>
            </w:r>
            <w:r>
              <w:rPr>
                <w:rFonts w:eastAsiaTheme="minorEastAsia"/>
                <w:noProof/>
                <w:sz w:val="22"/>
                <w:lang w:eastAsia="en-CA"/>
              </w:rPr>
              <w:tab/>
            </w:r>
            <w:r w:rsidRPr="004D2837">
              <w:rPr>
                <w:rStyle w:val="Hyperlink"/>
                <w:noProof/>
              </w:rPr>
              <w:t>Mandatory Certification Requirement (MCR)</w:t>
            </w:r>
            <w:r>
              <w:rPr>
                <w:noProof/>
                <w:webHidden/>
              </w:rPr>
              <w:tab/>
            </w:r>
            <w:r>
              <w:rPr>
                <w:noProof/>
                <w:webHidden/>
              </w:rPr>
              <w:fldChar w:fldCharType="begin"/>
            </w:r>
            <w:r>
              <w:rPr>
                <w:noProof/>
                <w:webHidden/>
              </w:rPr>
              <w:instrText xml:space="preserve"> PAGEREF _Toc40429307 \h </w:instrText>
            </w:r>
            <w:r>
              <w:rPr>
                <w:noProof/>
                <w:webHidden/>
              </w:rPr>
            </w:r>
            <w:r>
              <w:rPr>
                <w:noProof/>
                <w:webHidden/>
              </w:rPr>
              <w:fldChar w:fldCharType="separate"/>
            </w:r>
            <w:r>
              <w:rPr>
                <w:noProof/>
                <w:webHidden/>
              </w:rPr>
              <w:t>11</w:t>
            </w:r>
            <w:r>
              <w:rPr>
                <w:noProof/>
                <w:webHidden/>
              </w:rPr>
              <w:fldChar w:fldCharType="end"/>
            </w:r>
          </w:hyperlink>
        </w:p>
        <w:p w14:paraId="37F32DD1" w14:textId="77777777" w:rsidR="005B2886" w:rsidRDefault="005B2886">
          <w:pPr>
            <w:pStyle w:val="TOC3"/>
            <w:tabs>
              <w:tab w:val="left" w:pos="1320"/>
              <w:tab w:val="right" w:leader="dot" w:pos="9394"/>
            </w:tabs>
            <w:rPr>
              <w:rFonts w:eastAsiaTheme="minorEastAsia"/>
              <w:noProof/>
              <w:sz w:val="22"/>
              <w:lang w:eastAsia="en-CA"/>
            </w:rPr>
          </w:pPr>
          <w:hyperlink w:anchor="_Toc40429308" w:history="1">
            <w:r w:rsidRPr="004D2837">
              <w:rPr>
                <w:rStyle w:val="Hyperlink"/>
                <w:noProof/>
              </w:rPr>
              <w:t>2.2.2</w:t>
            </w:r>
            <w:r>
              <w:rPr>
                <w:rFonts w:eastAsiaTheme="minorEastAsia"/>
                <w:noProof/>
                <w:sz w:val="22"/>
                <w:lang w:eastAsia="en-CA"/>
              </w:rPr>
              <w:tab/>
            </w:r>
            <w:r w:rsidRPr="004D2837">
              <w:rPr>
                <w:rStyle w:val="Hyperlink"/>
                <w:noProof/>
              </w:rPr>
              <w:t>Mandatory Gold Certification Requirement (MGCR)</w:t>
            </w:r>
            <w:r>
              <w:rPr>
                <w:noProof/>
                <w:webHidden/>
              </w:rPr>
              <w:tab/>
            </w:r>
            <w:r>
              <w:rPr>
                <w:noProof/>
                <w:webHidden/>
              </w:rPr>
              <w:fldChar w:fldCharType="begin"/>
            </w:r>
            <w:r>
              <w:rPr>
                <w:noProof/>
                <w:webHidden/>
              </w:rPr>
              <w:instrText xml:space="preserve"> PAGEREF _Toc40429308 \h </w:instrText>
            </w:r>
            <w:r>
              <w:rPr>
                <w:noProof/>
                <w:webHidden/>
              </w:rPr>
            </w:r>
            <w:r>
              <w:rPr>
                <w:noProof/>
                <w:webHidden/>
              </w:rPr>
              <w:fldChar w:fldCharType="separate"/>
            </w:r>
            <w:r>
              <w:rPr>
                <w:noProof/>
                <w:webHidden/>
              </w:rPr>
              <w:t>12</w:t>
            </w:r>
            <w:r>
              <w:rPr>
                <w:noProof/>
                <w:webHidden/>
              </w:rPr>
              <w:fldChar w:fldCharType="end"/>
            </w:r>
          </w:hyperlink>
        </w:p>
        <w:p w14:paraId="073188BD" w14:textId="77777777" w:rsidR="005B2886" w:rsidRDefault="005B2886">
          <w:pPr>
            <w:pStyle w:val="TOC1"/>
            <w:tabs>
              <w:tab w:val="left" w:pos="660"/>
              <w:tab w:val="right" w:leader="dot" w:pos="9394"/>
            </w:tabs>
            <w:rPr>
              <w:rFonts w:eastAsiaTheme="minorEastAsia"/>
              <w:b w:val="0"/>
              <w:noProof/>
              <w:sz w:val="22"/>
              <w:lang w:eastAsia="en-CA"/>
            </w:rPr>
          </w:pPr>
          <w:hyperlink w:anchor="_Toc40429309" w:history="1">
            <w:r w:rsidRPr="004D2837">
              <w:rPr>
                <w:rStyle w:val="Hyperlink"/>
                <w:noProof/>
              </w:rPr>
              <w:t>3.0</w:t>
            </w:r>
            <w:r>
              <w:rPr>
                <w:rFonts w:eastAsiaTheme="minorEastAsia"/>
                <w:b w:val="0"/>
                <w:noProof/>
                <w:sz w:val="22"/>
                <w:lang w:eastAsia="en-CA"/>
              </w:rPr>
              <w:tab/>
            </w:r>
            <w:r w:rsidRPr="004D2837">
              <w:rPr>
                <w:rStyle w:val="Hyperlink"/>
                <w:noProof/>
              </w:rPr>
              <w:t>The Rating Survey</w:t>
            </w:r>
            <w:r>
              <w:rPr>
                <w:noProof/>
                <w:webHidden/>
              </w:rPr>
              <w:tab/>
            </w:r>
            <w:r>
              <w:rPr>
                <w:noProof/>
                <w:webHidden/>
              </w:rPr>
              <w:fldChar w:fldCharType="begin"/>
            </w:r>
            <w:r>
              <w:rPr>
                <w:noProof/>
                <w:webHidden/>
              </w:rPr>
              <w:instrText xml:space="preserve"> PAGEREF _Toc40429309 \h </w:instrText>
            </w:r>
            <w:r>
              <w:rPr>
                <w:noProof/>
                <w:webHidden/>
              </w:rPr>
            </w:r>
            <w:r>
              <w:rPr>
                <w:noProof/>
                <w:webHidden/>
              </w:rPr>
              <w:fldChar w:fldCharType="separate"/>
            </w:r>
            <w:r>
              <w:rPr>
                <w:noProof/>
                <w:webHidden/>
              </w:rPr>
              <w:t>17</w:t>
            </w:r>
            <w:r>
              <w:rPr>
                <w:noProof/>
                <w:webHidden/>
              </w:rPr>
              <w:fldChar w:fldCharType="end"/>
            </w:r>
          </w:hyperlink>
        </w:p>
        <w:p w14:paraId="12577E06" w14:textId="77777777" w:rsidR="005B2886" w:rsidRDefault="005B2886">
          <w:pPr>
            <w:pStyle w:val="TOC2"/>
            <w:rPr>
              <w:rFonts w:eastAsiaTheme="minorEastAsia"/>
              <w:noProof/>
              <w:sz w:val="22"/>
              <w:lang w:eastAsia="en-CA"/>
            </w:rPr>
          </w:pPr>
          <w:hyperlink w:anchor="_Toc40429310" w:history="1">
            <w:r w:rsidRPr="004D2837">
              <w:rPr>
                <w:rStyle w:val="Hyperlink"/>
                <w:noProof/>
              </w:rPr>
              <w:t>3.1</w:t>
            </w:r>
            <w:r>
              <w:rPr>
                <w:rFonts w:eastAsiaTheme="minorEastAsia"/>
                <w:noProof/>
                <w:sz w:val="22"/>
                <w:lang w:eastAsia="en-CA"/>
              </w:rPr>
              <w:tab/>
            </w:r>
            <w:r w:rsidRPr="004D2837">
              <w:rPr>
                <w:rStyle w:val="Hyperlink"/>
                <w:noProof/>
              </w:rPr>
              <w:t>Rating Basics</w:t>
            </w:r>
            <w:r>
              <w:rPr>
                <w:noProof/>
                <w:webHidden/>
              </w:rPr>
              <w:tab/>
            </w:r>
            <w:r>
              <w:rPr>
                <w:noProof/>
                <w:webHidden/>
              </w:rPr>
              <w:fldChar w:fldCharType="begin"/>
            </w:r>
            <w:r>
              <w:rPr>
                <w:noProof/>
                <w:webHidden/>
              </w:rPr>
              <w:instrText xml:space="preserve"> PAGEREF _Toc40429310 \h </w:instrText>
            </w:r>
            <w:r>
              <w:rPr>
                <w:noProof/>
                <w:webHidden/>
              </w:rPr>
            </w:r>
            <w:r>
              <w:rPr>
                <w:noProof/>
                <w:webHidden/>
              </w:rPr>
              <w:fldChar w:fldCharType="separate"/>
            </w:r>
            <w:r>
              <w:rPr>
                <w:noProof/>
                <w:webHidden/>
              </w:rPr>
              <w:t>17</w:t>
            </w:r>
            <w:r>
              <w:rPr>
                <w:noProof/>
                <w:webHidden/>
              </w:rPr>
              <w:fldChar w:fldCharType="end"/>
            </w:r>
          </w:hyperlink>
        </w:p>
        <w:p w14:paraId="418A6AF8" w14:textId="77777777" w:rsidR="005B2886" w:rsidRDefault="005B2886">
          <w:pPr>
            <w:pStyle w:val="TOC3"/>
            <w:tabs>
              <w:tab w:val="left" w:pos="1320"/>
              <w:tab w:val="right" w:leader="dot" w:pos="9394"/>
            </w:tabs>
            <w:rPr>
              <w:rFonts w:eastAsiaTheme="minorEastAsia"/>
              <w:noProof/>
              <w:sz w:val="22"/>
              <w:lang w:eastAsia="en-CA"/>
            </w:rPr>
          </w:pPr>
          <w:hyperlink w:anchor="_Toc40429311" w:history="1">
            <w:r w:rsidRPr="004D2837">
              <w:rPr>
                <w:rStyle w:val="Hyperlink"/>
                <w:noProof/>
              </w:rPr>
              <w:t>3.1.1</w:t>
            </w:r>
            <w:r>
              <w:rPr>
                <w:rFonts w:eastAsiaTheme="minorEastAsia"/>
                <w:noProof/>
                <w:sz w:val="22"/>
                <w:lang w:eastAsia="en-CA"/>
              </w:rPr>
              <w:tab/>
            </w:r>
            <w:r w:rsidRPr="004D2837">
              <w:rPr>
                <w:rStyle w:val="Hyperlink"/>
                <w:noProof/>
              </w:rPr>
              <w:t>How to Assign Points to a Feature</w:t>
            </w:r>
            <w:r>
              <w:rPr>
                <w:noProof/>
                <w:webHidden/>
              </w:rPr>
              <w:tab/>
            </w:r>
            <w:r>
              <w:rPr>
                <w:noProof/>
                <w:webHidden/>
              </w:rPr>
              <w:fldChar w:fldCharType="begin"/>
            </w:r>
            <w:r>
              <w:rPr>
                <w:noProof/>
                <w:webHidden/>
              </w:rPr>
              <w:instrText xml:space="preserve"> PAGEREF _Toc40429311 \h </w:instrText>
            </w:r>
            <w:r>
              <w:rPr>
                <w:noProof/>
                <w:webHidden/>
              </w:rPr>
            </w:r>
            <w:r>
              <w:rPr>
                <w:noProof/>
                <w:webHidden/>
              </w:rPr>
              <w:fldChar w:fldCharType="separate"/>
            </w:r>
            <w:r>
              <w:rPr>
                <w:noProof/>
                <w:webHidden/>
              </w:rPr>
              <w:t>18</w:t>
            </w:r>
            <w:r>
              <w:rPr>
                <w:noProof/>
                <w:webHidden/>
              </w:rPr>
              <w:fldChar w:fldCharType="end"/>
            </w:r>
          </w:hyperlink>
        </w:p>
        <w:p w14:paraId="76368E2C" w14:textId="77777777" w:rsidR="005B2886" w:rsidRDefault="005B2886">
          <w:pPr>
            <w:pStyle w:val="TOC3"/>
            <w:tabs>
              <w:tab w:val="left" w:pos="1320"/>
              <w:tab w:val="right" w:leader="dot" w:pos="9394"/>
            </w:tabs>
            <w:rPr>
              <w:rFonts w:eastAsiaTheme="minorEastAsia"/>
              <w:noProof/>
              <w:sz w:val="22"/>
              <w:lang w:eastAsia="en-CA"/>
            </w:rPr>
          </w:pPr>
          <w:hyperlink w:anchor="_Toc40429312" w:history="1">
            <w:r w:rsidRPr="004D2837">
              <w:rPr>
                <w:rStyle w:val="Hyperlink"/>
                <w:noProof/>
              </w:rPr>
              <w:t>3.1.2</w:t>
            </w:r>
            <w:r>
              <w:rPr>
                <w:rFonts w:eastAsiaTheme="minorEastAsia"/>
                <w:noProof/>
                <w:sz w:val="22"/>
                <w:lang w:eastAsia="en-CA"/>
              </w:rPr>
              <w:tab/>
            </w:r>
            <w:r w:rsidRPr="004D2837">
              <w:rPr>
                <w:rStyle w:val="Hyperlink"/>
                <w:noProof/>
              </w:rPr>
              <w:t>Rating Survey Categories</w:t>
            </w:r>
            <w:r>
              <w:rPr>
                <w:noProof/>
                <w:webHidden/>
              </w:rPr>
              <w:tab/>
            </w:r>
            <w:r>
              <w:rPr>
                <w:noProof/>
                <w:webHidden/>
              </w:rPr>
              <w:fldChar w:fldCharType="begin"/>
            </w:r>
            <w:r>
              <w:rPr>
                <w:noProof/>
                <w:webHidden/>
              </w:rPr>
              <w:instrText xml:space="preserve"> PAGEREF _Toc40429312 \h </w:instrText>
            </w:r>
            <w:r>
              <w:rPr>
                <w:noProof/>
                <w:webHidden/>
              </w:rPr>
            </w:r>
            <w:r>
              <w:rPr>
                <w:noProof/>
                <w:webHidden/>
              </w:rPr>
              <w:fldChar w:fldCharType="separate"/>
            </w:r>
            <w:r>
              <w:rPr>
                <w:noProof/>
                <w:webHidden/>
              </w:rPr>
              <w:t>20</w:t>
            </w:r>
            <w:r>
              <w:rPr>
                <w:noProof/>
                <w:webHidden/>
              </w:rPr>
              <w:fldChar w:fldCharType="end"/>
            </w:r>
          </w:hyperlink>
        </w:p>
        <w:p w14:paraId="25F92546" w14:textId="77777777" w:rsidR="005B2886" w:rsidRDefault="005B2886">
          <w:pPr>
            <w:pStyle w:val="TOC3"/>
            <w:tabs>
              <w:tab w:val="left" w:pos="1320"/>
              <w:tab w:val="right" w:leader="dot" w:pos="9394"/>
            </w:tabs>
            <w:rPr>
              <w:rFonts w:eastAsiaTheme="minorEastAsia"/>
              <w:noProof/>
              <w:sz w:val="22"/>
              <w:lang w:eastAsia="en-CA"/>
            </w:rPr>
          </w:pPr>
          <w:hyperlink w:anchor="_Toc40429313" w:history="1">
            <w:r w:rsidRPr="004D2837">
              <w:rPr>
                <w:rStyle w:val="Hyperlink"/>
                <w:noProof/>
              </w:rPr>
              <w:t>3.1.3</w:t>
            </w:r>
            <w:r>
              <w:rPr>
                <w:rFonts w:eastAsiaTheme="minorEastAsia"/>
                <w:noProof/>
                <w:sz w:val="22"/>
                <w:lang w:eastAsia="en-CA"/>
              </w:rPr>
              <w:tab/>
            </w:r>
            <w:r w:rsidRPr="004D2837">
              <w:rPr>
                <w:rStyle w:val="Hyperlink"/>
                <w:noProof/>
              </w:rPr>
              <w:t>Rating Summary</w:t>
            </w:r>
            <w:r>
              <w:rPr>
                <w:noProof/>
                <w:webHidden/>
              </w:rPr>
              <w:tab/>
            </w:r>
            <w:r>
              <w:rPr>
                <w:noProof/>
                <w:webHidden/>
              </w:rPr>
              <w:fldChar w:fldCharType="begin"/>
            </w:r>
            <w:r>
              <w:rPr>
                <w:noProof/>
                <w:webHidden/>
              </w:rPr>
              <w:instrText xml:space="preserve"> PAGEREF _Toc40429313 \h </w:instrText>
            </w:r>
            <w:r>
              <w:rPr>
                <w:noProof/>
                <w:webHidden/>
              </w:rPr>
            </w:r>
            <w:r>
              <w:rPr>
                <w:noProof/>
                <w:webHidden/>
              </w:rPr>
              <w:fldChar w:fldCharType="separate"/>
            </w:r>
            <w:r>
              <w:rPr>
                <w:noProof/>
                <w:webHidden/>
              </w:rPr>
              <w:t>20</w:t>
            </w:r>
            <w:r>
              <w:rPr>
                <w:noProof/>
                <w:webHidden/>
              </w:rPr>
              <w:fldChar w:fldCharType="end"/>
            </w:r>
          </w:hyperlink>
        </w:p>
        <w:p w14:paraId="6217A87F" w14:textId="77777777" w:rsidR="005B2886" w:rsidRDefault="005B2886">
          <w:pPr>
            <w:pStyle w:val="TOC2"/>
            <w:rPr>
              <w:rFonts w:eastAsiaTheme="minorEastAsia"/>
              <w:noProof/>
              <w:sz w:val="22"/>
              <w:lang w:eastAsia="en-CA"/>
            </w:rPr>
          </w:pPr>
          <w:hyperlink w:anchor="_Toc40429314" w:history="1">
            <w:r w:rsidRPr="004D2837">
              <w:rPr>
                <w:rStyle w:val="Hyperlink"/>
                <w:noProof/>
              </w:rPr>
              <w:t>3.2</w:t>
            </w:r>
            <w:r>
              <w:rPr>
                <w:rFonts w:eastAsiaTheme="minorEastAsia"/>
                <w:noProof/>
                <w:sz w:val="22"/>
                <w:lang w:eastAsia="en-CA"/>
              </w:rPr>
              <w:tab/>
            </w:r>
            <w:r w:rsidRPr="004D2837">
              <w:rPr>
                <w:rStyle w:val="Hyperlink"/>
                <w:noProof/>
              </w:rPr>
              <w:t>Rating Criteria by Category</w:t>
            </w:r>
            <w:r>
              <w:rPr>
                <w:noProof/>
                <w:webHidden/>
              </w:rPr>
              <w:tab/>
            </w:r>
            <w:r>
              <w:rPr>
                <w:noProof/>
                <w:webHidden/>
              </w:rPr>
              <w:fldChar w:fldCharType="begin"/>
            </w:r>
            <w:r>
              <w:rPr>
                <w:noProof/>
                <w:webHidden/>
              </w:rPr>
              <w:instrText xml:space="preserve"> PAGEREF _Toc40429314 \h </w:instrText>
            </w:r>
            <w:r>
              <w:rPr>
                <w:noProof/>
                <w:webHidden/>
              </w:rPr>
            </w:r>
            <w:r>
              <w:rPr>
                <w:noProof/>
                <w:webHidden/>
              </w:rPr>
              <w:fldChar w:fldCharType="separate"/>
            </w:r>
            <w:r>
              <w:rPr>
                <w:noProof/>
                <w:webHidden/>
              </w:rPr>
              <w:t>21</w:t>
            </w:r>
            <w:r>
              <w:rPr>
                <w:noProof/>
                <w:webHidden/>
              </w:rPr>
              <w:fldChar w:fldCharType="end"/>
            </w:r>
          </w:hyperlink>
        </w:p>
        <w:p w14:paraId="40A80793" w14:textId="77777777" w:rsidR="005B2886" w:rsidRDefault="005B2886">
          <w:pPr>
            <w:pStyle w:val="TOC4"/>
            <w:tabs>
              <w:tab w:val="left" w:pos="1100"/>
              <w:tab w:val="right" w:leader="dot" w:pos="9394"/>
            </w:tabs>
            <w:rPr>
              <w:noProof/>
              <w:sz w:val="22"/>
            </w:rPr>
          </w:pPr>
          <w:hyperlink w:anchor="_Toc40429315" w:history="1">
            <w:r w:rsidRPr="004D2837">
              <w:rPr>
                <w:rStyle w:val="Hyperlink"/>
                <w:noProof/>
              </w:rPr>
              <w:t>1.</w:t>
            </w:r>
            <w:r>
              <w:rPr>
                <w:noProof/>
                <w:sz w:val="22"/>
              </w:rPr>
              <w:tab/>
            </w:r>
            <w:r w:rsidRPr="004D2837">
              <w:rPr>
                <w:rStyle w:val="Hyperlink"/>
                <w:noProof/>
              </w:rPr>
              <w:t>Vehicular Access</w:t>
            </w:r>
            <w:r>
              <w:rPr>
                <w:noProof/>
                <w:webHidden/>
              </w:rPr>
              <w:tab/>
            </w:r>
            <w:r>
              <w:rPr>
                <w:noProof/>
                <w:webHidden/>
              </w:rPr>
              <w:fldChar w:fldCharType="begin"/>
            </w:r>
            <w:r>
              <w:rPr>
                <w:noProof/>
                <w:webHidden/>
              </w:rPr>
              <w:instrText xml:space="preserve"> PAGEREF _Toc40429315 \h </w:instrText>
            </w:r>
            <w:r>
              <w:rPr>
                <w:noProof/>
                <w:webHidden/>
              </w:rPr>
            </w:r>
            <w:r>
              <w:rPr>
                <w:noProof/>
                <w:webHidden/>
              </w:rPr>
              <w:fldChar w:fldCharType="separate"/>
            </w:r>
            <w:r>
              <w:rPr>
                <w:noProof/>
                <w:webHidden/>
              </w:rPr>
              <w:t>24</w:t>
            </w:r>
            <w:r>
              <w:rPr>
                <w:noProof/>
                <w:webHidden/>
              </w:rPr>
              <w:fldChar w:fldCharType="end"/>
            </w:r>
          </w:hyperlink>
        </w:p>
        <w:p w14:paraId="09375A69" w14:textId="77777777" w:rsidR="005B2886" w:rsidRDefault="005B2886">
          <w:pPr>
            <w:pStyle w:val="TOC5"/>
            <w:rPr>
              <w:noProof/>
              <w:sz w:val="22"/>
            </w:rPr>
          </w:pPr>
          <w:hyperlink w:anchor="_Toc40429316" w:history="1">
            <w:r w:rsidRPr="004D2837">
              <w:rPr>
                <w:rStyle w:val="Hyperlink"/>
                <w:noProof/>
              </w:rPr>
              <w:t>1.1.</w:t>
            </w:r>
            <w:r>
              <w:rPr>
                <w:noProof/>
                <w:sz w:val="22"/>
              </w:rPr>
              <w:tab/>
            </w:r>
            <w:r w:rsidRPr="004D2837">
              <w:rPr>
                <w:rStyle w:val="Hyperlink"/>
                <w:noProof/>
              </w:rPr>
              <w:t>Parking</w:t>
            </w:r>
            <w:r>
              <w:rPr>
                <w:noProof/>
                <w:webHidden/>
              </w:rPr>
              <w:tab/>
            </w:r>
            <w:r>
              <w:rPr>
                <w:noProof/>
                <w:webHidden/>
              </w:rPr>
              <w:fldChar w:fldCharType="begin"/>
            </w:r>
            <w:r>
              <w:rPr>
                <w:noProof/>
                <w:webHidden/>
              </w:rPr>
              <w:instrText xml:space="preserve"> PAGEREF _Toc40429316 \h </w:instrText>
            </w:r>
            <w:r>
              <w:rPr>
                <w:noProof/>
                <w:webHidden/>
              </w:rPr>
            </w:r>
            <w:r>
              <w:rPr>
                <w:noProof/>
                <w:webHidden/>
              </w:rPr>
              <w:fldChar w:fldCharType="separate"/>
            </w:r>
            <w:r>
              <w:rPr>
                <w:noProof/>
                <w:webHidden/>
              </w:rPr>
              <w:t>24</w:t>
            </w:r>
            <w:r>
              <w:rPr>
                <w:noProof/>
                <w:webHidden/>
              </w:rPr>
              <w:fldChar w:fldCharType="end"/>
            </w:r>
          </w:hyperlink>
        </w:p>
        <w:p w14:paraId="2B9436FA" w14:textId="77777777" w:rsidR="005B2886" w:rsidRDefault="005B2886">
          <w:pPr>
            <w:pStyle w:val="TOC5"/>
            <w:rPr>
              <w:noProof/>
              <w:sz w:val="22"/>
            </w:rPr>
          </w:pPr>
          <w:hyperlink w:anchor="_Toc40429317" w:history="1">
            <w:r w:rsidRPr="004D2837">
              <w:rPr>
                <w:rStyle w:val="Hyperlink"/>
                <w:noProof/>
              </w:rPr>
              <w:t>1.2.</w:t>
            </w:r>
            <w:r>
              <w:rPr>
                <w:noProof/>
                <w:sz w:val="22"/>
              </w:rPr>
              <w:tab/>
            </w:r>
            <w:r w:rsidRPr="004D2837">
              <w:rPr>
                <w:rStyle w:val="Hyperlink"/>
                <w:noProof/>
              </w:rPr>
              <w:t>General Vehicular Access</w:t>
            </w:r>
            <w:r>
              <w:rPr>
                <w:noProof/>
                <w:webHidden/>
              </w:rPr>
              <w:tab/>
            </w:r>
            <w:r>
              <w:rPr>
                <w:noProof/>
                <w:webHidden/>
              </w:rPr>
              <w:fldChar w:fldCharType="begin"/>
            </w:r>
            <w:r>
              <w:rPr>
                <w:noProof/>
                <w:webHidden/>
              </w:rPr>
              <w:instrText xml:space="preserve"> PAGEREF _Toc40429317 \h </w:instrText>
            </w:r>
            <w:r>
              <w:rPr>
                <w:noProof/>
                <w:webHidden/>
              </w:rPr>
            </w:r>
            <w:r>
              <w:rPr>
                <w:noProof/>
                <w:webHidden/>
              </w:rPr>
              <w:fldChar w:fldCharType="separate"/>
            </w:r>
            <w:r>
              <w:rPr>
                <w:noProof/>
                <w:webHidden/>
              </w:rPr>
              <w:t>31</w:t>
            </w:r>
            <w:r>
              <w:rPr>
                <w:noProof/>
                <w:webHidden/>
              </w:rPr>
              <w:fldChar w:fldCharType="end"/>
            </w:r>
          </w:hyperlink>
        </w:p>
        <w:p w14:paraId="700DDD93" w14:textId="77777777" w:rsidR="005B2886" w:rsidRDefault="005B2886">
          <w:pPr>
            <w:pStyle w:val="TOC4"/>
            <w:tabs>
              <w:tab w:val="left" w:pos="1100"/>
              <w:tab w:val="right" w:leader="dot" w:pos="9394"/>
            </w:tabs>
            <w:rPr>
              <w:noProof/>
              <w:sz w:val="22"/>
            </w:rPr>
          </w:pPr>
          <w:hyperlink w:anchor="_Toc40429318" w:history="1">
            <w:r w:rsidRPr="004D2837">
              <w:rPr>
                <w:rStyle w:val="Hyperlink"/>
                <w:noProof/>
              </w:rPr>
              <w:t>2.</w:t>
            </w:r>
            <w:r>
              <w:rPr>
                <w:noProof/>
                <w:sz w:val="22"/>
              </w:rPr>
              <w:tab/>
            </w:r>
            <w:r w:rsidRPr="004D2837">
              <w:rPr>
                <w:rStyle w:val="Hyperlink"/>
                <w:noProof/>
              </w:rPr>
              <w:t>Exterior Approach and Entrance</w:t>
            </w:r>
            <w:r>
              <w:rPr>
                <w:noProof/>
                <w:webHidden/>
              </w:rPr>
              <w:tab/>
            </w:r>
            <w:r>
              <w:rPr>
                <w:noProof/>
                <w:webHidden/>
              </w:rPr>
              <w:fldChar w:fldCharType="begin"/>
            </w:r>
            <w:r>
              <w:rPr>
                <w:noProof/>
                <w:webHidden/>
              </w:rPr>
              <w:instrText xml:space="preserve"> PAGEREF _Toc40429318 \h </w:instrText>
            </w:r>
            <w:r>
              <w:rPr>
                <w:noProof/>
                <w:webHidden/>
              </w:rPr>
            </w:r>
            <w:r>
              <w:rPr>
                <w:noProof/>
                <w:webHidden/>
              </w:rPr>
              <w:fldChar w:fldCharType="separate"/>
            </w:r>
            <w:r>
              <w:rPr>
                <w:noProof/>
                <w:webHidden/>
              </w:rPr>
              <w:t>34</w:t>
            </w:r>
            <w:r>
              <w:rPr>
                <w:noProof/>
                <w:webHidden/>
              </w:rPr>
              <w:fldChar w:fldCharType="end"/>
            </w:r>
          </w:hyperlink>
        </w:p>
        <w:p w14:paraId="5EFA388D" w14:textId="77777777" w:rsidR="005B2886" w:rsidRDefault="005B2886">
          <w:pPr>
            <w:pStyle w:val="TOC5"/>
            <w:rPr>
              <w:noProof/>
              <w:sz w:val="22"/>
            </w:rPr>
          </w:pPr>
          <w:hyperlink w:anchor="_Toc40429319" w:history="1">
            <w:r w:rsidRPr="004D2837">
              <w:rPr>
                <w:rStyle w:val="Hyperlink"/>
                <w:noProof/>
              </w:rPr>
              <w:t>2.1.</w:t>
            </w:r>
            <w:r>
              <w:rPr>
                <w:noProof/>
                <w:sz w:val="22"/>
              </w:rPr>
              <w:tab/>
            </w:r>
            <w:r w:rsidRPr="004D2837">
              <w:rPr>
                <w:rStyle w:val="Hyperlink"/>
                <w:noProof/>
              </w:rPr>
              <w:t>Exterior Pathways to Facilities on Site</w:t>
            </w:r>
            <w:r>
              <w:rPr>
                <w:noProof/>
                <w:webHidden/>
              </w:rPr>
              <w:tab/>
            </w:r>
            <w:r>
              <w:rPr>
                <w:noProof/>
                <w:webHidden/>
              </w:rPr>
              <w:fldChar w:fldCharType="begin"/>
            </w:r>
            <w:r>
              <w:rPr>
                <w:noProof/>
                <w:webHidden/>
              </w:rPr>
              <w:instrText xml:space="preserve"> PAGEREF _Toc40429319 \h </w:instrText>
            </w:r>
            <w:r>
              <w:rPr>
                <w:noProof/>
                <w:webHidden/>
              </w:rPr>
            </w:r>
            <w:r>
              <w:rPr>
                <w:noProof/>
                <w:webHidden/>
              </w:rPr>
              <w:fldChar w:fldCharType="separate"/>
            </w:r>
            <w:r>
              <w:rPr>
                <w:noProof/>
                <w:webHidden/>
              </w:rPr>
              <w:t>34</w:t>
            </w:r>
            <w:r>
              <w:rPr>
                <w:noProof/>
                <w:webHidden/>
              </w:rPr>
              <w:fldChar w:fldCharType="end"/>
            </w:r>
          </w:hyperlink>
        </w:p>
        <w:p w14:paraId="405865A5" w14:textId="77777777" w:rsidR="005B2886" w:rsidRDefault="005B2886">
          <w:pPr>
            <w:pStyle w:val="TOC5"/>
            <w:rPr>
              <w:noProof/>
              <w:sz w:val="22"/>
            </w:rPr>
          </w:pPr>
          <w:hyperlink w:anchor="_Toc40429320" w:history="1">
            <w:r w:rsidRPr="004D2837">
              <w:rPr>
                <w:rStyle w:val="Hyperlink"/>
                <w:noProof/>
              </w:rPr>
              <w:t>2.2.</w:t>
            </w:r>
            <w:r>
              <w:rPr>
                <w:noProof/>
                <w:sz w:val="22"/>
              </w:rPr>
              <w:tab/>
            </w:r>
            <w:r w:rsidRPr="004D2837">
              <w:rPr>
                <w:rStyle w:val="Hyperlink"/>
                <w:noProof/>
              </w:rPr>
              <w:t>Exterior Ramps</w:t>
            </w:r>
            <w:r>
              <w:rPr>
                <w:noProof/>
                <w:webHidden/>
              </w:rPr>
              <w:tab/>
            </w:r>
            <w:r>
              <w:rPr>
                <w:noProof/>
                <w:webHidden/>
              </w:rPr>
              <w:fldChar w:fldCharType="begin"/>
            </w:r>
            <w:r>
              <w:rPr>
                <w:noProof/>
                <w:webHidden/>
              </w:rPr>
              <w:instrText xml:space="preserve"> PAGEREF _Toc40429320 \h </w:instrText>
            </w:r>
            <w:r>
              <w:rPr>
                <w:noProof/>
                <w:webHidden/>
              </w:rPr>
            </w:r>
            <w:r>
              <w:rPr>
                <w:noProof/>
                <w:webHidden/>
              </w:rPr>
              <w:fldChar w:fldCharType="separate"/>
            </w:r>
            <w:r>
              <w:rPr>
                <w:noProof/>
                <w:webHidden/>
              </w:rPr>
              <w:t>42</w:t>
            </w:r>
            <w:r>
              <w:rPr>
                <w:noProof/>
                <w:webHidden/>
              </w:rPr>
              <w:fldChar w:fldCharType="end"/>
            </w:r>
          </w:hyperlink>
        </w:p>
        <w:p w14:paraId="1A403E6A" w14:textId="77777777" w:rsidR="005B2886" w:rsidRDefault="005B2886">
          <w:pPr>
            <w:pStyle w:val="TOC5"/>
            <w:rPr>
              <w:noProof/>
              <w:sz w:val="22"/>
            </w:rPr>
          </w:pPr>
          <w:hyperlink w:anchor="_Toc40429321" w:history="1">
            <w:r w:rsidRPr="004D2837">
              <w:rPr>
                <w:rStyle w:val="Hyperlink"/>
                <w:noProof/>
              </w:rPr>
              <w:t>2.3.</w:t>
            </w:r>
            <w:r>
              <w:rPr>
                <w:noProof/>
                <w:sz w:val="22"/>
              </w:rPr>
              <w:tab/>
            </w:r>
            <w:r w:rsidRPr="004D2837">
              <w:rPr>
                <w:rStyle w:val="Hyperlink"/>
                <w:noProof/>
              </w:rPr>
              <w:t>Exterior Stairs</w:t>
            </w:r>
            <w:r>
              <w:rPr>
                <w:noProof/>
                <w:webHidden/>
              </w:rPr>
              <w:tab/>
            </w:r>
            <w:r>
              <w:rPr>
                <w:noProof/>
                <w:webHidden/>
              </w:rPr>
              <w:fldChar w:fldCharType="begin"/>
            </w:r>
            <w:r>
              <w:rPr>
                <w:noProof/>
                <w:webHidden/>
              </w:rPr>
              <w:instrText xml:space="preserve"> PAGEREF _Toc40429321 \h </w:instrText>
            </w:r>
            <w:r>
              <w:rPr>
                <w:noProof/>
                <w:webHidden/>
              </w:rPr>
            </w:r>
            <w:r>
              <w:rPr>
                <w:noProof/>
                <w:webHidden/>
              </w:rPr>
              <w:fldChar w:fldCharType="separate"/>
            </w:r>
            <w:r>
              <w:rPr>
                <w:noProof/>
                <w:webHidden/>
              </w:rPr>
              <w:t>46</w:t>
            </w:r>
            <w:r>
              <w:rPr>
                <w:noProof/>
                <w:webHidden/>
              </w:rPr>
              <w:fldChar w:fldCharType="end"/>
            </w:r>
          </w:hyperlink>
        </w:p>
        <w:p w14:paraId="2DA72952" w14:textId="77777777" w:rsidR="005B2886" w:rsidRDefault="005B2886">
          <w:pPr>
            <w:pStyle w:val="TOC5"/>
            <w:rPr>
              <w:noProof/>
              <w:sz w:val="22"/>
            </w:rPr>
          </w:pPr>
          <w:hyperlink w:anchor="_Toc40429322" w:history="1">
            <w:r w:rsidRPr="004D2837">
              <w:rPr>
                <w:rStyle w:val="Hyperlink"/>
                <w:noProof/>
              </w:rPr>
              <w:t>2.4.</w:t>
            </w:r>
            <w:r>
              <w:rPr>
                <w:noProof/>
                <w:sz w:val="22"/>
              </w:rPr>
              <w:tab/>
            </w:r>
            <w:r w:rsidRPr="004D2837">
              <w:rPr>
                <w:rStyle w:val="Hyperlink"/>
                <w:noProof/>
              </w:rPr>
              <w:t>Building Entrances</w:t>
            </w:r>
            <w:r>
              <w:rPr>
                <w:noProof/>
                <w:webHidden/>
              </w:rPr>
              <w:tab/>
            </w:r>
            <w:r>
              <w:rPr>
                <w:noProof/>
                <w:webHidden/>
              </w:rPr>
              <w:fldChar w:fldCharType="begin"/>
            </w:r>
            <w:r>
              <w:rPr>
                <w:noProof/>
                <w:webHidden/>
              </w:rPr>
              <w:instrText xml:space="preserve"> PAGEREF _Toc40429322 \h </w:instrText>
            </w:r>
            <w:r>
              <w:rPr>
                <w:noProof/>
                <w:webHidden/>
              </w:rPr>
            </w:r>
            <w:r>
              <w:rPr>
                <w:noProof/>
                <w:webHidden/>
              </w:rPr>
              <w:fldChar w:fldCharType="separate"/>
            </w:r>
            <w:r>
              <w:rPr>
                <w:noProof/>
                <w:webHidden/>
              </w:rPr>
              <w:t>52</w:t>
            </w:r>
            <w:r>
              <w:rPr>
                <w:noProof/>
                <w:webHidden/>
              </w:rPr>
              <w:fldChar w:fldCharType="end"/>
            </w:r>
          </w:hyperlink>
        </w:p>
        <w:p w14:paraId="00E90D34" w14:textId="77777777" w:rsidR="005B2886" w:rsidRDefault="005B2886">
          <w:pPr>
            <w:pStyle w:val="TOC4"/>
            <w:tabs>
              <w:tab w:val="left" w:pos="1100"/>
              <w:tab w:val="right" w:leader="dot" w:pos="9394"/>
            </w:tabs>
            <w:rPr>
              <w:noProof/>
              <w:sz w:val="22"/>
            </w:rPr>
          </w:pPr>
          <w:hyperlink w:anchor="_Toc40429323" w:history="1">
            <w:r w:rsidRPr="004D2837">
              <w:rPr>
                <w:rStyle w:val="Hyperlink"/>
                <w:noProof/>
              </w:rPr>
              <w:t>3.</w:t>
            </w:r>
            <w:r>
              <w:rPr>
                <w:noProof/>
                <w:sz w:val="22"/>
              </w:rPr>
              <w:tab/>
            </w:r>
            <w:r w:rsidRPr="004D2837">
              <w:rPr>
                <w:rStyle w:val="Hyperlink"/>
                <w:noProof/>
              </w:rPr>
              <w:t>Interior Circulation</w:t>
            </w:r>
            <w:r>
              <w:rPr>
                <w:noProof/>
                <w:webHidden/>
              </w:rPr>
              <w:tab/>
            </w:r>
            <w:r>
              <w:rPr>
                <w:noProof/>
                <w:webHidden/>
              </w:rPr>
              <w:fldChar w:fldCharType="begin"/>
            </w:r>
            <w:r>
              <w:rPr>
                <w:noProof/>
                <w:webHidden/>
              </w:rPr>
              <w:instrText xml:space="preserve"> PAGEREF _Toc40429323 \h </w:instrText>
            </w:r>
            <w:r>
              <w:rPr>
                <w:noProof/>
                <w:webHidden/>
              </w:rPr>
            </w:r>
            <w:r>
              <w:rPr>
                <w:noProof/>
                <w:webHidden/>
              </w:rPr>
              <w:fldChar w:fldCharType="separate"/>
            </w:r>
            <w:r>
              <w:rPr>
                <w:noProof/>
                <w:webHidden/>
              </w:rPr>
              <w:t>62</w:t>
            </w:r>
            <w:r>
              <w:rPr>
                <w:noProof/>
                <w:webHidden/>
              </w:rPr>
              <w:fldChar w:fldCharType="end"/>
            </w:r>
          </w:hyperlink>
        </w:p>
        <w:p w14:paraId="07AC3246" w14:textId="77777777" w:rsidR="005B2886" w:rsidRDefault="005B2886">
          <w:pPr>
            <w:pStyle w:val="TOC5"/>
            <w:rPr>
              <w:noProof/>
              <w:sz w:val="22"/>
            </w:rPr>
          </w:pPr>
          <w:hyperlink w:anchor="_Toc40429324" w:history="1">
            <w:r w:rsidRPr="004D2837">
              <w:rPr>
                <w:rStyle w:val="Hyperlink"/>
                <w:noProof/>
              </w:rPr>
              <w:t>3.1.</w:t>
            </w:r>
            <w:r>
              <w:rPr>
                <w:noProof/>
                <w:sz w:val="22"/>
              </w:rPr>
              <w:tab/>
            </w:r>
            <w:r w:rsidRPr="004D2837">
              <w:rPr>
                <w:rStyle w:val="Hyperlink"/>
                <w:noProof/>
              </w:rPr>
              <w:t>Interior Doors and Doorways (not including Washrooms)</w:t>
            </w:r>
            <w:r>
              <w:rPr>
                <w:noProof/>
                <w:webHidden/>
              </w:rPr>
              <w:tab/>
            </w:r>
            <w:r>
              <w:rPr>
                <w:noProof/>
                <w:webHidden/>
              </w:rPr>
              <w:fldChar w:fldCharType="begin"/>
            </w:r>
            <w:r>
              <w:rPr>
                <w:noProof/>
                <w:webHidden/>
              </w:rPr>
              <w:instrText xml:space="preserve"> PAGEREF _Toc40429324 \h </w:instrText>
            </w:r>
            <w:r>
              <w:rPr>
                <w:noProof/>
                <w:webHidden/>
              </w:rPr>
            </w:r>
            <w:r>
              <w:rPr>
                <w:noProof/>
                <w:webHidden/>
              </w:rPr>
              <w:fldChar w:fldCharType="separate"/>
            </w:r>
            <w:r>
              <w:rPr>
                <w:noProof/>
                <w:webHidden/>
              </w:rPr>
              <w:t>63</w:t>
            </w:r>
            <w:r>
              <w:rPr>
                <w:noProof/>
                <w:webHidden/>
              </w:rPr>
              <w:fldChar w:fldCharType="end"/>
            </w:r>
          </w:hyperlink>
        </w:p>
        <w:p w14:paraId="74116B9D" w14:textId="77777777" w:rsidR="005B2886" w:rsidRDefault="005B2886">
          <w:pPr>
            <w:pStyle w:val="TOC5"/>
            <w:rPr>
              <w:noProof/>
              <w:sz w:val="22"/>
            </w:rPr>
          </w:pPr>
          <w:hyperlink w:anchor="_Toc40429325" w:history="1">
            <w:r w:rsidRPr="004D2837">
              <w:rPr>
                <w:rStyle w:val="Hyperlink"/>
                <w:noProof/>
              </w:rPr>
              <w:t>3.2.</w:t>
            </w:r>
            <w:r>
              <w:rPr>
                <w:noProof/>
                <w:sz w:val="22"/>
              </w:rPr>
              <w:tab/>
            </w:r>
            <w:r w:rsidRPr="004D2837">
              <w:rPr>
                <w:rStyle w:val="Hyperlink"/>
                <w:noProof/>
              </w:rPr>
              <w:t>Path of Travel</w:t>
            </w:r>
            <w:r>
              <w:rPr>
                <w:noProof/>
                <w:webHidden/>
              </w:rPr>
              <w:tab/>
            </w:r>
            <w:r>
              <w:rPr>
                <w:noProof/>
                <w:webHidden/>
              </w:rPr>
              <w:fldChar w:fldCharType="begin"/>
            </w:r>
            <w:r>
              <w:rPr>
                <w:noProof/>
                <w:webHidden/>
              </w:rPr>
              <w:instrText xml:space="preserve"> PAGEREF _Toc40429325 \h </w:instrText>
            </w:r>
            <w:r>
              <w:rPr>
                <w:noProof/>
                <w:webHidden/>
              </w:rPr>
            </w:r>
            <w:r>
              <w:rPr>
                <w:noProof/>
                <w:webHidden/>
              </w:rPr>
              <w:fldChar w:fldCharType="separate"/>
            </w:r>
            <w:r>
              <w:rPr>
                <w:noProof/>
                <w:webHidden/>
              </w:rPr>
              <w:t>72</w:t>
            </w:r>
            <w:r>
              <w:rPr>
                <w:noProof/>
                <w:webHidden/>
              </w:rPr>
              <w:fldChar w:fldCharType="end"/>
            </w:r>
          </w:hyperlink>
        </w:p>
        <w:p w14:paraId="5B5A569D" w14:textId="77777777" w:rsidR="005B2886" w:rsidRDefault="005B2886">
          <w:pPr>
            <w:pStyle w:val="TOC5"/>
            <w:rPr>
              <w:noProof/>
              <w:sz w:val="22"/>
            </w:rPr>
          </w:pPr>
          <w:hyperlink w:anchor="_Toc40429326" w:history="1">
            <w:r w:rsidRPr="004D2837">
              <w:rPr>
                <w:rStyle w:val="Hyperlink"/>
                <w:noProof/>
              </w:rPr>
              <w:t>3.3.</w:t>
            </w:r>
            <w:r>
              <w:rPr>
                <w:noProof/>
                <w:sz w:val="22"/>
              </w:rPr>
              <w:tab/>
            </w:r>
            <w:r w:rsidRPr="004D2837">
              <w:rPr>
                <w:rStyle w:val="Hyperlink"/>
                <w:noProof/>
              </w:rPr>
              <w:t>Corridors and Hallways</w:t>
            </w:r>
            <w:r>
              <w:rPr>
                <w:noProof/>
                <w:webHidden/>
              </w:rPr>
              <w:tab/>
            </w:r>
            <w:r>
              <w:rPr>
                <w:noProof/>
                <w:webHidden/>
              </w:rPr>
              <w:fldChar w:fldCharType="begin"/>
            </w:r>
            <w:r>
              <w:rPr>
                <w:noProof/>
                <w:webHidden/>
              </w:rPr>
              <w:instrText xml:space="preserve"> PAGEREF _Toc40429326 \h </w:instrText>
            </w:r>
            <w:r>
              <w:rPr>
                <w:noProof/>
                <w:webHidden/>
              </w:rPr>
            </w:r>
            <w:r>
              <w:rPr>
                <w:noProof/>
                <w:webHidden/>
              </w:rPr>
              <w:fldChar w:fldCharType="separate"/>
            </w:r>
            <w:r>
              <w:rPr>
                <w:noProof/>
                <w:webHidden/>
              </w:rPr>
              <w:t>74</w:t>
            </w:r>
            <w:r>
              <w:rPr>
                <w:noProof/>
                <w:webHidden/>
              </w:rPr>
              <w:fldChar w:fldCharType="end"/>
            </w:r>
          </w:hyperlink>
        </w:p>
        <w:p w14:paraId="33B9AEE9" w14:textId="77777777" w:rsidR="005B2886" w:rsidRDefault="005B2886">
          <w:pPr>
            <w:pStyle w:val="TOC5"/>
            <w:rPr>
              <w:noProof/>
              <w:sz w:val="22"/>
            </w:rPr>
          </w:pPr>
          <w:hyperlink w:anchor="_Toc40429327" w:history="1">
            <w:r w:rsidRPr="004D2837">
              <w:rPr>
                <w:rStyle w:val="Hyperlink"/>
                <w:noProof/>
              </w:rPr>
              <w:t>3.4.</w:t>
            </w:r>
            <w:r>
              <w:rPr>
                <w:noProof/>
                <w:sz w:val="22"/>
              </w:rPr>
              <w:tab/>
            </w:r>
            <w:r w:rsidRPr="004D2837">
              <w:rPr>
                <w:rStyle w:val="Hyperlink"/>
                <w:noProof/>
              </w:rPr>
              <w:t>Interior Ramps</w:t>
            </w:r>
            <w:r>
              <w:rPr>
                <w:noProof/>
                <w:webHidden/>
              </w:rPr>
              <w:tab/>
            </w:r>
            <w:r>
              <w:rPr>
                <w:noProof/>
                <w:webHidden/>
              </w:rPr>
              <w:fldChar w:fldCharType="begin"/>
            </w:r>
            <w:r>
              <w:rPr>
                <w:noProof/>
                <w:webHidden/>
              </w:rPr>
              <w:instrText xml:space="preserve"> PAGEREF _Toc40429327 \h </w:instrText>
            </w:r>
            <w:r>
              <w:rPr>
                <w:noProof/>
                <w:webHidden/>
              </w:rPr>
            </w:r>
            <w:r>
              <w:rPr>
                <w:noProof/>
                <w:webHidden/>
              </w:rPr>
              <w:fldChar w:fldCharType="separate"/>
            </w:r>
            <w:r>
              <w:rPr>
                <w:noProof/>
                <w:webHidden/>
              </w:rPr>
              <w:t>78</w:t>
            </w:r>
            <w:r>
              <w:rPr>
                <w:noProof/>
                <w:webHidden/>
              </w:rPr>
              <w:fldChar w:fldCharType="end"/>
            </w:r>
          </w:hyperlink>
        </w:p>
        <w:p w14:paraId="7577ED5E" w14:textId="77777777" w:rsidR="005B2886" w:rsidRDefault="005B2886">
          <w:pPr>
            <w:pStyle w:val="TOC5"/>
            <w:rPr>
              <w:noProof/>
              <w:sz w:val="22"/>
            </w:rPr>
          </w:pPr>
          <w:hyperlink w:anchor="_Toc40429328" w:history="1">
            <w:r w:rsidRPr="004D2837">
              <w:rPr>
                <w:rStyle w:val="Hyperlink"/>
                <w:noProof/>
              </w:rPr>
              <w:t>3.5.</w:t>
            </w:r>
            <w:r>
              <w:rPr>
                <w:noProof/>
                <w:sz w:val="22"/>
              </w:rPr>
              <w:tab/>
            </w:r>
            <w:r w:rsidRPr="004D2837">
              <w:rPr>
                <w:rStyle w:val="Hyperlink"/>
                <w:noProof/>
              </w:rPr>
              <w:t>Elevators</w:t>
            </w:r>
            <w:r>
              <w:rPr>
                <w:noProof/>
                <w:webHidden/>
              </w:rPr>
              <w:tab/>
            </w:r>
            <w:r>
              <w:rPr>
                <w:noProof/>
                <w:webHidden/>
              </w:rPr>
              <w:fldChar w:fldCharType="begin"/>
            </w:r>
            <w:r>
              <w:rPr>
                <w:noProof/>
                <w:webHidden/>
              </w:rPr>
              <w:instrText xml:space="preserve"> PAGEREF _Toc40429328 \h </w:instrText>
            </w:r>
            <w:r>
              <w:rPr>
                <w:noProof/>
                <w:webHidden/>
              </w:rPr>
            </w:r>
            <w:r>
              <w:rPr>
                <w:noProof/>
                <w:webHidden/>
              </w:rPr>
              <w:fldChar w:fldCharType="separate"/>
            </w:r>
            <w:r>
              <w:rPr>
                <w:noProof/>
                <w:webHidden/>
              </w:rPr>
              <w:t>83</w:t>
            </w:r>
            <w:r>
              <w:rPr>
                <w:noProof/>
                <w:webHidden/>
              </w:rPr>
              <w:fldChar w:fldCharType="end"/>
            </w:r>
          </w:hyperlink>
        </w:p>
        <w:p w14:paraId="14DA2F5B" w14:textId="77777777" w:rsidR="005B2886" w:rsidRDefault="005B2886">
          <w:pPr>
            <w:pStyle w:val="TOC5"/>
            <w:rPr>
              <w:noProof/>
              <w:sz w:val="22"/>
            </w:rPr>
          </w:pPr>
          <w:hyperlink w:anchor="_Toc40429329" w:history="1">
            <w:r w:rsidRPr="004D2837">
              <w:rPr>
                <w:rStyle w:val="Hyperlink"/>
                <w:noProof/>
              </w:rPr>
              <w:t>3.6.</w:t>
            </w:r>
            <w:r>
              <w:rPr>
                <w:noProof/>
                <w:sz w:val="22"/>
              </w:rPr>
              <w:tab/>
            </w:r>
            <w:r w:rsidRPr="004D2837">
              <w:rPr>
                <w:rStyle w:val="Hyperlink"/>
                <w:noProof/>
              </w:rPr>
              <w:t>Interior Stairs</w:t>
            </w:r>
            <w:r>
              <w:rPr>
                <w:noProof/>
                <w:webHidden/>
              </w:rPr>
              <w:tab/>
            </w:r>
            <w:r>
              <w:rPr>
                <w:noProof/>
                <w:webHidden/>
              </w:rPr>
              <w:fldChar w:fldCharType="begin"/>
            </w:r>
            <w:r>
              <w:rPr>
                <w:noProof/>
                <w:webHidden/>
              </w:rPr>
              <w:instrText xml:space="preserve"> PAGEREF _Toc40429329 \h </w:instrText>
            </w:r>
            <w:r>
              <w:rPr>
                <w:noProof/>
                <w:webHidden/>
              </w:rPr>
            </w:r>
            <w:r>
              <w:rPr>
                <w:noProof/>
                <w:webHidden/>
              </w:rPr>
              <w:fldChar w:fldCharType="separate"/>
            </w:r>
            <w:r>
              <w:rPr>
                <w:noProof/>
                <w:webHidden/>
              </w:rPr>
              <w:t>91</w:t>
            </w:r>
            <w:r>
              <w:rPr>
                <w:noProof/>
                <w:webHidden/>
              </w:rPr>
              <w:fldChar w:fldCharType="end"/>
            </w:r>
          </w:hyperlink>
        </w:p>
        <w:p w14:paraId="11576172" w14:textId="77777777" w:rsidR="005B2886" w:rsidRDefault="005B2886">
          <w:pPr>
            <w:pStyle w:val="TOC5"/>
            <w:rPr>
              <w:noProof/>
              <w:sz w:val="22"/>
            </w:rPr>
          </w:pPr>
          <w:hyperlink w:anchor="_Toc40429330" w:history="1">
            <w:r w:rsidRPr="004D2837">
              <w:rPr>
                <w:rStyle w:val="Hyperlink"/>
                <w:noProof/>
              </w:rPr>
              <w:t>3.7.</w:t>
            </w:r>
            <w:r>
              <w:rPr>
                <w:noProof/>
                <w:sz w:val="22"/>
              </w:rPr>
              <w:tab/>
            </w:r>
            <w:r w:rsidRPr="004D2837">
              <w:rPr>
                <w:rStyle w:val="Hyperlink"/>
                <w:noProof/>
              </w:rPr>
              <w:t>Escalators and Moving Walkways</w:t>
            </w:r>
            <w:r>
              <w:rPr>
                <w:noProof/>
                <w:webHidden/>
              </w:rPr>
              <w:tab/>
            </w:r>
            <w:r>
              <w:rPr>
                <w:noProof/>
                <w:webHidden/>
              </w:rPr>
              <w:fldChar w:fldCharType="begin"/>
            </w:r>
            <w:r>
              <w:rPr>
                <w:noProof/>
                <w:webHidden/>
              </w:rPr>
              <w:instrText xml:space="preserve"> PAGEREF _Toc40429330 \h </w:instrText>
            </w:r>
            <w:r>
              <w:rPr>
                <w:noProof/>
                <w:webHidden/>
              </w:rPr>
            </w:r>
            <w:r>
              <w:rPr>
                <w:noProof/>
                <w:webHidden/>
              </w:rPr>
              <w:fldChar w:fldCharType="separate"/>
            </w:r>
            <w:r>
              <w:rPr>
                <w:noProof/>
                <w:webHidden/>
              </w:rPr>
              <w:t>97</w:t>
            </w:r>
            <w:r>
              <w:rPr>
                <w:noProof/>
                <w:webHidden/>
              </w:rPr>
              <w:fldChar w:fldCharType="end"/>
            </w:r>
          </w:hyperlink>
        </w:p>
        <w:p w14:paraId="60420C68" w14:textId="77777777" w:rsidR="005B2886" w:rsidRDefault="005B2886">
          <w:pPr>
            <w:pStyle w:val="TOC5"/>
            <w:rPr>
              <w:noProof/>
              <w:sz w:val="22"/>
            </w:rPr>
          </w:pPr>
          <w:hyperlink w:anchor="_Toc40429331" w:history="1">
            <w:r w:rsidRPr="004D2837">
              <w:rPr>
                <w:rStyle w:val="Hyperlink"/>
                <w:noProof/>
              </w:rPr>
              <w:t>3.8.</w:t>
            </w:r>
            <w:r>
              <w:rPr>
                <w:noProof/>
                <w:sz w:val="22"/>
              </w:rPr>
              <w:tab/>
            </w:r>
            <w:r w:rsidRPr="004D2837">
              <w:rPr>
                <w:rStyle w:val="Hyperlink"/>
                <w:noProof/>
              </w:rPr>
              <w:t>Platform Lifts</w:t>
            </w:r>
            <w:r>
              <w:rPr>
                <w:noProof/>
                <w:webHidden/>
              </w:rPr>
              <w:tab/>
            </w:r>
            <w:r>
              <w:rPr>
                <w:noProof/>
                <w:webHidden/>
              </w:rPr>
              <w:fldChar w:fldCharType="begin"/>
            </w:r>
            <w:r>
              <w:rPr>
                <w:noProof/>
                <w:webHidden/>
              </w:rPr>
              <w:instrText xml:space="preserve"> PAGEREF _Toc40429331 \h </w:instrText>
            </w:r>
            <w:r>
              <w:rPr>
                <w:noProof/>
                <w:webHidden/>
              </w:rPr>
            </w:r>
            <w:r>
              <w:rPr>
                <w:noProof/>
                <w:webHidden/>
              </w:rPr>
              <w:fldChar w:fldCharType="separate"/>
            </w:r>
            <w:r>
              <w:rPr>
                <w:noProof/>
                <w:webHidden/>
              </w:rPr>
              <w:t>99</w:t>
            </w:r>
            <w:r>
              <w:rPr>
                <w:noProof/>
                <w:webHidden/>
              </w:rPr>
              <w:fldChar w:fldCharType="end"/>
            </w:r>
          </w:hyperlink>
        </w:p>
        <w:p w14:paraId="60E2E23F" w14:textId="77777777" w:rsidR="005B2886" w:rsidRDefault="005B2886">
          <w:pPr>
            <w:pStyle w:val="TOC4"/>
            <w:tabs>
              <w:tab w:val="left" w:pos="1100"/>
              <w:tab w:val="right" w:leader="dot" w:pos="9394"/>
            </w:tabs>
            <w:rPr>
              <w:noProof/>
              <w:sz w:val="22"/>
            </w:rPr>
          </w:pPr>
          <w:hyperlink w:anchor="_Toc40429332" w:history="1">
            <w:r w:rsidRPr="004D2837">
              <w:rPr>
                <w:rStyle w:val="Hyperlink"/>
                <w:noProof/>
              </w:rPr>
              <w:t>4.</w:t>
            </w:r>
            <w:r>
              <w:rPr>
                <w:noProof/>
                <w:sz w:val="22"/>
              </w:rPr>
              <w:tab/>
            </w:r>
            <w:r w:rsidRPr="004D2837">
              <w:rPr>
                <w:rStyle w:val="Hyperlink"/>
                <w:noProof/>
              </w:rPr>
              <w:t>Interior Services and Environment</w:t>
            </w:r>
            <w:r>
              <w:rPr>
                <w:noProof/>
                <w:webHidden/>
              </w:rPr>
              <w:tab/>
            </w:r>
            <w:r>
              <w:rPr>
                <w:noProof/>
                <w:webHidden/>
              </w:rPr>
              <w:fldChar w:fldCharType="begin"/>
            </w:r>
            <w:r>
              <w:rPr>
                <w:noProof/>
                <w:webHidden/>
              </w:rPr>
              <w:instrText xml:space="preserve"> PAGEREF _Toc40429332 \h </w:instrText>
            </w:r>
            <w:r>
              <w:rPr>
                <w:noProof/>
                <w:webHidden/>
              </w:rPr>
            </w:r>
            <w:r>
              <w:rPr>
                <w:noProof/>
                <w:webHidden/>
              </w:rPr>
              <w:fldChar w:fldCharType="separate"/>
            </w:r>
            <w:r>
              <w:rPr>
                <w:noProof/>
                <w:webHidden/>
              </w:rPr>
              <w:t>102</w:t>
            </w:r>
            <w:r>
              <w:rPr>
                <w:noProof/>
                <w:webHidden/>
              </w:rPr>
              <w:fldChar w:fldCharType="end"/>
            </w:r>
          </w:hyperlink>
        </w:p>
        <w:p w14:paraId="7B0E7D60" w14:textId="77777777" w:rsidR="005B2886" w:rsidRDefault="005B2886">
          <w:pPr>
            <w:pStyle w:val="TOC5"/>
            <w:rPr>
              <w:noProof/>
              <w:sz w:val="22"/>
            </w:rPr>
          </w:pPr>
          <w:hyperlink w:anchor="_Toc40429333" w:history="1">
            <w:r w:rsidRPr="004D2837">
              <w:rPr>
                <w:rStyle w:val="Hyperlink"/>
                <w:noProof/>
              </w:rPr>
              <w:t>4.1.</w:t>
            </w:r>
            <w:r>
              <w:rPr>
                <w:noProof/>
                <w:sz w:val="22"/>
              </w:rPr>
              <w:tab/>
            </w:r>
            <w:r w:rsidRPr="004D2837">
              <w:rPr>
                <w:rStyle w:val="Hyperlink"/>
                <w:noProof/>
              </w:rPr>
              <w:t>Lobby and Reception Areas</w:t>
            </w:r>
            <w:r>
              <w:rPr>
                <w:noProof/>
                <w:webHidden/>
              </w:rPr>
              <w:tab/>
            </w:r>
            <w:r>
              <w:rPr>
                <w:noProof/>
                <w:webHidden/>
              </w:rPr>
              <w:fldChar w:fldCharType="begin"/>
            </w:r>
            <w:r>
              <w:rPr>
                <w:noProof/>
                <w:webHidden/>
              </w:rPr>
              <w:instrText xml:space="preserve"> PAGEREF _Toc40429333 \h </w:instrText>
            </w:r>
            <w:r>
              <w:rPr>
                <w:noProof/>
                <w:webHidden/>
              </w:rPr>
            </w:r>
            <w:r>
              <w:rPr>
                <w:noProof/>
                <w:webHidden/>
              </w:rPr>
              <w:fldChar w:fldCharType="separate"/>
            </w:r>
            <w:r>
              <w:rPr>
                <w:noProof/>
                <w:webHidden/>
              </w:rPr>
              <w:t>102</w:t>
            </w:r>
            <w:r>
              <w:rPr>
                <w:noProof/>
                <w:webHidden/>
              </w:rPr>
              <w:fldChar w:fldCharType="end"/>
            </w:r>
          </w:hyperlink>
        </w:p>
        <w:p w14:paraId="75ECBAB1" w14:textId="77777777" w:rsidR="005B2886" w:rsidRDefault="005B2886">
          <w:pPr>
            <w:pStyle w:val="TOC5"/>
            <w:rPr>
              <w:noProof/>
              <w:sz w:val="22"/>
            </w:rPr>
          </w:pPr>
          <w:hyperlink w:anchor="_Toc40429334" w:history="1">
            <w:r w:rsidRPr="004D2837">
              <w:rPr>
                <w:rStyle w:val="Hyperlink"/>
                <w:noProof/>
              </w:rPr>
              <w:t>4.2.</w:t>
            </w:r>
            <w:r>
              <w:rPr>
                <w:noProof/>
                <w:sz w:val="22"/>
              </w:rPr>
              <w:tab/>
            </w:r>
            <w:r w:rsidRPr="004D2837">
              <w:rPr>
                <w:rStyle w:val="Hyperlink"/>
                <w:noProof/>
              </w:rPr>
              <w:t>Reception Desks, Service Counters, and Self-Service Transaction Kiosks</w:t>
            </w:r>
            <w:r>
              <w:rPr>
                <w:noProof/>
                <w:webHidden/>
              </w:rPr>
              <w:tab/>
            </w:r>
            <w:r>
              <w:rPr>
                <w:noProof/>
                <w:webHidden/>
              </w:rPr>
              <w:fldChar w:fldCharType="begin"/>
            </w:r>
            <w:r>
              <w:rPr>
                <w:noProof/>
                <w:webHidden/>
              </w:rPr>
              <w:instrText xml:space="preserve"> PAGEREF _Toc40429334 \h </w:instrText>
            </w:r>
            <w:r>
              <w:rPr>
                <w:noProof/>
                <w:webHidden/>
              </w:rPr>
            </w:r>
            <w:r>
              <w:rPr>
                <w:noProof/>
                <w:webHidden/>
              </w:rPr>
              <w:fldChar w:fldCharType="separate"/>
            </w:r>
            <w:r>
              <w:rPr>
                <w:noProof/>
                <w:webHidden/>
              </w:rPr>
              <w:t>105</w:t>
            </w:r>
            <w:r>
              <w:rPr>
                <w:noProof/>
                <w:webHidden/>
              </w:rPr>
              <w:fldChar w:fldCharType="end"/>
            </w:r>
          </w:hyperlink>
        </w:p>
        <w:p w14:paraId="15C30B05" w14:textId="77777777" w:rsidR="005B2886" w:rsidRDefault="005B2886">
          <w:pPr>
            <w:pStyle w:val="TOC5"/>
            <w:rPr>
              <w:noProof/>
              <w:sz w:val="22"/>
            </w:rPr>
          </w:pPr>
          <w:hyperlink w:anchor="_Toc40429335" w:history="1">
            <w:r w:rsidRPr="004D2837">
              <w:rPr>
                <w:rStyle w:val="Hyperlink"/>
                <w:noProof/>
              </w:rPr>
              <w:t>4.3.</w:t>
            </w:r>
            <w:r>
              <w:rPr>
                <w:noProof/>
                <w:sz w:val="22"/>
              </w:rPr>
              <w:tab/>
            </w:r>
            <w:r w:rsidRPr="004D2837">
              <w:rPr>
                <w:rStyle w:val="Hyperlink"/>
                <w:noProof/>
              </w:rPr>
              <w:t>Waiting Areas, General Seating, Meeting Rooms, and Lounges</w:t>
            </w:r>
            <w:r>
              <w:rPr>
                <w:noProof/>
                <w:webHidden/>
              </w:rPr>
              <w:tab/>
            </w:r>
            <w:r>
              <w:rPr>
                <w:noProof/>
                <w:webHidden/>
              </w:rPr>
              <w:fldChar w:fldCharType="begin"/>
            </w:r>
            <w:r>
              <w:rPr>
                <w:noProof/>
                <w:webHidden/>
              </w:rPr>
              <w:instrText xml:space="preserve"> PAGEREF _Toc40429335 \h </w:instrText>
            </w:r>
            <w:r>
              <w:rPr>
                <w:noProof/>
                <w:webHidden/>
              </w:rPr>
            </w:r>
            <w:r>
              <w:rPr>
                <w:noProof/>
                <w:webHidden/>
              </w:rPr>
              <w:fldChar w:fldCharType="separate"/>
            </w:r>
            <w:r>
              <w:rPr>
                <w:noProof/>
                <w:webHidden/>
              </w:rPr>
              <w:t>109</w:t>
            </w:r>
            <w:r>
              <w:rPr>
                <w:noProof/>
                <w:webHidden/>
              </w:rPr>
              <w:fldChar w:fldCharType="end"/>
            </w:r>
          </w:hyperlink>
        </w:p>
        <w:p w14:paraId="768A75E3" w14:textId="77777777" w:rsidR="005B2886" w:rsidRDefault="005B2886">
          <w:pPr>
            <w:pStyle w:val="TOC5"/>
            <w:rPr>
              <w:noProof/>
              <w:sz w:val="22"/>
            </w:rPr>
          </w:pPr>
          <w:hyperlink w:anchor="_Toc40429336" w:history="1">
            <w:r w:rsidRPr="004D2837">
              <w:rPr>
                <w:rStyle w:val="Hyperlink"/>
                <w:noProof/>
              </w:rPr>
              <w:t>4.4.</w:t>
            </w:r>
            <w:r>
              <w:rPr>
                <w:noProof/>
                <w:sz w:val="22"/>
              </w:rPr>
              <w:tab/>
            </w:r>
            <w:r w:rsidRPr="004D2837">
              <w:rPr>
                <w:rStyle w:val="Hyperlink"/>
                <w:noProof/>
              </w:rPr>
              <w:t>Kitchens</w:t>
            </w:r>
            <w:r>
              <w:rPr>
                <w:noProof/>
                <w:webHidden/>
              </w:rPr>
              <w:tab/>
            </w:r>
            <w:r>
              <w:rPr>
                <w:noProof/>
                <w:webHidden/>
              </w:rPr>
              <w:fldChar w:fldCharType="begin"/>
            </w:r>
            <w:r>
              <w:rPr>
                <w:noProof/>
                <w:webHidden/>
              </w:rPr>
              <w:instrText xml:space="preserve"> PAGEREF _Toc40429336 \h </w:instrText>
            </w:r>
            <w:r>
              <w:rPr>
                <w:noProof/>
                <w:webHidden/>
              </w:rPr>
            </w:r>
            <w:r>
              <w:rPr>
                <w:noProof/>
                <w:webHidden/>
              </w:rPr>
              <w:fldChar w:fldCharType="separate"/>
            </w:r>
            <w:r>
              <w:rPr>
                <w:noProof/>
                <w:webHidden/>
              </w:rPr>
              <w:t>112</w:t>
            </w:r>
            <w:r>
              <w:rPr>
                <w:noProof/>
                <w:webHidden/>
              </w:rPr>
              <w:fldChar w:fldCharType="end"/>
            </w:r>
          </w:hyperlink>
        </w:p>
        <w:p w14:paraId="38D972B6" w14:textId="77777777" w:rsidR="005B2886" w:rsidRDefault="005B2886">
          <w:pPr>
            <w:pStyle w:val="TOC5"/>
            <w:rPr>
              <w:noProof/>
              <w:sz w:val="22"/>
            </w:rPr>
          </w:pPr>
          <w:hyperlink w:anchor="_Toc40429337" w:history="1">
            <w:r w:rsidRPr="004D2837">
              <w:rPr>
                <w:rStyle w:val="Hyperlink"/>
                <w:noProof/>
              </w:rPr>
              <w:t>4.5.</w:t>
            </w:r>
            <w:r>
              <w:rPr>
                <w:noProof/>
                <w:sz w:val="22"/>
              </w:rPr>
              <w:tab/>
            </w:r>
            <w:r w:rsidRPr="004D2837">
              <w:rPr>
                <w:rStyle w:val="Hyperlink"/>
                <w:noProof/>
              </w:rPr>
              <w:t>Acoustic Considerations</w:t>
            </w:r>
            <w:r>
              <w:rPr>
                <w:noProof/>
                <w:webHidden/>
              </w:rPr>
              <w:tab/>
            </w:r>
            <w:r>
              <w:rPr>
                <w:noProof/>
                <w:webHidden/>
              </w:rPr>
              <w:fldChar w:fldCharType="begin"/>
            </w:r>
            <w:r>
              <w:rPr>
                <w:noProof/>
                <w:webHidden/>
              </w:rPr>
              <w:instrText xml:space="preserve"> PAGEREF _Toc40429337 \h </w:instrText>
            </w:r>
            <w:r>
              <w:rPr>
                <w:noProof/>
                <w:webHidden/>
              </w:rPr>
            </w:r>
            <w:r>
              <w:rPr>
                <w:noProof/>
                <w:webHidden/>
              </w:rPr>
              <w:fldChar w:fldCharType="separate"/>
            </w:r>
            <w:r>
              <w:rPr>
                <w:noProof/>
                <w:webHidden/>
              </w:rPr>
              <w:t>116</w:t>
            </w:r>
            <w:r>
              <w:rPr>
                <w:noProof/>
                <w:webHidden/>
              </w:rPr>
              <w:fldChar w:fldCharType="end"/>
            </w:r>
          </w:hyperlink>
        </w:p>
        <w:p w14:paraId="091283AA" w14:textId="77777777" w:rsidR="005B2886" w:rsidRDefault="005B2886">
          <w:pPr>
            <w:pStyle w:val="TOC5"/>
            <w:rPr>
              <w:noProof/>
              <w:sz w:val="22"/>
            </w:rPr>
          </w:pPr>
          <w:hyperlink w:anchor="_Toc40429338" w:history="1">
            <w:r w:rsidRPr="004D2837">
              <w:rPr>
                <w:rStyle w:val="Hyperlink"/>
                <w:noProof/>
              </w:rPr>
              <w:t>4.6.</w:t>
            </w:r>
            <w:r>
              <w:rPr>
                <w:noProof/>
                <w:sz w:val="22"/>
              </w:rPr>
              <w:tab/>
            </w:r>
            <w:r w:rsidRPr="004D2837">
              <w:rPr>
                <w:rStyle w:val="Hyperlink"/>
                <w:noProof/>
              </w:rPr>
              <w:t>Illumination and Building Systems</w:t>
            </w:r>
            <w:r>
              <w:rPr>
                <w:noProof/>
                <w:webHidden/>
              </w:rPr>
              <w:tab/>
            </w:r>
            <w:r>
              <w:rPr>
                <w:noProof/>
                <w:webHidden/>
              </w:rPr>
              <w:fldChar w:fldCharType="begin"/>
            </w:r>
            <w:r>
              <w:rPr>
                <w:noProof/>
                <w:webHidden/>
              </w:rPr>
              <w:instrText xml:space="preserve"> PAGEREF _Toc40429338 \h </w:instrText>
            </w:r>
            <w:r>
              <w:rPr>
                <w:noProof/>
                <w:webHidden/>
              </w:rPr>
            </w:r>
            <w:r>
              <w:rPr>
                <w:noProof/>
                <w:webHidden/>
              </w:rPr>
              <w:fldChar w:fldCharType="separate"/>
            </w:r>
            <w:r>
              <w:rPr>
                <w:noProof/>
                <w:webHidden/>
              </w:rPr>
              <w:t>118</w:t>
            </w:r>
            <w:r>
              <w:rPr>
                <w:noProof/>
                <w:webHidden/>
              </w:rPr>
              <w:fldChar w:fldCharType="end"/>
            </w:r>
          </w:hyperlink>
        </w:p>
        <w:p w14:paraId="2651D88A" w14:textId="77777777" w:rsidR="005B2886" w:rsidRDefault="005B2886">
          <w:pPr>
            <w:pStyle w:val="TOC4"/>
            <w:tabs>
              <w:tab w:val="left" w:pos="1100"/>
              <w:tab w:val="right" w:leader="dot" w:pos="9394"/>
            </w:tabs>
            <w:rPr>
              <w:noProof/>
              <w:sz w:val="22"/>
            </w:rPr>
          </w:pPr>
          <w:hyperlink w:anchor="_Toc40429339" w:history="1">
            <w:r w:rsidRPr="004D2837">
              <w:rPr>
                <w:rStyle w:val="Hyperlink"/>
                <w:noProof/>
              </w:rPr>
              <w:t>5.</w:t>
            </w:r>
            <w:r>
              <w:rPr>
                <w:noProof/>
                <w:sz w:val="22"/>
              </w:rPr>
              <w:tab/>
            </w:r>
            <w:r w:rsidRPr="004D2837">
              <w:rPr>
                <w:rStyle w:val="Hyperlink"/>
                <w:noProof/>
              </w:rPr>
              <w:t>Sanitary Facilities</w:t>
            </w:r>
            <w:r>
              <w:rPr>
                <w:noProof/>
                <w:webHidden/>
              </w:rPr>
              <w:tab/>
            </w:r>
            <w:r>
              <w:rPr>
                <w:noProof/>
                <w:webHidden/>
              </w:rPr>
              <w:fldChar w:fldCharType="begin"/>
            </w:r>
            <w:r>
              <w:rPr>
                <w:noProof/>
                <w:webHidden/>
              </w:rPr>
              <w:instrText xml:space="preserve"> PAGEREF _Toc40429339 \h </w:instrText>
            </w:r>
            <w:r>
              <w:rPr>
                <w:noProof/>
                <w:webHidden/>
              </w:rPr>
            </w:r>
            <w:r>
              <w:rPr>
                <w:noProof/>
                <w:webHidden/>
              </w:rPr>
              <w:fldChar w:fldCharType="separate"/>
            </w:r>
            <w:r>
              <w:rPr>
                <w:noProof/>
                <w:webHidden/>
              </w:rPr>
              <w:t>122</w:t>
            </w:r>
            <w:r>
              <w:rPr>
                <w:noProof/>
                <w:webHidden/>
              </w:rPr>
              <w:fldChar w:fldCharType="end"/>
            </w:r>
          </w:hyperlink>
        </w:p>
        <w:p w14:paraId="2CED006C" w14:textId="77777777" w:rsidR="005B2886" w:rsidRDefault="005B2886">
          <w:pPr>
            <w:pStyle w:val="TOC5"/>
            <w:rPr>
              <w:noProof/>
              <w:sz w:val="22"/>
            </w:rPr>
          </w:pPr>
          <w:hyperlink w:anchor="_Toc40429340" w:history="1">
            <w:r w:rsidRPr="004D2837">
              <w:rPr>
                <w:rStyle w:val="Hyperlink"/>
                <w:noProof/>
              </w:rPr>
              <w:t>5.1.</w:t>
            </w:r>
            <w:r>
              <w:rPr>
                <w:noProof/>
                <w:sz w:val="22"/>
              </w:rPr>
              <w:tab/>
            </w:r>
            <w:r w:rsidRPr="004D2837">
              <w:rPr>
                <w:rStyle w:val="Hyperlink"/>
                <w:noProof/>
              </w:rPr>
              <w:t>Washrooms</w:t>
            </w:r>
            <w:r>
              <w:rPr>
                <w:noProof/>
                <w:webHidden/>
              </w:rPr>
              <w:tab/>
            </w:r>
            <w:r>
              <w:rPr>
                <w:noProof/>
                <w:webHidden/>
              </w:rPr>
              <w:fldChar w:fldCharType="begin"/>
            </w:r>
            <w:r>
              <w:rPr>
                <w:noProof/>
                <w:webHidden/>
              </w:rPr>
              <w:instrText xml:space="preserve"> PAGEREF _Toc40429340 \h </w:instrText>
            </w:r>
            <w:r>
              <w:rPr>
                <w:noProof/>
                <w:webHidden/>
              </w:rPr>
            </w:r>
            <w:r>
              <w:rPr>
                <w:noProof/>
                <w:webHidden/>
              </w:rPr>
              <w:fldChar w:fldCharType="separate"/>
            </w:r>
            <w:r>
              <w:rPr>
                <w:noProof/>
                <w:webHidden/>
              </w:rPr>
              <w:t>122</w:t>
            </w:r>
            <w:r>
              <w:rPr>
                <w:noProof/>
                <w:webHidden/>
              </w:rPr>
              <w:fldChar w:fldCharType="end"/>
            </w:r>
          </w:hyperlink>
        </w:p>
        <w:p w14:paraId="1B36045B" w14:textId="77777777" w:rsidR="005B2886" w:rsidRDefault="005B2886">
          <w:pPr>
            <w:pStyle w:val="TOC5"/>
            <w:rPr>
              <w:noProof/>
              <w:sz w:val="22"/>
            </w:rPr>
          </w:pPr>
          <w:hyperlink w:anchor="_Toc40429341" w:history="1">
            <w:r w:rsidRPr="004D2837">
              <w:rPr>
                <w:rStyle w:val="Hyperlink"/>
                <w:noProof/>
              </w:rPr>
              <w:t>5.2.</w:t>
            </w:r>
            <w:r>
              <w:rPr>
                <w:noProof/>
                <w:sz w:val="22"/>
              </w:rPr>
              <w:tab/>
            </w:r>
            <w:r w:rsidRPr="004D2837">
              <w:rPr>
                <w:rStyle w:val="Hyperlink"/>
                <w:noProof/>
              </w:rPr>
              <w:t>Showers</w:t>
            </w:r>
            <w:r>
              <w:rPr>
                <w:noProof/>
                <w:webHidden/>
              </w:rPr>
              <w:tab/>
            </w:r>
            <w:r>
              <w:rPr>
                <w:noProof/>
                <w:webHidden/>
              </w:rPr>
              <w:fldChar w:fldCharType="begin"/>
            </w:r>
            <w:r>
              <w:rPr>
                <w:noProof/>
                <w:webHidden/>
              </w:rPr>
              <w:instrText xml:space="preserve"> PAGEREF _Toc40429341 \h </w:instrText>
            </w:r>
            <w:r>
              <w:rPr>
                <w:noProof/>
                <w:webHidden/>
              </w:rPr>
            </w:r>
            <w:r>
              <w:rPr>
                <w:noProof/>
                <w:webHidden/>
              </w:rPr>
              <w:fldChar w:fldCharType="separate"/>
            </w:r>
            <w:r>
              <w:rPr>
                <w:noProof/>
                <w:webHidden/>
              </w:rPr>
              <w:t>135</w:t>
            </w:r>
            <w:r>
              <w:rPr>
                <w:noProof/>
                <w:webHidden/>
              </w:rPr>
              <w:fldChar w:fldCharType="end"/>
            </w:r>
          </w:hyperlink>
        </w:p>
        <w:p w14:paraId="0251D7BA" w14:textId="77777777" w:rsidR="005B2886" w:rsidRDefault="005B2886">
          <w:pPr>
            <w:pStyle w:val="TOC4"/>
            <w:tabs>
              <w:tab w:val="left" w:pos="1100"/>
              <w:tab w:val="right" w:leader="dot" w:pos="9394"/>
            </w:tabs>
            <w:rPr>
              <w:noProof/>
              <w:sz w:val="22"/>
            </w:rPr>
          </w:pPr>
          <w:hyperlink w:anchor="_Toc40429342" w:history="1">
            <w:r w:rsidRPr="004D2837">
              <w:rPr>
                <w:rStyle w:val="Hyperlink"/>
                <w:noProof/>
              </w:rPr>
              <w:t>6.</w:t>
            </w:r>
            <w:r>
              <w:rPr>
                <w:noProof/>
                <w:sz w:val="22"/>
              </w:rPr>
              <w:tab/>
            </w:r>
            <w:r w:rsidRPr="004D2837">
              <w:rPr>
                <w:rStyle w:val="Hyperlink"/>
                <w:noProof/>
              </w:rPr>
              <w:t>Wayfinding and Signage</w:t>
            </w:r>
            <w:r>
              <w:rPr>
                <w:noProof/>
                <w:webHidden/>
              </w:rPr>
              <w:tab/>
            </w:r>
            <w:r>
              <w:rPr>
                <w:noProof/>
                <w:webHidden/>
              </w:rPr>
              <w:fldChar w:fldCharType="begin"/>
            </w:r>
            <w:r>
              <w:rPr>
                <w:noProof/>
                <w:webHidden/>
              </w:rPr>
              <w:instrText xml:space="preserve"> PAGEREF _Toc40429342 \h </w:instrText>
            </w:r>
            <w:r>
              <w:rPr>
                <w:noProof/>
                <w:webHidden/>
              </w:rPr>
            </w:r>
            <w:r>
              <w:rPr>
                <w:noProof/>
                <w:webHidden/>
              </w:rPr>
              <w:fldChar w:fldCharType="separate"/>
            </w:r>
            <w:r>
              <w:rPr>
                <w:noProof/>
                <w:webHidden/>
              </w:rPr>
              <w:t>139</w:t>
            </w:r>
            <w:r>
              <w:rPr>
                <w:noProof/>
                <w:webHidden/>
              </w:rPr>
              <w:fldChar w:fldCharType="end"/>
            </w:r>
          </w:hyperlink>
        </w:p>
        <w:p w14:paraId="18CDA4AF" w14:textId="77777777" w:rsidR="005B2886" w:rsidRDefault="005B2886">
          <w:pPr>
            <w:pStyle w:val="TOC5"/>
            <w:rPr>
              <w:noProof/>
              <w:sz w:val="22"/>
            </w:rPr>
          </w:pPr>
          <w:hyperlink w:anchor="_Toc40429343" w:history="1">
            <w:r w:rsidRPr="004D2837">
              <w:rPr>
                <w:rStyle w:val="Hyperlink"/>
                <w:noProof/>
              </w:rPr>
              <w:t>6.1.</w:t>
            </w:r>
            <w:r>
              <w:rPr>
                <w:noProof/>
                <w:sz w:val="22"/>
              </w:rPr>
              <w:tab/>
            </w:r>
            <w:r w:rsidRPr="004D2837">
              <w:rPr>
                <w:rStyle w:val="Hyperlink"/>
                <w:noProof/>
              </w:rPr>
              <w:t>General Wayfinding and Signage</w:t>
            </w:r>
            <w:r>
              <w:rPr>
                <w:noProof/>
                <w:webHidden/>
              </w:rPr>
              <w:tab/>
            </w:r>
            <w:r>
              <w:rPr>
                <w:noProof/>
                <w:webHidden/>
              </w:rPr>
              <w:fldChar w:fldCharType="begin"/>
            </w:r>
            <w:r>
              <w:rPr>
                <w:noProof/>
                <w:webHidden/>
              </w:rPr>
              <w:instrText xml:space="preserve"> PAGEREF _Toc40429343 \h </w:instrText>
            </w:r>
            <w:r>
              <w:rPr>
                <w:noProof/>
                <w:webHidden/>
              </w:rPr>
            </w:r>
            <w:r>
              <w:rPr>
                <w:noProof/>
                <w:webHidden/>
              </w:rPr>
              <w:fldChar w:fldCharType="separate"/>
            </w:r>
            <w:r>
              <w:rPr>
                <w:noProof/>
                <w:webHidden/>
              </w:rPr>
              <w:t>140</w:t>
            </w:r>
            <w:r>
              <w:rPr>
                <w:noProof/>
                <w:webHidden/>
              </w:rPr>
              <w:fldChar w:fldCharType="end"/>
            </w:r>
          </w:hyperlink>
        </w:p>
        <w:p w14:paraId="24338434" w14:textId="77777777" w:rsidR="005B2886" w:rsidRDefault="005B2886">
          <w:pPr>
            <w:pStyle w:val="TOC5"/>
            <w:rPr>
              <w:noProof/>
              <w:sz w:val="22"/>
            </w:rPr>
          </w:pPr>
          <w:hyperlink w:anchor="_Toc40429344" w:history="1">
            <w:r w:rsidRPr="004D2837">
              <w:rPr>
                <w:rStyle w:val="Hyperlink"/>
                <w:noProof/>
              </w:rPr>
              <w:t>6.2.</w:t>
            </w:r>
            <w:r>
              <w:rPr>
                <w:noProof/>
                <w:sz w:val="22"/>
              </w:rPr>
              <w:tab/>
            </w:r>
            <w:r w:rsidRPr="004D2837">
              <w:rPr>
                <w:rStyle w:val="Hyperlink"/>
                <w:noProof/>
              </w:rPr>
              <w:t>Room Identification Signage</w:t>
            </w:r>
            <w:r>
              <w:rPr>
                <w:noProof/>
                <w:webHidden/>
              </w:rPr>
              <w:tab/>
            </w:r>
            <w:r>
              <w:rPr>
                <w:noProof/>
                <w:webHidden/>
              </w:rPr>
              <w:fldChar w:fldCharType="begin"/>
            </w:r>
            <w:r>
              <w:rPr>
                <w:noProof/>
                <w:webHidden/>
              </w:rPr>
              <w:instrText xml:space="preserve"> PAGEREF _Toc40429344 \h </w:instrText>
            </w:r>
            <w:r>
              <w:rPr>
                <w:noProof/>
                <w:webHidden/>
              </w:rPr>
            </w:r>
            <w:r>
              <w:rPr>
                <w:noProof/>
                <w:webHidden/>
              </w:rPr>
              <w:fldChar w:fldCharType="separate"/>
            </w:r>
            <w:r>
              <w:rPr>
                <w:noProof/>
                <w:webHidden/>
              </w:rPr>
              <w:t>146</w:t>
            </w:r>
            <w:r>
              <w:rPr>
                <w:noProof/>
                <w:webHidden/>
              </w:rPr>
              <w:fldChar w:fldCharType="end"/>
            </w:r>
          </w:hyperlink>
        </w:p>
        <w:p w14:paraId="676372F7" w14:textId="77777777" w:rsidR="005B2886" w:rsidRDefault="005B2886">
          <w:pPr>
            <w:pStyle w:val="TOC5"/>
            <w:rPr>
              <w:noProof/>
              <w:sz w:val="22"/>
            </w:rPr>
          </w:pPr>
          <w:hyperlink w:anchor="_Toc40429345" w:history="1">
            <w:r w:rsidRPr="004D2837">
              <w:rPr>
                <w:rStyle w:val="Hyperlink"/>
                <w:noProof/>
              </w:rPr>
              <w:t>6.3.</w:t>
            </w:r>
            <w:r>
              <w:rPr>
                <w:noProof/>
                <w:sz w:val="22"/>
              </w:rPr>
              <w:tab/>
            </w:r>
            <w:r w:rsidRPr="004D2837">
              <w:rPr>
                <w:rStyle w:val="Hyperlink"/>
                <w:noProof/>
              </w:rPr>
              <w:t>Directory Boards and Interactive Information Kiosks</w:t>
            </w:r>
            <w:r>
              <w:rPr>
                <w:noProof/>
                <w:webHidden/>
              </w:rPr>
              <w:tab/>
            </w:r>
            <w:r>
              <w:rPr>
                <w:noProof/>
                <w:webHidden/>
              </w:rPr>
              <w:fldChar w:fldCharType="begin"/>
            </w:r>
            <w:r>
              <w:rPr>
                <w:noProof/>
                <w:webHidden/>
              </w:rPr>
              <w:instrText xml:space="preserve"> PAGEREF _Toc40429345 \h </w:instrText>
            </w:r>
            <w:r>
              <w:rPr>
                <w:noProof/>
                <w:webHidden/>
              </w:rPr>
            </w:r>
            <w:r>
              <w:rPr>
                <w:noProof/>
                <w:webHidden/>
              </w:rPr>
              <w:fldChar w:fldCharType="separate"/>
            </w:r>
            <w:r>
              <w:rPr>
                <w:noProof/>
                <w:webHidden/>
              </w:rPr>
              <w:t>148</w:t>
            </w:r>
            <w:r>
              <w:rPr>
                <w:noProof/>
                <w:webHidden/>
              </w:rPr>
              <w:fldChar w:fldCharType="end"/>
            </w:r>
          </w:hyperlink>
        </w:p>
        <w:p w14:paraId="6D3E50C9" w14:textId="77777777" w:rsidR="005B2886" w:rsidRDefault="005B2886">
          <w:pPr>
            <w:pStyle w:val="TOC4"/>
            <w:tabs>
              <w:tab w:val="left" w:pos="1100"/>
              <w:tab w:val="right" w:leader="dot" w:pos="9394"/>
            </w:tabs>
            <w:rPr>
              <w:noProof/>
              <w:sz w:val="22"/>
            </w:rPr>
          </w:pPr>
          <w:hyperlink w:anchor="_Toc40429346" w:history="1">
            <w:r w:rsidRPr="004D2837">
              <w:rPr>
                <w:rStyle w:val="Hyperlink"/>
                <w:noProof/>
              </w:rPr>
              <w:t>7.</w:t>
            </w:r>
            <w:r>
              <w:rPr>
                <w:noProof/>
                <w:sz w:val="22"/>
              </w:rPr>
              <w:tab/>
            </w:r>
            <w:r w:rsidRPr="004D2837">
              <w:rPr>
                <w:rStyle w:val="Hyperlink"/>
                <w:noProof/>
              </w:rPr>
              <w:t>Emergency Systems</w:t>
            </w:r>
            <w:r>
              <w:rPr>
                <w:noProof/>
                <w:webHidden/>
              </w:rPr>
              <w:tab/>
            </w:r>
            <w:r>
              <w:rPr>
                <w:noProof/>
                <w:webHidden/>
              </w:rPr>
              <w:fldChar w:fldCharType="begin"/>
            </w:r>
            <w:r>
              <w:rPr>
                <w:noProof/>
                <w:webHidden/>
              </w:rPr>
              <w:instrText xml:space="preserve"> PAGEREF _Toc40429346 \h </w:instrText>
            </w:r>
            <w:r>
              <w:rPr>
                <w:noProof/>
                <w:webHidden/>
              </w:rPr>
            </w:r>
            <w:r>
              <w:rPr>
                <w:noProof/>
                <w:webHidden/>
              </w:rPr>
              <w:fldChar w:fldCharType="separate"/>
            </w:r>
            <w:r>
              <w:rPr>
                <w:noProof/>
                <w:webHidden/>
              </w:rPr>
              <w:t>151</w:t>
            </w:r>
            <w:r>
              <w:rPr>
                <w:noProof/>
                <w:webHidden/>
              </w:rPr>
              <w:fldChar w:fldCharType="end"/>
            </w:r>
          </w:hyperlink>
        </w:p>
        <w:p w14:paraId="0AAE0DCF" w14:textId="77777777" w:rsidR="005B2886" w:rsidRDefault="005B2886">
          <w:pPr>
            <w:pStyle w:val="TOC5"/>
            <w:rPr>
              <w:noProof/>
              <w:sz w:val="22"/>
            </w:rPr>
          </w:pPr>
          <w:hyperlink w:anchor="_Toc40429347" w:history="1">
            <w:r w:rsidRPr="004D2837">
              <w:rPr>
                <w:rStyle w:val="Hyperlink"/>
                <w:noProof/>
              </w:rPr>
              <w:t>7.1.</w:t>
            </w:r>
            <w:r>
              <w:rPr>
                <w:noProof/>
                <w:sz w:val="22"/>
              </w:rPr>
              <w:tab/>
            </w:r>
            <w:r w:rsidRPr="004D2837">
              <w:rPr>
                <w:rStyle w:val="Hyperlink"/>
                <w:noProof/>
              </w:rPr>
              <w:t>Emergency Exits and Areas of Refuge</w:t>
            </w:r>
            <w:r>
              <w:rPr>
                <w:noProof/>
                <w:webHidden/>
              </w:rPr>
              <w:tab/>
            </w:r>
            <w:r>
              <w:rPr>
                <w:noProof/>
                <w:webHidden/>
              </w:rPr>
              <w:fldChar w:fldCharType="begin"/>
            </w:r>
            <w:r>
              <w:rPr>
                <w:noProof/>
                <w:webHidden/>
              </w:rPr>
              <w:instrText xml:space="preserve"> PAGEREF _Toc40429347 \h </w:instrText>
            </w:r>
            <w:r>
              <w:rPr>
                <w:noProof/>
                <w:webHidden/>
              </w:rPr>
            </w:r>
            <w:r>
              <w:rPr>
                <w:noProof/>
                <w:webHidden/>
              </w:rPr>
              <w:fldChar w:fldCharType="separate"/>
            </w:r>
            <w:r>
              <w:rPr>
                <w:noProof/>
                <w:webHidden/>
              </w:rPr>
              <w:t>151</w:t>
            </w:r>
            <w:r>
              <w:rPr>
                <w:noProof/>
                <w:webHidden/>
              </w:rPr>
              <w:fldChar w:fldCharType="end"/>
            </w:r>
          </w:hyperlink>
        </w:p>
        <w:p w14:paraId="52546922" w14:textId="77777777" w:rsidR="005B2886" w:rsidRDefault="005B2886">
          <w:pPr>
            <w:pStyle w:val="TOC5"/>
            <w:rPr>
              <w:noProof/>
              <w:sz w:val="22"/>
            </w:rPr>
          </w:pPr>
          <w:hyperlink w:anchor="_Toc40429348" w:history="1">
            <w:r w:rsidRPr="004D2837">
              <w:rPr>
                <w:rStyle w:val="Hyperlink"/>
                <w:noProof/>
              </w:rPr>
              <w:t>7.2.</w:t>
            </w:r>
            <w:r>
              <w:rPr>
                <w:noProof/>
                <w:sz w:val="22"/>
              </w:rPr>
              <w:tab/>
            </w:r>
            <w:r w:rsidRPr="004D2837">
              <w:rPr>
                <w:rStyle w:val="Hyperlink"/>
                <w:noProof/>
              </w:rPr>
              <w:t>Fire Alarm Systems and Equipment</w:t>
            </w:r>
            <w:r>
              <w:rPr>
                <w:noProof/>
                <w:webHidden/>
              </w:rPr>
              <w:tab/>
            </w:r>
            <w:r>
              <w:rPr>
                <w:noProof/>
                <w:webHidden/>
              </w:rPr>
              <w:fldChar w:fldCharType="begin"/>
            </w:r>
            <w:r>
              <w:rPr>
                <w:noProof/>
                <w:webHidden/>
              </w:rPr>
              <w:instrText xml:space="preserve"> PAGEREF _Toc40429348 \h </w:instrText>
            </w:r>
            <w:r>
              <w:rPr>
                <w:noProof/>
                <w:webHidden/>
              </w:rPr>
            </w:r>
            <w:r>
              <w:rPr>
                <w:noProof/>
                <w:webHidden/>
              </w:rPr>
              <w:fldChar w:fldCharType="separate"/>
            </w:r>
            <w:r>
              <w:rPr>
                <w:noProof/>
                <w:webHidden/>
              </w:rPr>
              <w:t>155</w:t>
            </w:r>
            <w:r>
              <w:rPr>
                <w:noProof/>
                <w:webHidden/>
              </w:rPr>
              <w:fldChar w:fldCharType="end"/>
            </w:r>
          </w:hyperlink>
        </w:p>
        <w:p w14:paraId="0B521A44" w14:textId="77777777" w:rsidR="005B2886" w:rsidRDefault="005B2886">
          <w:pPr>
            <w:pStyle w:val="TOC5"/>
            <w:rPr>
              <w:noProof/>
              <w:sz w:val="22"/>
            </w:rPr>
          </w:pPr>
          <w:hyperlink w:anchor="_Toc40429349" w:history="1">
            <w:r w:rsidRPr="004D2837">
              <w:rPr>
                <w:rStyle w:val="Hyperlink"/>
                <w:noProof/>
              </w:rPr>
              <w:t>7.3.</w:t>
            </w:r>
            <w:r>
              <w:rPr>
                <w:noProof/>
                <w:sz w:val="22"/>
              </w:rPr>
              <w:tab/>
            </w:r>
            <w:r w:rsidRPr="004D2837">
              <w:rPr>
                <w:rStyle w:val="Hyperlink"/>
                <w:noProof/>
              </w:rPr>
              <w:t>Evacuation Instructions</w:t>
            </w:r>
            <w:r>
              <w:rPr>
                <w:noProof/>
                <w:webHidden/>
              </w:rPr>
              <w:tab/>
            </w:r>
            <w:r>
              <w:rPr>
                <w:noProof/>
                <w:webHidden/>
              </w:rPr>
              <w:fldChar w:fldCharType="begin"/>
            </w:r>
            <w:r>
              <w:rPr>
                <w:noProof/>
                <w:webHidden/>
              </w:rPr>
              <w:instrText xml:space="preserve"> PAGEREF _Toc40429349 \h </w:instrText>
            </w:r>
            <w:r>
              <w:rPr>
                <w:noProof/>
                <w:webHidden/>
              </w:rPr>
            </w:r>
            <w:r>
              <w:rPr>
                <w:noProof/>
                <w:webHidden/>
              </w:rPr>
              <w:fldChar w:fldCharType="separate"/>
            </w:r>
            <w:r>
              <w:rPr>
                <w:noProof/>
                <w:webHidden/>
              </w:rPr>
              <w:t>157</w:t>
            </w:r>
            <w:r>
              <w:rPr>
                <w:noProof/>
                <w:webHidden/>
              </w:rPr>
              <w:fldChar w:fldCharType="end"/>
            </w:r>
          </w:hyperlink>
        </w:p>
        <w:p w14:paraId="67C65F2B" w14:textId="77777777" w:rsidR="005B2886" w:rsidRDefault="005B2886">
          <w:pPr>
            <w:pStyle w:val="TOC4"/>
            <w:tabs>
              <w:tab w:val="left" w:pos="1100"/>
              <w:tab w:val="right" w:leader="dot" w:pos="9394"/>
            </w:tabs>
            <w:rPr>
              <w:noProof/>
              <w:sz w:val="22"/>
            </w:rPr>
          </w:pPr>
          <w:hyperlink w:anchor="_Toc40429350" w:history="1">
            <w:r w:rsidRPr="004D2837">
              <w:rPr>
                <w:rStyle w:val="Hyperlink"/>
                <w:noProof/>
              </w:rPr>
              <w:t>8.</w:t>
            </w:r>
            <w:r>
              <w:rPr>
                <w:noProof/>
                <w:sz w:val="22"/>
              </w:rPr>
              <w:tab/>
            </w:r>
            <w:r w:rsidRPr="004D2837">
              <w:rPr>
                <w:rStyle w:val="Hyperlink"/>
                <w:noProof/>
              </w:rPr>
              <w:t>Additional Use of Space</w:t>
            </w:r>
            <w:r>
              <w:rPr>
                <w:noProof/>
                <w:webHidden/>
              </w:rPr>
              <w:tab/>
            </w:r>
            <w:r>
              <w:rPr>
                <w:noProof/>
                <w:webHidden/>
              </w:rPr>
              <w:fldChar w:fldCharType="begin"/>
            </w:r>
            <w:r>
              <w:rPr>
                <w:noProof/>
                <w:webHidden/>
              </w:rPr>
              <w:instrText xml:space="preserve"> PAGEREF _Toc40429350 \h </w:instrText>
            </w:r>
            <w:r>
              <w:rPr>
                <w:noProof/>
                <w:webHidden/>
              </w:rPr>
            </w:r>
            <w:r>
              <w:rPr>
                <w:noProof/>
                <w:webHidden/>
              </w:rPr>
              <w:fldChar w:fldCharType="separate"/>
            </w:r>
            <w:r>
              <w:rPr>
                <w:noProof/>
                <w:webHidden/>
              </w:rPr>
              <w:t>159</w:t>
            </w:r>
            <w:r>
              <w:rPr>
                <w:noProof/>
                <w:webHidden/>
              </w:rPr>
              <w:fldChar w:fldCharType="end"/>
            </w:r>
          </w:hyperlink>
        </w:p>
        <w:p w14:paraId="403DE4DD" w14:textId="77777777" w:rsidR="005B2886" w:rsidRDefault="005B2886">
          <w:pPr>
            <w:pStyle w:val="TOC5"/>
            <w:rPr>
              <w:noProof/>
              <w:sz w:val="22"/>
            </w:rPr>
          </w:pPr>
          <w:hyperlink w:anchor="_Toc40429351" w:history="1">
            <w:r w:rsidRPr="004D2837">
              <w:rPr>
                <w:rStyle w:val="Hyperlink"/>
                <w:noProof/>
              </w:rPr>
              <w:t>8.1.</w:t>
            </w:r>
            <w:r>
              <w:rPr>
                <w:noProof/>
                <w:sz w:val="22"/>
              </w:rPr>
              <w:tab/>
            </w:r>
            <w:r w:rsidRPr="004D2837">
              <w:rPr>
                <w:rStyle w:val="Hyperlink"/>
                <w:noProof/>
              </w:rPr>
              <w:t>Workstations</w:t>
            </w:r>
            <w:r>
              <w:rPr>
                <w:noProof/>
                <w:webHidden/>
              </w:rPr>
              <w:tab/>
            </w:r>
            <w:r>
              <w:rPr>
                <w:noProof/>
                <w:webHidden/>
              </w:rPr>
              <w:fldChar w:fldCharType="begin"/>
            </w:r>
            <w:r>
              <w:rPr>
                <w:noProof/>
                <w:webHidden/>
              </w:rPr>
              <w:instrText xml:space="preserve"> PAGEREF _Toc40429351 \h </w:instrText>
            </w:r>
            <w:r>
              <w:rPr>
                <w:noProof/>
                <w:webHidden/>
              </w:rPr>
            </w:r>
            <w:r>
              <w:rPr>
                <w:noProof/>
                <w:webHidden/>
              </w:rPr>
              <w:fldChar w:fldCharType="separate"/>
            </w:r>
            <w:r>
              <w:rPr>
                <w:noProof/>
                <w:webHidden/>
              </w:rPr>
              <w:t>159</w:t>
            </w:r>
            <w:r>
              <w:rPr>
                <w:noProof/>
                <w:webHidden/>
              </w:rPr>
              <w:fldChar w:fldCharType="end"/>
            </w:r>
          </w:hyperlink>
        </w:p>
        <w:p w14:paraId="2181CFDF" w14:textId="77777777" w:rsidR="005B2886" w:rsidRDefault="005B2886">
          <w:pPr>
            <w:pStyle w:val="TOC5"/>
            <w:rPr>
              <w:noProof/>
              <w:sz w:val="22"/>
            </w:rPr>
          </w:pPr>
          <w:hyperlink w:anchor="_Toc40429352" w:history="1">
            <w:r w:rsidRPr="004D2837">
              <w:rPr>
                <w:rStyle w:val="Hyperlink"/>
                <w:noProof/>
              </w:rPr>
              <w:t>8.2.</w:t>
            </w:r>
            <w:r>
              <w:rPr>
                <w:noProof/>
                <w:sz w:val="22"/>
              </w:rPr>
              <w:tab/>
            </w:r>
            <w:r w:rsidRPr="004D2837">
              <w:rPr>
                <w:rStyle w:val="Hyperlink"/>
                <w:noProof/>
              </w:rPr>
              <w:t>Public Assembly Areas</w:t>
            </w:r>
            <w:r>
              <w:rPr>
                <w:noProof/>
                <w:webHidden/>
              </w:rPr>
              <w:tab/>
            </w:r>
            <w:r>
              <w:rPr>
                <w:noProof/>
                <w:webHidden/>
              </w:rPr>
              <w:fldChar w:fldCharType="begin"/>
            </w:r>
            <w:r>
              <w:rPr>
                <w:noProof/>
                <w:webHidden/>
              </w:rPr>
              <w:instrText xml:space="preserve"> PAGEREF _Toc40429352 \h </w:instrText>
            </w:r>
            <w:r>
              <w:rPr>
                <w:noProof/>
                <w:webHidden/>
              </w:rPr>
            </w:r>
            <w:r>
              <w:rPr>
                <w:noProof/>
                <w:webHidden/>
              </w:rPr>
              <w:fldChar w:fldCharType="separate"/>
            </w:r>
            <w:r>
              <w:rPr>
                <w:noProof/>
                <w:webHidden/>
              </w:rPr>
              <w:t>162</w:t>
            </w:r>
            <w:r>
              <w:rPr>
                <w:noProof/>
                <w:webHidden/>
              </w:rPr>
              <w:fldChar w:fldCharType="end"/>
            </w:r>
          </w:hyperlink>
        </w:p>
        <w:p w14:paraId="0C1072D6" w14:textId="77777777" w:rsidR="005B2886" w:rsidRDefault="005B2886">
          <w:pPr>
            <w:pStyle w:val="TOC5"/>
            <w:rPr>
              <w:noProof/>
              <w:sz w:val="22"/>
            </w:rPr>
          </w:pPr>
          <w:hyperlink w:anchor="_Toc40429353" w:history="1">
            <w:r w:rsidRPr="004D2837">
              <w:rPr>
                <w:rStyle w:val="Hyperlink"/>
                <w:noProof/>
              </w:rPr>
              <w:t>8.3.</w:t>
            </w:r>
            <w:r>
              <w:rPr>
                <w:noProof/>
                <w:sz w:val="22"/>
              </w:rPr>
              <w:tab/>
            </w:r>
            <w:r w:rsidRPr="004D2837">
              <w:rPr>
                <w:rStyle w:val="Hyperlink"/>
                <w:noProof/>
              </w:rPr>
              <w:t>Exhibit Spaces</w:t>
            </w:r>
            <w:r>
              <w:rPr>
                <w:noProof/>
                <w:webHidden/>
              </w:rPr>
              <w:tab/>
            </w:r>
            <w:r>
              <w:rPr>
                <w:noProof/>
                <w:webHidden/>
              </w:rPr>
              <w:fldChar w:fldCharType="begin"/>
            </w:r>
            <w:r>
              <w:rPr>
                <w:noProof/>
                <w:webHidden/>
              </w:rPr>
              <w:instrText xml:space="preserve"> PAGEREF _Toc40429353 \h </w:instrText>
            </w:r>
            <w:r>
              <w:rPr>
                <w:noProof/>
                <w:webHidden/>
              </w:rPr>
            </w:r>
            <w:r>
              <w:rPr>
                <w:noProof/>
                <w:webHidden/>
              </w:rPr>
              <w:fldChar w:fldCharType="separate"/>
            </w:r>
            <w:r>
              <w:rPr>
                <w:noProof/>
                <w:webHidden/>
              </w:rPr>
              <w:t>166</w:t>
            </w:r>
            <w:r>
              <w:rPr>
                <w:noProof/>
                <w:webHidden/>
              </w:rPr>
              <w:fldChar w:fldCharType="end"/>
            </w:r>
          </w:hyperlink>
        </w:p>
        <w:p w14:paraId="6E122088" w14:textId="77777777" w:rsidR="005B2886" w:rsidRDefault="005B2886">
          <w:pPr>
            <w:pStyle w:val="TOC5"/>
            <w:rPr>
              <w:noProof/>
              <w:sz w:val="22"/>
            </w:rPr>
          </w:pPr>
          <w:hyperlink w:anchor="_Toc40429354" w:history="1">
            <w:r w:rsidRPr="004D2837">
              <w:rPr>
                <w:rStyle w:val="Hyperlink"/>
                <w:noProof/>
              </w:rPr>
              <w:t>8.4.</w:t>
            </w:r>
            <w:r>
              <w:rPr>
                <w:noProof/>
                <w:sz w:val="22"/>
              </w:rPr>
              <w:tab/>
            </w:r>
            <w:r w:rsidRPr="004D2837">
              <w:rPr>
                <w:rStyle w:val="Hyperlink"/>
                <w:noProof/>
              </w:rPr>
              <w:t>Lodging and Temporary Accommodation</w:t>
            </w:r>
            <w:r>
              <w:rPr>
                <w:noProof/>
                <w:webHidden/>
              </w:rPr>
              <w:tab/>
            </w:r>
            <w:r>
              <w:rPr>
                <w:noProof/>
                <w:webHidden/>
              </w:rPr>
              <w:fldChar w:fldCharType="begin"/>
            </w:r>
            <w:r>
              <w:rPr>
                <w:noProof/>
                <w:webHidden/>
              </w:rPr>
              <w:instrText xml:space="preserve"> PAGEREF _Toc40429354 \h </w:instrText>
            </w:r>
            <w:r>
              <w:rPr>
                <w:noProof/>
                <w:webHidden/>
              </w:rPr>
            </w:r>
            <w:r>
              <w:rPr>
                <w:noProof/>
                <w:webHidden/>
              </w:rPr>
              <w:fldChar w:fldCharType="separate"/>
            </w:r>
            <w:r>
              <w:rPr>
                <w:noProof/>
                <w:webHidden/>
              </w:rPr>
              <w:t>169</w:t>
            </w:r>
            <w:r>
              <w:rPr>
                <w:noProof/>
                <w:webHidden/>
              </w:rPr>
              <w:fldChar w:fldCharType="end"/>
            </w:r>
          </w:hyperlink>
        </w:p>
        <w:p w14:paraId="4876E25D" w14:textId="77777777" w:rsidR="005B2886" w:rsidRDefault="005B2886">
          <w:pPr>
            <w:pStyle w:val="TOC5"/>
            <w:rPr>
              <w:noProof/>
              <w:sz w:val="22"/>
            </w:rPr>
          </w:pPr>
          <w:hyperlink w:anchor="_Toc40429355" w:history="1">
            <w:r w:rsidRPr="004D2837">
              <w:rPr>
                <w:rStyle w:val="Hyperlink"/>
                <w:noProof/>
              </w:rPr>
              <w:t>8.5.</w:t>
            </w:r>
            <w:r>
              <w:rPr>
                <w:noProof/>
                <w:sz w:val="22"/>
              </w:rPr>
              <w:tab/>
            </w:r>
            <w:r w:rsidRPr="004D2837">
              <w:rPr>
                <w:rStyle w:val="Hyperlink"/>
                <w:noProof/>
              </w:rPr>
              <w:t>Outdoor Recreation Areas</w:t>
            </w:r>
            <w:r>
              <w:rPr>
                <w:noProof/>
                <w:webHidden/>
              </w:rPr>
              <w:tab/>
            </w:r>
            <w:r>
              <w:rPr>
                <w:noProof/>
                <w:webHidden/>
              </w:rPr>
              <w:fldChar w:fldCharType="begin"/>
            </w:r>
            <w:r>
              <w:rPr>
                <w:noProof/>
                <w:webHidden/>
              </w:rPr>
              <w:instrText xml:space="preserve"> PAGEREF _Toc40429355 \h </w:instrText>
            </w:r>
            <w:r>
              <w:rPr>
                <w:noProof/>
                <w:webHidden/>
              </w:rPr>
            </w:r>
            <w:r>
              <w:rPr>
                <w:noProof/>
                <w:webHidden/>
              </w:rPr>
              <w:fldChar w:fldCharType="separate"/>
            </w:r>
            <w:r>
              <w:rPr>
                <w:noProof/>
                <w:webHidden/>
              </w:rPr>
              <w:t>174</w:t>
            </w:r>
            <w:r>
              <w:rPr>
                <w:noProof/>
                <w:webHidden/>
              </w:rPr>
              <w:fldChar w:fldCharType="end"/>
            </w:r>
          </w:hyperlink>
        </w:p>
        <w:p w14:paraId="13D6E56D" w14:textId="77777777" w:rsidR="005B2886" w:rsidRDefault="005B2886">
          <w:pPr>
            <w:pStyle w:val="TOC5"/>
            <w:rPr>
              <w:noProof/>
              <w:sz w:val="22"/>
            </w:rPr>
          </w:pPr>
          <w:hyperlink w:anchor="_Toc40429356" w:history="1">
            <w:r w:rsidRPr="004D2837">
              <w:rPr>
                <w:rStyle w:val="Hyperlink"/>
                <w:noProof/>
              </w:rPr>
              <w:t>8.6.</w:t>
            </w:r>
            <w:r>
              <w:rPr>
                <w:noProof/>
                <w:sz w:val="22"/>
              </w:rPr>
              <w:tab/>
            </w:r>
            <w:r w:rsidRPr="004D2837">
              <w:rPr>
                <w:rStyle w:val="Hyperlink"/>
                <w:noProof/>
              </w:rPr>
              <w:t>Cafeterias, Restaurants and Bars</w:t>
            </w:r>
            <w:r>
              <w:rPr>
                <w:noProof/>
                <w:webHidden/>
              </w:rPr>
              <w:tab/>
            </w:r>
            <w:r>
              <w:rPr>
                <w:noProof/>
                <w:webHidden/>
              </w:rPr>
              <w:fldChar w:fldCharType="begin"/>
            </w:r>
            <w:r>
              <w:rPr>
                <w:noProof/>
                <w:webHidden/>
              </w:rPr>
              <w:instrText xml:space="preserve"> PAGEREF _Toc40429356 \h </w:instrText>
            </w:r>
            <w:r>
              <w:rPr>
                <w:noProof/>
                <w:webHidden/>
              </w:rPr>
            </w:r>
            <w:r>
              <w:rPr>
                <w:noProof/>
                <w:webHidden/>
              </w:rPr>
              <w:fldChar w:fldCharType="separate"/>
            </w:r>
            <w:r>
              <w:rPr>
                <w:noProof/>
                <w:webHidden/>
              </w:rPr>
              <w:t>176</w:t>
            </w:r>
            <w:r>
              <w:rPr>
                <w:noProof/>
                <w:webHidden/>
              </w:rPr>
              <w:fldChar w:fldCharType="end"/>
            </w:r>
          </w:hyperlink>
        </w:p>
        <w:p w14:paraId="362C3FB2" w14:textId="77777777" w:rsidR="005B2886" w:rsidRDefault="005B2886">
          <w:pPr>
            <w:pStyle w:val="TOC5"/>
            <w:rPr>
              <w:noProof/>
              <w:sz w:val="22"/>
            </w:rPr>
          </w:pPr>
          <w:hyperlink w:anchor="_Toc40429357" w:history="1">
            <w:r w:rsidRPr="004D2837">
              <w:rPr>
                <w:rStyle w:val="Hyperlink"/>
                <w:noProof/>
              </w:rPr>
              <w:t>8.7.</w:t>
            </w:r>
            <w:r>
              <w:rPr>
                <w:noProof/>
                <w:sz w:val="22"/>
              </w:rPr>
              <w:tab/>
            </w:r>
            <w:r w:rsidRPr="004D2837">
              <w:rPr>
                <w:rStyle w:val="Hyperlink"/>
                <w:noProof/>
              </w:rPr>
              <w:t>Retail Outlets</w:t>
            </w:r>
            <w:r>
              <w:rPr>
                <w:noProof/>
                <w:webHidden/>
              </w:rPr>
              <w:tab/>
            </w:r>
            <w:r>
              <w:rPr>
                <w:noProof/>
                <w:webHidden/>
              </w:rPr>
              <w:fldChar w:fldCharType="begin"/>
            </w:r>
            <w:r>
              <w:rPr>
                <w:noProof/>
                <w:webHidden/>
              </w:rPr>
              <w:instrText xml:space="preserve"> PAGEREF _Toc40429357 \h </w:instrText>
            </w:r>
            <w:r>
              <w:rPr>
                <w:noProof/>
                <w:webHidden/>
              </w:rPr>
            </w:r>
            <w:r>
              <w:rPr>
                <w:noProof/>
                <w:webHidden/>
              </w:rPr>
              <w:fldChar w:fldCharType="separate"/>
            </w:r>
            <w:r>
              <w:rPr>
                <w:noProof/>
                <w:webHidden/>
              </w:rPr>
              <w:t>180</w:t>
            </w:r>
            <w:r>
              <w:rPr>
                <w:noProof/>
                <w:webHidden/>
              </w:rPr>
              <w:fldChar w:fldCharType="end"/>
            </w:r>
          </w:hyperlink>
        </w:p>
        <w:p w14:paraId="5A9452E0" w14:textId="77777777" w:rsidR="005B2886" w:rsidRDefault="005B2886">
          <w:pPr>
            <w:pStyle w:val="TOC5"/>
            <w:rPr>
              <w:noProof/>
              <w:sz w:val="22"/>
            </w:rPr>
          </w:pPr>
          <w:hyperlink w:anchor="_Toc40429358" w:history="1">
            <w:r w:rsidRPr="004D2837">
              <w:rPr>
                <w:rStyle w:val="Hyperlink"/>
                <w:noProof/>
              </w:rPr>
              <w:t>8.8.</w:t>
            </w:r>
            <w:r>
              <w:rPr>
                <w:noProof/>
                <w:sz w:val="22"/>
              </w:rPr>
              <w:tab/>
            </w:r>
            <w:r w:rsidRPr="004D2837">
              <w:rPr>
                <w:rStyle w:val="Hyperlink"/>
                <w:noProof/>
              </w:rPr>
              <w:t>Playgrounds</w:t>
            </w:r>
            <w:r>
              <w:rPr>
                <w:noProof/>
                <w:webHidden/>
              </w:rPr>
              <w:tab/>
            </w:r>
            <w:r>
              <w:rPr>
                <w:noProof/>
                <w:webHidden/>
              </w:rPr>
              <w:fldChar w:fldCharType="begin"/>
            </w:r>
            <w:r>
              <w:rPr>
                <w:noProof/>
                <w:webHidden/>
              </w:rPr>
              <w:instrText xml:space="preserve"> PAGEREF _Toc40429358 \h </w:instrText>
            </w:r>
            <w:r>
              <w:rPr>
                <w:noProof/>
                <w:webHidden/>
              </w:rPr>
            </w:r>
            <w:r>
              <w:rPr>
                <w:noProof/>
                <w:webHidden/>
              </w:rPr>
              <w:fldChar w:fldCharType="separate"/>
            </w:r>
            <w:r>
              <w:rPr>
                <w:noProof/>
                <w:webHidden/>
              </w:rPr>
              <w:t>183</w:t>
            </w:r>
            <w:r>
              <w:rPr>
                <w:noProof/>
                <w:webHidden/>
              </w:rPr>
              <w:fldChar w:fldCharType="end"/>
            </w:r>
          </w:hyperlink>
        </w:p>
        <w:p w14:paraId="073C3298" w14:textId="77777777" w:rsidR="005B2886" w:rsidRDefault="005B2886">
          <w:pPr>
            <w:pStyle w:val="TOC5"/>
            <w:rPr>
              <w:noProof/>
              <w:sz w:val="22"/>
            </w:rPr>
          </w:pPr>
          <w:hyperlink w:anchor="_Toc40429359" w:history="1">
            <w:r w:rsidRPr="004D2837">
              <w:rPr>
                <w:rStyle w:val="Hyperlink"/>
                <w:noProof/>
              </w:rPr>
              <w:t>8.9.</w:t>
            </w:r>
            <w:r>
              <w:rPr>
                <w:noProof/>
                <w:sz w:val="22"/>
              </w:rPr>
              <w:tab/>
            </w:r>
            <w:r w:rsidRPr="004D2837">
              <w:rPr>
                <w:rStyle w:val="Hyperlink"/>
                <w:noProof/>
              </w:rPr>
              <w:t>Fitness Centre</w:t>
            </w:r>
            <w:r>
              <w:rPr>
                <w:noProof/>
                <w:webHidden/>
              </w:rPr>
              <w:tab/>
            </w:r>
            <w:r>
              <w:rPr>
                <w:noProof/>
                <w:webHidden/>
              </w:rPr>
              <w:fldChar w:fldCharType="begin"/>
            </w:r>
            <w:r>
              <w:rPr>
                <w:noProof/>
                <w:webHidden/>
              </w:rPr>
              <w:instrText xml:space="preserve"> PAGEREF _Toc40429359 \h </w:instrText>
            </w:r>
            <w:r>
              <w:rPr>
                <w:noProof/>
                <w:webHidden/>
              </w:rPr>
            </w:r>
            <w:r>
              <w:rPr>
                <w:noProof/>
                <w:webHidden/>
              </w:rPr>
              <w:fldChar w:fldCharType="separate"/>
            </w:r>
            <w:r>
              <w:rPr>
                <w:noProof/>
                <w:webHidden/>
              </w:rPr>
              <w:t>185</w:t>
            </w:r>
            <w:r>
              <w:rPr>
                <w:noProof/>
                <w:webHidden/>
              </w:rPr>
              <w:fldChar w:fldCharType="end"/>
            </w:r>
          </w:hyperlink>
        </w:p>
        <w:p w14:paraId="2B6DB52E" w14:textId="77777777" w:rsidR="005B2886" w:rsidRDefault="005B2886">
          <w:pPr>
            <w:pStyle w:val="TOC5"/>
            <w:rPr>
              <w:noProof/>
              <w:sz w:val="22"/>
            </w:rPr>
          </w:pPr>
          <w:hyperlink w:anchor="_Toc40429360" w:history="1">
            <w:r w:rsidRPr="004D2837">
              <w:rPr>
                <w:rStyle w:val="Hyperlink"/>
                <w:noProof/>
              </w:rPr>
              <w:t>8.10.</w:t>
            </w:r>
            <w:r>
              <w:rPr>
                <w:noProof/>
                <w:sz w:val="22"/>
              </w:rPr>
              <w:tab/>
            </w:r>
            <w:r w:rsidRPr="004D2837">
              <w:rPr>
                <w:rStyle w:val="Hyperlink"/>
                <w:noProof/>
              </w:rPr>
              <w:t>Pools</w:t>
            </w:r>
            <w:r>
              <w:rPr>
                <w:noProof/>
                <w:webHidden/>
              </w:rPr>
              <w:tab/>
            </w:r>
            <w:r>
              <w:rPr>
                <w:noProof/>
                <w:webHidden/>
              </w:rPr>
              <w:fldChar w:fldCharType="begin"/>
            </w:r>
            <w:r>
              <w:rPr>
                <w:noProof/>
                <w:webHidden/>
              </w:rPr>
              <w:instrText xml:space="preserve"> PAGEREF _Toc40429360 \h </w:instrText>
            </w:r>
            <w:r>
              <w:rPr>
                <w:noProof/>
                <w:webHidden/>
              </w:rPr>
            </w:r>
            <w:r>
              <w:rPr>
                <w:noProof/>
                <w:webHidden/>
              </w:rPr>
              <w:fldChar w:fldCharType="separate"/>
            </w:r>
            <w:r>
              <w:rPr>
                <w:noProof/>
                <w:webHidden/>
              </w:rPr>
              <w:t>188</w:t>
            </w:r>
            <w:r>
              <w:rPr>
                <w:noProof/>
                <w:webHidden/>
              </w:rPr>
              <w:fldChar w:fldCharType="end"/>
            </w:r>
          </w:hyperlink>
        </w:p>
        <w:p w14:paraId="2ACC75E3" w14:textId="77777777" w:rsidR="005B2886" w:rsidRDefault="005B2886">
          <w:pPr>
            <w:pStyle w:val="TOC5"/>
            <w:rPr>
              <w:noProof/>
              <w:sz w:val="22"/>
            </w:rPr>
          </w:pPr>
          <w:hyperlink w:anchor="_Toc40429361" w:history="1">
            <w:r w:rsidRPr="004D2837">
              <w:rPr>
                <w:rStyle w:val="Hyperlink"/>
                <w:noProof/>
              </w:rPr>
              <w:t>8.11.</w:t>
            </w:r>
            <w:r>
              <w:rPr>
                <w:noProof/>
                <w:sz w:val="22"/>
              </w:rPr>
              <w:tab/>
            </w:r>
            <w:r w:rsidRPr="004D2837">
              <w:rPr>
                <w:rStyle w:val="Hyperlink"/>
                <w:noProof/>
              </w:rPr>
              <w:t>Change Rooms</w:t>
            </w:r>
            <w:r>
              <w:rPr>
                <w:noProof/>
                <w:webHidden/>
              </w:rPr>
              <w:tab/>
            </w:r>
            <w:r>
              <w:rPr>
                <w:noProof/>
                <w:webHidden/>
              </w:rPr>
              <w:fldChar w:fldCharType="begin"/>
            </w:r>
            <w:r>
              <w:rPr>
                <w:noProof/>
                <w:webHidden/>
              </w:rPr>
              <w:instrText xml:space="preserve"> PAGEREF _Toc40429361 \h </w:instrText>
            </w:r>
            <w:r>
              <w:rPr>
                <w:noProof/>
                <w:webHidden/>
              </w:rPr>
            </w:r>
            <w:r>
              <w:rPr>
                <w:noProof/>
                <w:webHidden/>
              </w:rPr>
              <w:fldChar w:fldCharType="separate"/>
            </w:r>
            <w:r>
              <w:rPr>
                <w:noProof/>
                <w:webHidden/>
              </w:rPr>
              <w:t>192</w:t>
            </w:r>
            <w:r>
              <w:rPr>
                <w:noProof/>
                <w:webHidden/>
              </w:rPr>
              <w:fldChar w:fldCharType="end"/>
            </w:r>
          </w:hyperlink>
        </w:p>
        <w:p w14:paraId="00D34695" w14:textId="77777777" w:rsidR="005B2886" w:rsidRDefault="005B2886">
          <w:pPr>
            <w:pStyle w:val="TOC5"/>
            <w:rPr>
              <w:noProof/>
              <w:sz w:val="22"/>
            </w:rPr>
          </w:pPr>
          <w:hyperlink w:anchor="_Toc40429362" w:history="1">
            <w:r w:rsidRPr="004D2837">
              <w:rPr>
                <w:rStyle w:val="Hyperlink"/>
                <w:noProof/>
              </w:rPr>
              <w:t>8.12.</w:t>
            </w:r>
            <w:r>
              <w:rPr>
                <w:noProof/>
                <w:sz w:val="22"/>
              </w:rPr>
              <w:tab/>
            </w:r>
            <w:r w:rsidRPr="004D2837">
              <w:rPr>
                <w:rStyle w:val="Hyperlink"/>
                <w:noProof/>
              </w:rPr>
              <w:t>Mail Service</w:t>
            </w:r>
            <w:r>
              <w:rPr>
                <w:noProof/>
                <w:webHidden/>
              </w:rPr>
              <w:tab/>
            </w:r>
            <w:r>
              <w:rPr>
                <w:noProof/>
                <w:webHidden/>
              </w:rPr>
              <w:fldChar w:fldCharType="begin"/>
            </w:r>
            <w:r>
              <w:rPr>
                <w:noProof/>
                <w:webHidden/>
              </w:rPr>
              <w:instrText xml:space="preserve"> PAGEREF _Toc40429362 \h </w:instrText>
            </w:r>
            <w:r>
              <w:rPr>
                <w:noProof/>
                <w:webHidden/>
              </w:rPr>
            </w:r>
            <w:r>
              <w:rPr>
                <w:noProof/>
                <w:webHidden/>
              </w:rPr>
              <w:fldChar w:fldCharType="separate"/>
            </w:r>
            <w:r>
              <w:rPr>
                <w:noProof/>
                <w:webHidden/>
              </w:rPr>
              <w:t>194</w:t>
            </w:r>
            <w:r>
              <w:rPr>
                <w:noProof/>
                <w:webHidden/>
              </w:rPr>
              <w:fldChar w:fldCharType="end"/>
            </w:r>
          </w:hyperlink>
        </w:p>
        <w:p w14:paraId="44476FAF" w14:textId="77777777" w:rsidR="005B2886" w:rsidRDefault="005B2886">
          <w:pPr>
            <w:pStyle w:val="TOC5"/>
            <w:rPr>
              <w:noProof/>
              <w:sz w:val="22"/>
            </w:rPr>
          </w:pPr>
          <w:hyperlink w:anchor="_Toc40429363" w:history="1">
            <w:r w:rsidRPr="004D2837">
              <w:rPr>
                <w:rStyle w:val="Hyperlink"/>
                <w:noProof/>
              </w:rPr>
              <w:t>8.13.</w:t>
            </w:r>
            <w:r>
              <w:rPr>
                <w:noProof/>
                <w:sz w:val="22"/>
              </w:rPr>
              <w:tab/>
            </w:r>
            <w:r w:rsidRPr="004D2837">
              <w:rPr>
                <w:rStyle w:val="Hyperlink"/>
                <w:noProof/>
              </w:rPr>
              <w:t>Shared Laundry Rooms</w:t>
            </w:r>
            <w:r>
              <w:rPr>
                <w:noProof/>
                <w:webHidden/>
              </w:rPr>
              <w:tab/>
            </w:r>
            <w:r>
              <w:rPr>
                <w:noProof/>
                <w:webHidden/>
              </w:rPr>
              <w:fldChar w:fldCharType="begin"/>
            </w:r>
            <w:r>
              <w:rPr>
                <w:noProof/>
                <w:webHidden/>
              </w:rPr>
              <w:instrText xml:space="preserve"> PAGEREF _Toc40429363 \h </w:instrText>
            </w:r>
            <w:r>
              <w:rPr>
                <w:noProof/>
                <w:webHidden/>
              </w:rPr>
            </w:r>
            <w:r>
              <w:rPr>
                <w:noProof/>
                <w:webHidden/>
              </w:rPr>
              <w:fldChar w:fldCharType="separate"/>
            </w:r>
            <w:r>
              <w:rPr>
                <w:noProof/>
                <w:webHidden/>
              </w:rPr>
              <w:t>196</w:t>
            </w:r>
            <w:r>
              <w:rPr>
                <w:noProof/>
                <w:webHidden/>
              </w:rPr>
              <w:fldChar w:fldCharType="end"/>
            </w:r>
          </w:hyperlink>
        </w:p>
        <w:p w14:paraId="03947734" w14:textId="77777777" w:rsidR="005B2886" w:rsidRDefault="005B2886">
          <w:pPr>
            <w:pStyle w:val="TOC5"/>
            <w:rPr>
              <w:noProof/>
              <w:sz w:val="22"/>
            </w:rPr>
          </w:pPr>
          <w:hyperlink w:anchor="_Toc40429364" w:history="1">
            <w:r w:rsidRPr="004D2837">
              <w:rPr>
                <w:rStyle w:val="Hyperlink"/>
                <w:noProof/>
              </w:rPr>
              <w:t>8.14.</w:t>
            </w:r>
            <w:r>
              <w:rPr>
                <w:noProof/>
                <w:sz w:val="22"/>
              </w:rPr>
              <w:tab/>
            </w:r>
            <w:r w:rsidRPr="004D2837">
              <w:rPr>
                <w:rStyle w:val="Hyperlink"/>
                <w:noProof/>
              </w:rPr>
              <w:t>Storage Facilities and Lockers</w:t>
            </w:r>
            <w:r>
              <w:rPr>
                <w:noProof/>
                <w:webHidden/>
              </w:rPr>
              <w:tab/>
            </w:r>
            <w:r>
              <w:rPr>
                <w:noProof/>
                <w:webHidden/>
              </w:rPr>
              <w:fldChar w:fldCharType="begin"/>
            </w:r>
            <w:r>
              <w:rPr>
                <w:noProof/>
                <w:webHidden/>
              </w:rPr>
              <w:instrText xml:space="preserve"> PAGEREF _Toc40429364 \h </w:instrText>
            </w:r>
            <w:r>
              <w:rPr>
                <w:noProof/>
                <w:webHidden/>
              </w:rPr>
            </w:r>
            <w:r>
              <w:rPr>
                <w:noProof/>
                <w:webHidden/>
              </w:rPr>
              <w:fldChar w:fldCharType="separate"/>
            </w:r>
            <w:r>
              <w:rPr>
                <w:noProof/>
                <w:webHidden/>
              </w:rPr>
              <w:t>198</w:t>
            </w:r>
            <w:r>
              <w:rPr>
                <w:noProof/>
                <w:webHidden/>
              </w:rPr>
              <w:fldChar w:fldCharType="end"/>
            </w:r>
          </w:hyperlink>
        </w:p>
        <w:p w14:paraId="71ADB0AC" w14:textId="77777777" w:rsidR="005B2886" w:rsidRDefault="005B2886">
          <w:pPr>
            <w:pStyle w:val="TOC5"/>
            <w:rPr>
              <w:noProof/>
              <w:sz w:val="22"/>
            </w:rPr>
          </w:pPr>
          <w:hyperlink w:anchor="_Toc40429365" w:history="1">
            <w:r w:rsidRPr="004D2837">
              <w:rPr>
                <w:rStyle w:val="Hyperlink"/>
                <w:noProof/>
              </w:rPr>
              <w:t>8.15.</w:t>
            </w:r>
            <w:r>
              <w:rPr>
                <w:noProof/>
                <w:sz w:val="22"/>
              </w:rPr>
              <w:tab/>
            </w:r>
            <w:r w:rsidRPr="004D2837">
              <w:rPr>
                <w:rStyle w:val="Hyperlink"/>
                <w:noProof/>
              </w:rPr>
              <w:t>Garbage Rooms</w:t>
            </w:r>
            <w:r>
              <w:rPr>
                <w:noProof/>
                <w:webHidden/>
              </w:rPr>
              <w:tab/>
            </w:r>
            <w:r>
              <w:rPr>
                <w:noProof/>
                <w:webHidden/>
              </w:rPr>
              <w:fldChar w:fldCharType="begin"/>
            </w:r>
            <w:r>
              <w:rPr>
                <w:noProof/>
                <w:webHidden/>
              </w:rPr>
              <w:instrText xml:space="preserve"> PAGEREF _Toc40429365 \h </w:instrText>
            </w:r>
            <w:r>
              <w:rPr>
                <w:noProof/>
                <w:webHidden/>
              </w:rPr>
            </w:r>
            <w:r>
              <w:rPr>
                <w:noProof/>
                <w:webHidden/>
              </w:rPr>
              <w:fldChar w:fldCharType="separate"/>
            </w:r>
            <w:r>
              <w:rPr>
                <w:noProof/>
                <w:webHidden/>
              </w:rPr>
              <w:t>200</w:t>
            </w:r>
            <w:r>
              <w:rPr>
                <w:noProof/>
                <w:webHidden/>
              </w:rPr>
              <w:fldChar w:fldCharType="end"/>
            </w:r>
          </w:hyperlink>
        </w:p>
        <w:p w14:paraId="2F5FABD3" w14:textId="77777777" w:rsidR="005B2886" w:rsidRDefault="005B2886">
          <w:pPr>
            <w:pStyle w:val="TOC5"/>
            <w:rPr>
              <w:noProof/>
              <w:sz w:val="22"/>
            </w:rPr>
          </w:pPr>
          <w:hyperlink w:anchor="_Toc40429366" w:history="1">
            <w:r w:rsidRPr="004D2837">
              <w:rPr>
                <w:rStyle w:val="Hyperlink"/>
                <w:noProof/>
              </w:rPr>
              <w:t>8.16.</w:t>
            </w:r>
            <w:r>
              <w:rPr>
                <w:noProof/>
                <w:sz w:val="22"/>
              </w:rPr>
              <w:tab/>
            </w:r>
            <w:r w:rsidRPr="004D2837">
              <w:rPr>
                <w:rStyle w:val="Hyperlink"/>
                <w:noProof/>
              </w:rPr>
              <w:t>Viewpoints</w:t>
            </w:r>
            <w:r>
              <w:rPr>
                <w:noProof/>
                <w:webHidden/>
              </w:rPr>
              <w:tab/>
            </w:r>
            <w:r>
              <w:rPr>
                <w:noProof/>
                <w:webHidden/>
              </w:rPr>
              <w:fldChar w:fldCharType="begin"/>
            </w:r>
            <w:r>
              <w:rPr>
                <w:noProof/>
                <w:webHidden/>
              </w:rPr>
              <w:instrText xml:space="preserve"> PAGEREF _Toc40429366 \h </w:instrText>
            </w:r>
            <w:r>
              <w:rPr>
                <w:noProof/>
                <w:webHidden/>
              </w:rPr>
            </w:r>
            <w:r>
              <w:rPr>
                <w:noProof/>
                <w:webHidden/>
              </w:rPr>
              <w:fldChar w:fldCharType="separate"/>
            </w:r>
            <w:r>
              <w:rPr>
                <w:noProof/>
                <w:webHidden/>
              </w:rPr>
              <w:t>201</w:t>
            </w:r>
            <w:r>
              <w:rPr>
                <w:noProof/>
                <w:webHidden/>
              </w:rPr>
              <w:fldChar w:fldCharType="end"/>
            </w:r>
          </w:hyperlink>
        </w:p>
        <w:p w14:paraId="044F8284" w14:textId="77777777" w:rsidR="005B2886" w:rsidRDefault="005B2886">
          <w:pPr>
            <w:pStyle w:val="TOC5"/>
            <w:rPr>
              <w:noProof/>
              <w:sz w:val="22"/>
            </w:rPr>
          </w:pPr>
          <w:hyperlink w:anchor="_Toc40429367" w:history="1">
            <w:r w:rsidRPr="004D2837">
              <w:rPr>
                <w:rStyle w:val="Hyperlink"/>
                <w:noProof/>
              </w:rPr>
              <w:t>8.17.</w:t>
            </w:r>
            <w:r>
              <w:rPr>
                <w:noProof/>
                <w:sz w:val="22"/>
              </w:rPr>
              <w:tab/>
            </w:r>
            <w:r w:rsidRPr="004D2837">
              <w:rPr>
                <w:rStyle w:val="Hyperlink"/>
                <w:noProof/>
              </w:rPr>
              <w:t>Visitor Centre and Kiosk</w:t>
            </w:r>
            <w:r>
              <w:rPr>
                <w:noProof/>
                <w:webHidden/>
              </w:rPr>
              <w:tab/>
            </w:r>
            <w:r>
              <w:rPr>
                <w:noProof/>
                <w:webHidden/>
              </w:rPr>
              <w:fldChar w:fldCharType="begin"/>
            </w:r>
            <w:r>
              <w:rPr>
                <w:noProof/>
                <w:webHidden/>
              </w:rPr>
              <w:instrText xml:space="preserve"> PAGEREF _Toc40429367 \h </w:instrText>
            </w:r>
            <w:r>
              <w:rPr>
                <w:noProof/>
                <w:webHidden/>
              </w:rPr>
            </w:r>
            <w:r>
              <w:rPr>
                <w:noProof/>
                <w:webHidden/>
              </w:rPr>
              <w:fldChar w:fldCharType="separate"/>
            </w:r>
            <w:r>
              <w:rPr>
                <w:noProof/>
                <w:webHidden/>
              </w:rPr>
              <w:t>205</w:t>
            </w:r>
            <w:r>
              <w:rPr>
                <w:noProof/>
                <w:webHidden/>
              </w:rPr>
              <w:fldChar w:fldCharType="end"/>
            </w:r>
          </w:hyperlink>
        </w:p>
        <w:p w14:paraId="794EB2A7" w14:textId="77777777" w:rsidR="005B2886" w:rsidRDefault="005B2886">
          <w:pPr>
            <w:pStyle w:val="TOC5"/>
            <w:rPr>
              <w:noProof/>
              <w:sz w:val="22"/>
            </w:rPr>
          </w:pPr>
          <w:hyperlink w:anchor="_Toc40429368" w:history="1">
            <w:r w:rsidRPr="004D2837">
              <w:rPr>
                <w:rStyle w:val="Hyperlink"/>
                <w:noProof/>
              </w:rPr>
              <w:t>8.18.</w:t>
            </w:r>
            <w:r>
              <w:rPr>
                <w:noProof/>
                <w:sz w:val="22"/>
              </w:rPr>
              <w:tab/>
            </w:r>
            <w:r w:rsidRPr="004D2837">
              <w:rPr>
                <w:rStyle w:val="Hyperlink"/>
                <w:noProof/>
              </w:rPr>
              <w:t>Picnic Areas</w:t>
            </w:r>
            <w:r>
              <w:rPr>
                <w:noProof/>
                <w:webHidden/>
              </w:rPr>
              <w:tab/>
            </w:r>
            <w:r>
              <w:rPr>
                <w:noProof/>
                <w:webHidden/>
              </w:rPr>
              <w:fldChar w:fldCharType="begin"/>
            </w:r>
            <w:r>
              <w:rPr>
                <w:noProof/>
                <w:webHidden/>
              </w:rPr>
              <w:instrText xml:space="preserve"> PAGEREF _Toc40429368 \h </w:instrText>
            </w:r>
            <w:r>
              <w:rPr>
                <w:noProof/>
                <w:webHidden/>
              </w:rPr>
            </w:r>
            <w:r>
              <w:rPr>
                <w:noProof/>
                <w:webHidden/>
              </w:rPr>
              <w:fldChar w:fldCharType="separate"/>
            </w:r>
            <w:r>
              <w:rPr>
                <w:noProof/>
                <w:webHidden/>
              </w:rPr>
              <w:t>208</w:t>
            </w:r>
            <w:r>
              <w:rPr>
                <w:noProof/>
                <w:webHidden/>
              </w:rPr>
              <w:fldChar w:fldCharType="end"/>
            </w:r>
          </w:hyperlink>
        </w:p>
        <w:p w14:paraId="5B28B36B" w14:textId="77777777" w:rsidR="005B2886" w:rsidRDefault="005B2886">
          <w:pPr>
            <w:pStyle w:val="TOC4"/>
            <w:tabs>
              <w:tab w:val="left" w:pos="1100"/>
              <w:tab w:val="right" w:leader="dot" w:pos="9394"/>
            </w:tabs>
            <w:rPr>
              <w:noProof/>
              <w:sz w:val="22"/>
            </w:rPr>
          </w:pPr>
          <w:hyperlink w:anchor="_Toc40429369" w:history="1">
            <w:r w:rsidRPr="004D2837">
              <w:rPr>
                <w:rStyle w:val="Hyperlink"/>
                <w:noProof/>
              </w:rPr>
              <w:t>9.</w:t>
            </w:r>
            <w:r>
              <w:rPr>
                <w:noProof/>
                <w:sz w:val="22"/>
              </w:rPr>
              <w:tab/>
            </w:r>
            <w:r w:rsidRPr="004D2837">
              <w:rPr>
                <w:rStyle w:val="Hyperlink"/>
                <w:noProof/>
              </w:rPr>
              <w:t>Residential Units</w:t>
            </w:r>
            <w:r>
              <w:rPr>
                <w:noProof/>
                <w:webHidden/>
              </w:rPr>
              <w:tab/>
            </w:r>
            <w:r>
              <w:rPr>
                <w:noProof/>
                <w:webHidden/>
              </w:rPr>
              <w:fldChar w:fldCharType="begin"/>
            </w:r>
            <w:r>
              <w:rPr>
                <w:noProof/>
                <w:webHidden/>
              </w:rPr>
              <w:instrText xml:space="preserve"> PAGEREF _Toc40429369 \h </w:instrText>
            </w:r>
            <w:r>
              <w:rPr>
                <w:noProof/>
                <w:webHidden/>
              </w:rPr>
            </w:r>
            <w:r>
              <w:rPr>
                <w:noProof/>
                <w:webHidden/>
              </w:rPr>
              <w:fldChar w:fldCharType="separate"/>
            </w:r>
            <w:r>
              <w:rPr>
                <w:noProof/>
                <w:webHidden/>
              </w:rPr>
              <w:t>211</w:t>
            </w:r>
            <w:r>
              <w:rPr>
                <w:noProof/>
                <w:webHidden/>
              </w:rPr>
              <w:fldChar w:fldCharType="end"/>
            </w:r>
          </w:hyperlink>
        </w:p>
        <w:p w14:paraId="4377E85D" w14:textId="77777777" w:rsidR="005B2886" w:rsidRDefault="005B2886">
          <w:pPr>
            <w:pStyle w:val="TOC5"/>
            <w:rPr>
              <w:noProof/>
              <w:sz w:val="22"/>
            </w:rPr>
          </w:pPr>
          <w:hyperlink w:anchor="_Toc40429370" w:history="1">
            <w:r w:rsidRPr="004D2837">
              <w:rPr>
                <w:rStyle w:val="Hyperlink"/>
                <w:noProof/>
              </w:rPr>
              <w:t>9.1.</w:t>
            </w:r>
            <w:r>
              <w:rPr>
                <w:noProof/>
                <w:sz w:val="22"/>
              </w:rPr>
              <w:tab/>
            </w:r>
            <w:r w:rsidRPr="004D2837">
              <w:rPr>
                <w:rStyle w:val="Hyperlink"/>
                <w:noProof/>
              </w:rPr>
              <w:t>Unit Security and Entry Systems</w:t>
            </w:r>
            <w:r>
              <w:rPr>
                <w:noProof/>
                <w:webHidden/>
              </w:rPr>
              <w:tab/>
            </w:r>
            <w:r>
              <w:rPr>
                <w:noProof/>
                <w:webHidden/>
              </w:rPr>
              <w:fldChar w:fldCharType="begin"/>
            </w:r>
            <w:r>
              <w:rPr>
                <w:noProof/>
                <w:webHidden/>
              </w:rPr>
              <w:instrText xml:space="preserve"> PAGEREF _Toc40429370 \h </w:instrText>
            </w:r>
            <w:r>
              <w:rPr>
                <w:noProof/>
                <w:webHidden/>
              </w:rPr>
            </w:r>
            <w:r>
              <w:rPr>
                <w:noProof/>
                <w:webHidden/>
              </w:rPr>
              <w:fldChar w:fldCharType="separate"/>
            </w:r>
            <w:r>
              <w:rPr>
                <w:noProof/>
                <w:webHidden/>
              </w:rPr>
              <w:t>212</w:t>
            </w:r>
            <w:r>
              <w:rPr>
                <w:noProof/>
                <w:webHidden/>
              </w:rPr>
              <w:fldChar w:fldCharType="end"/>
            </w:r>
          </w:hyperlink>
        </w:p>
        <w:p w14:paraId="6A19FF1D" w14:textId="77777777" w:rsidR="005B2886" w:rsidRDefault="005B2886">
          <w:pPr>
            <w:pStyle w:val="TOC5"/>
            <w:rPr>
              <w:noProof/>
              <w:sz w:val="22"/>
            </w:rPr>
          </w:pPr>
          <w:hyperlink w:anchor="_Toc40429371" w:history="1">
            <w:r w:rsidRPr="004D2837">
              <w:rPr>
                <w:rStyle w:val="Hyperlink"/>
                <w:noProof/>
              </w:rPr>
              <w:t>9.2.</w:t>
            </w:r>
            <w:r>
              <w:rPr>
                <w:noProof/>
                <w:sz w:val="22"/>
              </w:rPr>
              <w:tab/>
            </w:r>
            <w:r w:rsidRPr="004D2837">
              <w:rPr>
                <w:rStyle w:val="Hyperlink"/>
                <w:noProof/>
              </w:rPr>
              <w:t>Unit Entrance and Entrance to Outdoor Spaces</w:t>
            </w:r>
            <w:r>
              <w:rPr>
                <w:noProof/>
                <w:webHidden/>
              </w:rPr>
              <w:tab/>
            </w:r>
            <w:r>
              <w:rPr>
                <w:noProof/>
                <w:webHidden/>
              </w:rPr>
              <w:fldChar w:fldCharType="begin"/>
            </w:r>
            <w:r>
              <w:rPr>
                <w:noProof/>
                <w:webHidden/>
              </w:rPr>
              <w:instrText xml:space="preserve"> PAGEREF _Toc40429371 \h </w:instrText>
            </w:r>
            <w:r>
              <w:rPr>
                <w:noProof/>
                <w:webHidden/>
              </w:rPr>
            </w:r>
            <w:r>
              <w:rPr>
                <w:noProof/>
                <w:webHidden/>
              </w:rPr>
              <w:fldChar w:fldCharType="separate"/>
            </w:r>
            <w:r>
              <w:rPr>
                <w:noProof/>
                <w:webHidden/>
              </w:rPr>
              <w:t>214</w:t>
            </w:r>
            <w:r>
              <w:rPr>
                <w:noProof/>
                <w:webHidden/>
              </w:rPr>
              <w:fldChar w:fldCharType="end"/>
            </w:r>
          </w:hyperlink>
        </w:p>
        <w:p w14:paraId="025CF8BF" w14:textId="77777777" w:rsidR="005B2886" w:rsidRDefault="005B2886">
          <w:pPr>
            <w:pStyle w:val="TOC5"/>
            <w:rPr>
              <w:noProof/>
              <w:sz w:val="22"/>
            </w:rPr>
          </w:pPr>
          <w:hyperlink w:anchor="_Toc40429372" w:history="1">
            <w:r w:rsidRPr="004D2837">
              <w:rPr>
                <w:rStyle w:val="Hyperlink"/>
                <w:noProof/>
              </w:rPr>
              <w:t>9.3.</w:t>
            </w:r>
            <w:r>
              <w:rPr>
                <w:noProof/>
                <w:sz w:val="22"/>
              </w:rPr>
              <w:tab/>
            </w:r>
            <w:r w:rsidRPr="004D2837">
              <w:rPr>
                <w:rStyle w:val="Hyperlink"/>
                <w:noProof/>
              </w:rPr>
              <w:t>Unit Interior Doors</w:t>
            </w:r>
            <w:r>
              <w:rPr>
                <w:noProof/>
                <w:webHidden/>
              </w:rPr>
              <w:tab/>
            </w:r>
            <w:r>
              <w:rPr>
                <w:noProof/>
                <w:webHidden/>
              </w:rPr>
              <w:fldChar w:fldCharType="begin"/>
            </w:r>
            <w:r>
              <w:rPr>
                <w:noProof/>
                <w:webHidden/>
              </w:rPr>
              <w:instrText xml:space="preserve"> PAGEREF _Toc40429372 \h </w:instrText>
            </w:r>
            <w:r>
              <w:rPr>
                <w:noProof/>
                <w:webHidden/>
              </w:rPr>
            </w:r>
            <w:r>
              <w:rPr>
                <w:noProof/>
                <w:webHidden/>
              </w:rPr>
              <w:fldChar w:fldCharType="separate"/>
            </w:r>
            <w:r>
              <w:rPr>
                <w:noProof/>
                <w:webHidden/>
              </w:rPr>
              <w:t>218</w:t>
            </w:r>
            <w:r>
              <w:rPr>
                <w:noProof/>
                <w:webHidden/>
              </w:rPr>
              <w:fldChar w:fldCharType="end"/>
            </w:r>
          </w:hyperlink>
        </w:p>
        <w:p w14:paraId="43BF5881" w14:textId="77777777" w:rsidR="005B2886" w:rsidRDefault="005B2886">
          <w:pPr>
            <w:pStyle w:val="TOC5"/>
            <w:rPr>
              <w:noProof/>
              <w:sz w:val="22"/>
            </w:rPr>
          </w:pPr>
          <w:hyperlink w:anchor="_Toc40429373" w:history="1">
            <w:r w:rsidRPr="004D2837">
              <w:rPr>
                <w:rStyle w:val="Hyperlink"/>
                <w:noProof/>
              </w:rPr>
              <w:t>9.4.</w:t>
            </w:r>
            <w:r>
              <w:rPr>
                <w:noProof/>
                <w:sz w:val="22"/>
              </w:rPr>
              <w:tab/>
            </w:r>
            <w:r w:rsidRPr="004D2837">
              <w:rPr>
                <w:rStyle w:val="Hyperlink"/>
                <w:noProof/>
              </w:rPr>
              <w:t>Unit Kitchen</w:t>
            </w:r>
            <w:r>
              <w:rPr>
                <w:noProof/>
                <w:webHidden/>
              </w:rPr>
              <w:tab/>
            </w:r>
            <w:r>
              <w:rPr>
                <w:noProof/>
                <w:webHidden/>
              </w:rPr>
              <w:fldChar w:fldCharType="begin"/>
            </w:r>
            <w:r>
              <w:rPr>
                <w:noProof/>
                <w:webHidden/>
              </w:rPr>
              <w:instrText xml:space="preserve"> PAGEREF _Toc40429373 \h </w:instrText>
            </w:r>
            <w:r>
              <w:rPr>
                <w:noProof/>
                <w:webHidden/>
              </w:rPr>
            </w:r>
            <w:r>
              <w:rPr>
                <w:noProof/>
                <w:webHidden/>
              </w:rPr>
              <w:fldChar w:fldCharType="separate"/>
            </w:r>
            <w:r>
              <w:rPr>
                <w:noProof/>
                <w:webHidden/>
              </w:rPr>
              <w:t>220</w:t>
            </w:r>
            <w:r>
              <w:rPr>
                <w:noProof/>
                <w:webHidden/>
              </w:rPr>
              <w:fldChar w:fldCharType="end"/>
            </w:r>
          </w:hyperlink>
        </w:p>
        <w:p w14:paraId="1EB331A6" w14:textId="77777777" w:rsidR="005B2886" w:rsidRDefault="005B2886">
          <w:pPr>
            <w:pStyle w:val="TOC5"/>
            <w:rPr>
              <w:noProof/>
              <w:sz w:val="22"/>
            </w:rPr>
          </w:pPr>
          <w:hyperlink w:anchor="_Toc40429374" w:history="1">
            <w:r w:rsidRPr="004D2837">
              <w:rPr>
                <w:rStyle w:val="Hyperlink"/>
                <w:noProof/>
              </w:rPr>
              <w:t>9.5.</w:t>
            </w:r>
            <w:r>
              <w:rPr>
                <w:noProof/>
                <w:sz w:val="22"/>
              </w:rPr>
              <w:tab/>
            </w:r>
            <w:r w:rsidRPr="004D2837">
              <w:rPr>
                <w:rStyle w:val="Hyperlink"/>
                <w:noProof/>
              </w:rPr>
              <w:t>Unit Hallways</w:t>
            </w:r>
            <w:r>
              <w:rPr>
                <w:noProof/>
                <w:webHidden/>
              </w:rPr>
              <w:tab/>
            </w:r>
            <w:r>
              <w:rPr>
                <w:noProof/>
                <w:webHidden/>
              </w:rPr>
              <w:fldChar w:fldCharType="begin"/>
            </w:r>
            <w:r>
              <w:rPr>
                <w:noProof/>
                <w:webHidden/>
              </w:rPr>
              <w:instrText xml:space="preserve"> PAGEREF _Toc40429374 \h </w:instrText>
            </w:r>
            <w:r>
              <w:rPr>
                <w:noProof/>
                <w:webHidden/>
              </w:rPr>
            </w:r>
            <w:r>
              <w:rPr>
                <w:noProof/>
                <w:webHidden/>
              </w:rPr>
              <w:fldChar w:fldCharType="separate"/>
            </w:r>
            <w:r>
              <w:rPr>
                <w:noProof/>
                <w:webHidden/>
              </w:rPr>
              <w:t>225</w:t>
            </w:r>
            <w:r>
              <w:rPr>
                <w:noProof/>
                <w:webHidden/>
              </w:rPr>
              <w:fldChar w:fldCharType="end"/>
            </w:r>
          </w:hyperlink>
        </w:p>
        <w:p w14:paraId="5B845D2F" w14:textId="77777777" w:rsidR="005B2886" w:rsidRDefault="005B2886">
          <w:pPr>
            <w:pStyle w:val="TOC5"/>
            <w:rPr>
              <w:noProof/>
              <w:sz w:val="22"/>
            </w:rPr>
          </w:pPr>
          <w:hyperlink w:anchor="_Toc40429375" w:history="1">
            <w:r w:rsidRPr="004D2837">
              <w:rPr>
                <w:rStyle w:val="Hyperlink"/>
                <w:noProof/>
              </w:rPr>
              <w:t>9.6.</w:t>
            </w:r>
            <w:r>
              <w:rPr>
                <w:noProof/>
                <w:sz w:val="22"/>
              </w:rPr>
              <w:tab/>
            </w:r>
            <w:r w:rsidRPr="004D2837">
              <w:rPr>
                <w:rStyle w:val="Hyperlink"/>
                <w:noProof/>
              </w:rPr>
              <w:t>Unit Interior Stairs</w:t>
            </w:r>
            <w:r>
              <w:rPr>
                <w:noProof/>
                <w:webHidden/>
              </w:rPr>
              <w:tab/>
            </w:r>
            <w:r>
              <w:rPr>
                <w:noProof/>
                <w:webHidden/>
              </w:rPr>
              <w:fldChar w:fldCharType="begin"/>
            </w:r>
            <w:r>
              <w:rPr>
                <w:noProof/>
                <w:webHidden/>
              </w:rPr>
              <w:instrText xml:space="preserve"> PAGEREF _Toc40429375 \h </w:instrText>
            </w:r>
            <w:r>
              <w:rPr>
                <w:noProof/>
                <w:webHidden/>
              </w:rPr>
            </w:r>
            <w:r>
              <w:rPr>
                <w:noProof/>
                <w:webHidden/>
              </w:rPr>
              <w:fldChar w:fldCharType="separate"/>
            </w:r>
            <w:r>
              <w:rPr>
                <w:noProof/>
                <w:webHidden/>
              </w:rPr>
              <w:t>227</w:t>
            </w:r>
            <w:r>
              <w:rPr>
                <w:noProof/>
                <w:webHidden/>
              </w:rPr>
              <w:fldChar w:fldCharType="end"/>
            </w:r>
          </w:hyperlink>
        </w:p>
        <w:p w14:paraId="7FF7B088" w14:textId="77777777" w:rsidR="005B2886" w:rsidRDefault="005B2886">
          <w:pPr>
            <w:pStyle w:val="TOC5"/>
            <w:rPr>
              <w:noProof/>
              <w:sz w:val="22"/>
            </w:rPr>
          </w:pPr>
          <w:hyperlink w:anchor="_Toc40429376" w:history="1">
            <w:r w:rsidRPr="004D2837">
              <w:rPr>
                <w:rStyle w:val="Hyperlink"/>
                <w:noProof/>
              </w:rPr>
              <w:t>9.7.</w:t>
            </w:r>
            <w:r>
              <w:rPr>
                <w:noProof/>
                <w:sz w:val="22"/>
              </w:rPr>
              <w:tab/>
            </w:r>
            <w:r w:rsidRPr="004D2837">
              <w:rPr>
                <w:rStyle w:val="Hyperlink"/>
                <w:noProof/>
              </w:rPr>
              <w:t>Unit Bedrooms and Closets</w:t>
            </w:r>
            <w:r>
              <w:rPr>
                <w:noProof/>
                <w:webHidden/>
              </w:rPr>
              <w:tab/>
            </w:r>
            <w:r>
              <w:rPr>
                <w:noProof/>
                <w:webHidden/>
              </w:rPr>
              <w:fldChar w:fldCharType="begin"/>
            </w:r>
            <w:r>
              <w:rPr>
                <w:noProof/>
                <w:webHidden/>
              </w:rPr>
              <w:instrText xml:space="preserve"> PAGEREF _Toc40429376 \h </w:instrText>
            </w:r>
            <w:r>
              <w:rPr>
                <w:noProof/>
                <w:webHidden/>
              </w:rPr>
            </w:r>
            <w:r>
              <w:rPr>
                <w:noProof/>
                <w:webHidden/>
              </w:rPr>
              <w:fldChar w:fldCharType="separate"/>
            </w:r>
            <w:r>
              <w:rPr>
                <w:noProof/>
                <w:webHidden/>
              </w:rPr>
              <w:t>231</w:t>
            </w:r>
            <w:r>
              <w:rPr>
                <w:noProof/>
                <w:webHidden/>
              </w:rPr>
              <w:fldChar w:fldCharType="end"/>
            </w:r>
          </w:hyperlink>
        </w:p>
        <w:p w14:paraId="5C3C5727" w14:textId="77777777" w:rsidR="005B2886" w:rsidRDefault="005B2886">
          <w:pPr>
            <w:pStyle w:val="TOC5"/>
            <w:rPr>
              <w:noProof/>
              <w:sz w:val="22"/>
            </w:rPr>
          </w:pPr>
          <w:hyperlink w:anchor="_Toc40429377" w:history="1">
            <w:r w:rsidRPr="004D2837">
              <w:rPr>
                <w:rStyle w:val="Hyperlink"/>
                <w:noProof/>
              </w:rPr>
              <w:t>9.8.</w:t>
            </w:r>
            <w:r>
              <w:rPr>
                <w:noProof/>
                <w:sz w:val="22"/>
              </w:rPr>
              <w:tab/>
            </w:r>
            <w:r w:rsidRPr="004D2837">
              <w:rPr>
                <w:rStyle w:val="Hyperlink"/>
                <w:noProof/>
              </w:rPr>
              <w:t>Unit Toilet Rooms</w:t>
            </w:r>
            <w:r>
              <w:rPr>
                <w:noProof/>
                <w:webHidden/>
              </w:rPr>
              <w:tab/>
            </w:r>
            <w:r>
              <w:rPr>
                <w:noProof/>
                <w:webHidden/>
              </w:rPr>
              <w:fldChar w:fldCharType="begin"/>
            </w:r>
            <w:r>
              <w:rPr>
                <w:noProof/>
                <w:webHidden/>
              </w:rPr>
              <w:instrText xml:space="preserve"> PAGEREF _Toc40429377 \h </w:instrText>
            </w:r>
            <w:r>
              <w:rPr>
                <w:noProof/>
                <w:webHidden/>
              </w:rPr>
            </w:r>
            <w:r>
              <w:rPr>
                <w:noProof/>
                <w:webHidden/>
              </w:rPr>
              <w:fldChar w:fldCharType="separate"/>
            </w:r>
            <w:r>
              <w:rPr>
                <w:noProof/>
                <w:webHidden/>
              </w:rPr>
              <w:t>233</w:t>
            </w:r>
            <w:r>
              <w:rPr>
                <w:noProof/>
                <w:webHidden/>
              </w:rPr>
              <w:fldChar w:fldCharType="end"/>
            </w:r>
          </w:hyperlink>
        </w:p>
        <w:p w14:paraId="11E855DA" w14:textId="77777777" w:rsidR="005B2886" w:rsidRDefault="005B2886">
          <w:pPr>
            <w:pStyle w:val="TOC5"/>
            <w:rPr>
              <w:noProof/>
              <w:sz w:val="22"/>
            </w:rPr>
          </w:pPr>
          <w:hyperlink w:anchor="_Toc40429378" w:history="1">
            <w:r w:rsidRPr="004D2837">
              <w:rPr>
                <w:rStyle w:val="Hyperlink"/>
                <w:noProof/>
              </w:rPr>
              <w:t>9.9.</w:t>
            </w:r>
            <w:r>
              <w:rPr>
                <w:noProof/>
                <w:sz w:val="22"/>
              </w:rPr>
              <w:tab/>
            </w:r>
            <w:r w:rsidRPr="004D2837">
              <w:rPr>
                <w:rStyle w:val="Hyperlink"/>
                <w:noProof/>
              </w:rPr>
              <w:t>Unit Showers and Bathtubs</w:t>
            </w:r>
            <w:r>
              <w:rPr>
                <w:noProof/>
                <w:webHidden/>
              </w:rPr>
              <w:tab/>
            </w:r>
            <w:r>
              <w:rPr>
                <w:noProof/>
                <w:webHidden/>
              </w:rPr>
              <w:fldChar w:fldCharType="begin"/>
            </w:r>
            <w:r>
              <w:rPr>
                <w:noProof/>
                <w:webHidden/>
              </w:rPr>
              <w:instrText xml:space="preserve"> PAGEREF _Toc40429378 \h </w:instrText>
            </w:r>
            <w:r>
              <w:rPr>
                <w:noProof/>
                <w:webHidden/>
              </w:rPr>
            </w:r>
            <w:r>
              <w:rPr>
                <w:noProof/>
                <w:webHidden/>
              </w:rPr>
              <w:fldChar w:fldCharType="separate"/>
            </w:r>
            <w:r>
              <w:rPr>
                <w:noProof/>
                <w:webHidden/>
              </w:rPr>
              <w:t>237</w:t>
            </w:r>
            <w:r>
              <w:rPr>
                <w:noProof/>
                <w:webHidden/>
              </w:rPr>
              <w:fldChar w:fldCharType="end"/>
            </w:r>
          </w:hyperlink>
        </w:p>
        <w:p w14:paraId="19324824" w14:textId="77777777" w:rsidR="005B2886" w:rsidRDefault="005B2886">
          <w:pPr>
            <w:pStyle w:val="TOC5"/>
            <w:rPr>
              <w:noProof/>
              <w:sz w:val="22"/>
            </w:rPr>
          </w:pPr>
          <w:hyperlink w:anchor="_Toc40429379" w:history="1">
            <w:r w:rsidRPr="004D2837">
              <w:rPr>
                <w:rStyle w:val="Hyperlink"/>
                <w:noProof/>
              </w:rPr>
              <w:t>9.10.</w:t>
            </w:r>
            <w:r>
              <w:rPr>
                <w:noProof/>
                <w:sz w:val="22"/>
              </w:rPr>
              <w:tab/>
            </w:r>
            <w:r w:rsidRPr="004D2837">
              <w:rPr>
                <w:rStyle w:val="Hyperlink"/>
                <w:noProof/>
              </w:rPr>
              <w:t>Unit Laundry</w:t>
            </w:r>
            <w:r>
              <w:rPr>
                <w:noProof/>
                <w:webHidden/>
              </w:rPr>
              <w:tab/>
            </w:r>
            <w:r>
              <w:rPr>
                <w:noProof/>
                <w:webHidden/>
              </w:rPr>
              <w:fldChar w:fldCharType="begin"/>
            </w:r>
            <w:r>
              <w:rPr>
                <w:noProof/>
                <w:webHidden/>
              </w:rPr>
              <w:instrText xml:space="preserve"> PAGEREF _Toc40429379 \h </w:instrText>
            </w:r>
            <w:r>
              <w:rPr>
                <w:noProof/>
                <w:webHidden/>
              </w:rPr>
            </w:r>
            <w:r>
              <w:rPr>
                <w:noProof/>
                <w:webHidden/>
              </w:rPr>
              <w:fldChar w:fldCharType="separate"/>
            </w:r>
            <w:r>
              <w:rPr>
                <w:noProof/>
                <w:webHidden/>
              </w:rPr>
              <w:t>240</w:t>
            </w:r>
            <w:r>
              <w:rPr>
                <w:noProof/>
                <w:webHidden/>
              </w:rPr>
              <w:fldChar w:fldCharType="end"/>
            </w:r>
          </w:hyperlink>
        </w:p>
        <w:p w14:paraId="39064C8B" w14:textId="77777777" w:rsidR="005B2886" w:rsidRDefault="005B2886">
          <w:pPr>
            <w:pStyle w:val="TOC5"/>
            <w:rPr>
              <w:noProof/>
              <w:sz w:val="22"/>
            </w:rPr>
          </w:pPr>
          <w:hyperlink w:anchor="_Toc40429380" w:history="1">
            <w:r w:rsidRPr="004D2837">
              <w:rPr>
                <w:rStyle w:val="Hyperlink"/>
                <w:noProof/>
              </w:rPr>
              <w:t>9.11.</w:t>
            </w:r>
            <w:r>
              <w:rPr>
                <w:noProof/>
                <w:sz w:val="22"/>
              </w:rPr>
              <w:tab/>
            </w:r>
            <w:r w:rsidRPr="004D2837">
              <w:rPr>
                <w:rStyle w:val="Hyperlink"/>
                <w:noProof/>
              </w:rPr>
              <w:t>Unit General Requirements</w:t>
            </w:r>
            <w:r>
              <w:rPr>
                <w:noProof/>
                <w:webHidden/>
              </w:rPr>
              <w:tab/>
            </w:r>
            <w:r>
              <w:rPr>
                <w:noProof/>
                <w:webHidden/>
              </w:rPr>
              <w:fldChar w:fldCharType="begin"/>
            </w:r>
            <w:r>
              <w:rPr>
                <w:noProof/>
                <w:webHidden/>
              </w:rPr>
              <w:instrText xml:space="preserve"> PAGEREF _Toc40429380 \h </w:instrText>
            </w:r>
            <w:r>
              <w:rPr>
                <w:noProof/>
                <w:webHidden/>
              </w:rPr>
            </w:r>
            <w:r>
              <w:rPr>
                <w:noProof/>
                <w:webHidden/>
              </w:rPr>
              <w:fldChar w:fldCharType="separate"/>
            </w:r>
            <w:r>
              <w:rPr>
                <w:noProof/>
                <w:webHidden/>
              </w:rPr>
              <w:t>241</w:t>
            </w:r>
            <w:r>
              <w:rPr>
                <w:noProof/>
                <w:webHidden/>
              </w:rPr>
              <w:fldChar w:fldCharType="end"/>
            </w:r>
          </w:hyperlink>
        </w:p>
        <w:p w14:paraId="41B34491" w14:textId="77777777" w:rsidR="005B2886" w:rsidRDefault="005B2886">
          <w:pPr>
            <w:pStyle w:val="TOC4"/>
            <w:tabs>
              <w:tab w:val="left" w:pos="1320"/>
              <w:tab w:val="right" w:leader="dot" w:pos="9394"/>
            </w:tabs>
            <w:rPr>
              <w:noProof/>
              <w:sz w:val="22"/>
            </w:rPr>
          </w:pPr>
          <w:hyperlink w:anchor="_Toc40429381" w:history="1">
            <w:r w:rsidRPr="004D2837">
              <w:rPr>
                <w:rStyle w:val="Hyperlink"/>
                <w:noProof/>
              </w:rPr>
              <w:t>10.</w:t>
            </w:r>
            <w:r>
              <w:rPr>
                <w:noProof/>
                <w:sz w:val="22"/>
              </w:rPr>
              <w:tab/>
            </w:r>
            <w:r w:rsidRPr="004D2837">
              <w:rPr>
                <w:rStyle w:val="Hyperlink"/>
                <w:noProof/>
              </w:rPr>
              <w:t>Trails and Pathways</w:t>
            </w:r>
            <w:r>
              <w:rPr>
                <w:noProof/>
                <w:webHidden/>
              </w:rPr>
              <w:tab/>
            </w:r>
            <w:r>
              <w:rPr>
                <w:noProof/>
                <w:webHidden/>
              </w:rPr>
              <w:fldChar w:fldCharType="begin"/>
            </w:r>
            <w:r>
              <w:rPr>
                <w:noProof/>
                <w:webHidden/>
              </w:rPr>
              <w:instrText xml:space="preserve"> PAGEREF _Toc40429381 \h </w:instrText>
            </w:r>
            <w:r>
              <w:rPr>
                <w:noProof/>
                <w:webHidden/>
              </w:rPr>
            </w:r>
            <w:r>
              <w:rPr>
                <w:noProof/>
                <w:webHidden/>
              </w:rPr>
              <w:fldChar w:fldCharType="separate"/>
            </w:r>
            <w:r>
              <w:rPr>
                <w:noProof/>
                <w:webHidden/>
              </w:rPr>
              <w:t>243</w:t>
            </w:r>
            <w:r>
              <w:rPr>
                <w:noProof/>
                <w:webHidden/>
              </w:rPr>
              <w:fldChar w:fldCharType="end"/>
            </w:r>
          </w:hyperlink>
        </w:p>
        <w:p w14:paraId="155A40E0" w14:textId="77777777" w:rsidR="005B2886" w:rsidRDefault="005B2886">
          <w:pPr>
            <w:pStyle w:val="TOC5"/>
            <w:rPr>
              <w:noProof/>
              <w:sz w:val="22"/>
            </w:rPr>
          </w:pPr>
          <w:hyperlink w:anchor="_Toc40429382" w:history="1">
            <w:r w:rsidRPr="004D2837">
              <w:rPr>
                <w:rStyle w:val="Hyperlink"/>
                <w:noProof/>
              </w:rPr>
              <w:t>10.1.</w:t>
            </w:r>
            <w:r>
              <w:rPr>
                <w:noProof/>
                <w:sz w:val="22"/>
              </w:rPr>
              <w:tab/>
            </w:r>
            <w:r w:rsidRPr="004D2837">
              <w:rPr>
                <w:rStyle w:val="Hyperlink"/>
                <w:noProof/>
              </w:rPr>
              <w:t>Trail and Pathway Features</w:t>
            </w:r>
            <w:r>
              <w:rPr>
                <w:noProof/>
                <w:webHidden/>
              </w:rPr>
              <w:tab/>
            </w:r>
            <w:r>
              <w:rPr>
                <w:noProof/>
                <w:webHidden/>
              </w:rPr>
              <w:fldChar w:fldCharType="begin"/>
            </w:r>
            <w:r>
              <w:rPr>
                <w:noProof/>
                <w:webHidden/>
              </w:rPr>
              <w:instrText xml:space="preserve"> PAGEREF _Toc40429382 \h </w:instrText>
            </w:r>
            <w:r>
              <w:rPr>
                <w:noProof/>
                <w:webHidden/>
              </w:rPr>
            </w:r>
            <w:r>
              <w:rPr>
                <w:noProof/>
                <w:webHidden/>
              </w:rPr>
              <w:fldChar w:fldCharType="separate"/>
            </w:r>
            <w:r>
              <w:rPr>
                <w:noProof/>
                <w:webHidden/>
              </w:rPr>
              <w:t>243</w:t>
            </w:r>
            <w:r>
              <w:rPr>
                <w:noProof/>
                <w:webHidden/>
              </w:rPr>
              <w:fldChar w:fldCharType="end"/>
            </w:r>
          </w:hyperlink>
        </w:p>
        <w:p w14:paraId="42778ED1" w14:textId="77777777" w:rsidR="005B2886" w:rsidRDefault="005B2886">
          <w:pPr>
            <w:pStyle w:val="TOC5"/>
            <w:rPr>
              <w:noProof/>
              <w:sz w:val="22"/>
            </w:rPr>
          </w:pPr>
          <w:hyperlink w:anchor="_Toc40429383" w:history="1">
            <w:r w:rsidRPr="004D2837">
              <w:rPr>
                <w:rStyle w:val="Hyperlink"/>
                <w:noProof/>
              </w:rPr>
              <w:t>10.2.</w:t>
            </w:r>
            <w:r>
              <w:rPr>
                <w:noProof/>
                <w:sz w:val="22"/>
              </w:rPr>
              <w:tab/>
            </w:r>
            <w:r w:rsidRPr="004D2837">
              <w:rPr>
                <w:rStyle w:val="Hyperlink"/>
                <w:noProof/>
              </w:rPr>
              <w:t>Trail and Pathway Ramps</w:t>
            </w:r>
            <w:r>
              <w:rPr>
                <w:noProof/>
                <w:webHidden/>
              </w:rPr>
              <w:tab/>
            </w:r>
            <w:r>
              <w:rPr>
                <w:noProof/>
                <w:webHidden/>
              </w:rPr>
              <w:fldChar w:fldCharType="begin"/>
            </w:r>
            <w:r>
              <w:rPr>
                <w:noProof/>
                <w:webHidden/>
              </w:rPr>
              <w:instrText xml:space="preserve"> PAGEREF _Toc40429383 \h </w:instrText>
            </w:r>
            <w:r>
              <w:rPr>
                <w:noProof/>
                <w:webHidden/>
              </w:rPr>
            </w:r>
            <w:r>
              <w:rPr>
                <w:noProof/>
                <w:webHidden/>
              </w:rPr>
              <w:fldChar w:fldCharType="separate"/>
            </w:r>
            <w:r>
              <w:rPr>
                <w:noProof/>
                <w:webHidden/>
              </w:rPr>
              <w:t>248</w:t>
            </w:r>
            <w:r>
              <w:rPr>
                <w:noProof/>
                <w:webHidden/>
              </w:rPr>
              <w:fldChar w:fldCharType="end"/>
            </w:r>
          </w:hyperlink>
        </w:p>
        <w:p w14:paraId="7FAEBFAA" w14:textId="77777777" w:rsidR="005B2886" w:rsidRDefault="005B2886">
          <w:pPr>
            <w:pStyle w:val="TOC5"/>
            <w:rPr>
              <w:noProof/>
              <w:sz w:val="22"/>
            </w:rPr>
          </w:pPr>
          <w:hyperlink w:anchor="_Toc40429384" w:history="1">
            <w:r w:rsidRPr="004D2837">
              <w:rPr>
                <w:rStyle w:val="Hyperlink"/>
                <w:noProof/>
              </w:rPr>
              <w:t>10.3.</w:t>
            </w:r>
            <w:r>
              <w:rPr>
                <w:noProof/>
                <w:sz w:val="22"/>
              </w:rPr>
              <w:tab/>
            </w:r>
            <w:r w:rsidRPr="004D2837">
              <w:rPr>
                <w:rStyle w:val="Hyperlink"/>
                <w:noProof/>
              </w:rPr>
              <w:t>Trail and Pathway Stairs</w:t>
            </w:r>
            <w:r>
              <w:rPr>
                <w:noProof/>
                <w:webHidden/>
              </w:rPr>
              <w:tab/>
            </w:r>
            <w:r>
              <w:rPr>
                <w:noProof/>
                <w:webHidden/>
              </w:rPr>
              <w:fldChar w:fldCharType="begin"/>
            </w:r>
            <w:r>
              <w:rPr>
                <w:noProof/>
                <w:webHidden/>
              </w:rPr>
              <w:instrText xml:space="preserve"> PAGEREF _Toc40429384 \h </w:instrText>
            </w:r>
            <w:r>
              <w:rPr>
                <w:noProof/>
                <w:webHidden/>
              </w:rPr>
            </w:r>
            <w:r>
              <w:rPr>
                <w:noProof/>
                <w:webHidden/>
              </w:rPr>
              <w:fldChar w:fldCharType="separate"/>
            </w:r>
            <w:r>
              <w:rPr>
                <w:noProof/>
                <w:webHidden/>
              </w:rPr>
              <w:t>252</w:t>
            </w:r>
            <w:r>
              <w:rPr>
                <w:noProof/>
                <w:webHidden/>
              </w:rPr>
              <w:fldChar w:fldCharType="end"/>
            </w:r>
          </w:hyperlink>
        </w:p>
        <w:p w14:paraId="6DFBD17E" w14:textId="77777777" w:rsidR="005B2886" w:rsidRDefault="005B2886">
          <w:pPr>
            <w:pStyle w:val="TOC5"/>
            <w:rPr>
              <w:noProof/>
              <w:sz w:val="22"/>
            </w:rPr>
          </w:pPr>
          <w:hyperlink w:anchor="_Toc40429385" w:history="1">
            <w:r w:rsidRPr="004D2837">
              <w:rPr>
                <w:rStyle w:val="Hyperlink"/>
                <w:noProof/>
              </w:rPr>
              <w:t>10.4.</w:t>
            </w:r>
            <w:r>
              <w:rPr>
                <w:noProof/>
                <w:sz w:val="22"/>
              </w:rPr>
              <w:tab/>
            </w:r>
            <w:r w:rsidRPr="004D2837">
              <w:rPr>
                <w:rStyle w:val="Hyperlink"/>
                <w:noProof/>
              </w:rPr>
              <w:t>Trail and Pathway Wayfinding and Signage</w:t>
            </w:r>
            <w:r>
              <w:rPr>
                <w:noProof/>
                <w:webHidden/>
              </w:rPr>
              <w:tab/>
            </w:r>
            <w:r>
              <w:rPr>
                <w:noProof/>
                <w:webHidden/>
              </w:rPr>
              <w:fldChar w:fldCharType="begin"/>
            </w:r>
            <w:r>
              <w:rPr>
                <w:noProof/>
                <w:webHidden/>
              </w:rPr>
              <w:instrText xml:space="preserve"> PAGEREF _Toc40429385 \h </w:instrText>
            </w:r>
            <w:r>
              <w:rPr>
                <w:noProof/>
                <w:webHidden/>
              </w:rPr>
            </w:r>
            <w:r>
              <w:rPr>
                <w:noProof/>
                <w:webHidden/>
              </w:rPr>
              <w:fldChar w:fldCharType="separate"/>
            </w:r>
            <w:r>
              <w:rPr>
                <w:noProof/>
                <w:webHidden/>
              </w:rPr>
              <w:t>256</w:t>
            </w:r>
            <w:r>
              <w:rPr>
                <w:noProof/>
                <w:webHidden/>
              </w:rPr>
              <w:fldChar w:fldCharType="end"/>
            </w:r>
          </w:hyperlink>
        </w:p>
        <w:p w14:paraId="70A0CEF9" w14:textId="77777777" w:rsidR="005B2886" w:rsidRDefault="005B2886">
          <w:pPr>
            <w:pStyle w:val="TOC1"/>
            <w:tabs>
              <w:tab w:val="left" w:pos="660"/>
              <w:tab w:val="right" w:leader="dot" w:pos="9394"/>
            </w:tabs>
            <w:rPr>
              <w:rFonts w:eastAsiaTheme="minorEastAsia"/>
              <w:b w:val="0"/>
              <w:noProof/>
              <w:sz w:val="22"/>
              <w:lang w:eastAsia="en-CA"/>
            </w:rPr>
          </w:pPr>
          <w:hyperlink w:anchor="_Toc40429386" w:history="1">
            <w:r w:rsidRPr="004D2837">
              <w:rPr>
                <w:rStyle w:val="Hyperlink"/>
                <w:noProof/>
              </w:rPr>
              <w:t>4.0</w:t>
            </w:r>
            <w:r>
              <w:rPr>
                <w:rFonts w:eastAsiaTheme="minorEastAsia"/>
                <w:b w:val="0"/>
                <w:noProof/>
                <w:sz w:val="22"/>
                <w:lang w:eastAsia="en-CA"/>
              </w:rPr>
              <w:tab/>
            </w:r>
            <w:r w:rsidRPr="004D2837">
              <w:rPr>
                <w:rStyle w:val="Hyperlink"/>
                <w:noProof/>
              </w:rPr>
              <w:t>Appendices</w:t>
            </w:r>
            <w:r>
              <w:rPr>
                <w:noProof/>
                <w:webHidden/>
              </w:rPr>
              <w:tab/>
            </w:r>
            <w:r>
              <w:rPr>
                <w:noProof/>
                <w:webHidden/>
              </w:rPr>
              <w:fldChar w:fldCharType="begin"/>
            </w:r>
            <w:r>
              <w:rPr>
                <w:noProof/>
                <w:webHidden/>
              </w:rPr>
              <w:instrText xml:space="preserve"> PAGEREF _Toc40429386 \h </w:instrText>
            </w:r>
            <w:r>
              <w:rPr>
                <w:noProof/>
                <w:webHidden/>
              </w:rPr>
            </w:r>
            <w:r>
              <w:rPr>
                <w:noProof/>
                <w:webHidden/>
              </w:rPr>
              <w:fldChar w:fldCharType="separate"/>
            </w:r>
            <w:r>
              <w:rPr>
                <w:noProof/>
                <w:webHidden/>
              </w:rPr>
              <w:t>260</w:t>
            </w:r>
            <w:r>
              <w:rPr>
                <w:noProof/>
                <w:webHidden/>
              </w:rPr>
              <w:fldChar w:fldCharType="end"/>
            </w:r>
          </w:hyperlink>
        </w:p>
        <w:p w14:paraId="64311E91" w14:textId="77777777" w:rsidR="005B2886" w:rsidRDefault="005B2886">
          <w:pPr>
            <w:pStyle w:val="TOC2"/>
            <w:tabs>
              <w:tab w:val="left" w:pos="1760"/>
            </w:tabs>
            <w:rPr>
              <w:rFonts w:eastAsiaTheme="minorEastAsia"/>
              <w:noProof/>
              <w:sz w:val="22"/>
              <w:lang w:eastAsia="en-CA"/>
            </w:rPr>
          </w:pPr>
          <w:hyperlink w:anchor="_Toc40429387" w:history="1">
            <w:r w:rsidRPr="004D2837">
              <w:rPr>
                <w:rStyle w:val="Hyperlink"/>
                <w:noProof/>
                <w14:scene3d>
                  <w14:camera w14:prst="orthographicFront"/>
                  <w14:lightRig w14:rig="threePt" w14:dir="t">
                    <w14:rot w14:lat="0" w14:lon="0" w14:rev="0"/>
                  </w14:lightRig>
                </w14:scene3d>
              </w:rPr>
              <w:t>Appendix A.</w:t>
            </w:r>
            <w:r>
              <w:rPr>
                <w:rFonts w:eastAsiaTheme="minorEastAsia"/>
                <w:noProof/>
                <w:sz w:val="22"/>
                <w:lang w:eastAsia="en-CA"/>
              </w:rPr>
              <w:tab/>
            </w:r>
            <w:r w:rsidRPr="004D2837">
              <w:rPr>
                <w:rStyle w:val="Hyperlink"/>
                <w:noProof/>
              </w:rPr>
              <w:t>Fundamental Specifications</w:t>
            </w:r>
            <w:r>
              <w:rPr>
                <w:noProof/>
                <w:webHidden/>
              </w:rPr>
              <w:tab/>
            </w:r>
            <w:r>
              <w:rPr>
                <w:noProof/>
                <w:webHidden/>
              </w:rPr>
              <w:fldChar w:fldCharType="begin"/>
            </w:r>
            <w:r>
              <w:rPr>
                <w:noProof/>
                <w:webHidden/>
              </w:rPr>
              <w:instrText xml:space="preserve"> PAGEREF _Toc40429387 \h </w:instrText>
            </w:r>
            <w:r>
              <w:rPr>
                <w:noProof/>
                <w:webHidden/>
              </w:rPr>
            </w:r>
            <w:r>
              <w:rPr>
                <w:noProof/>
                <w:webHidden/>
              </w:rPr>
              <w:fldChar w:fldCharType="separate"/>
            </w:r>
            <w:r>
              <w:rPr>
                <w:noProof/>
                <w:webHidden/>
              </w:rPr>
              <w:t>261</w:t>
            </w:r>
            <w:r>
              <w:rPr>
                <w:noProof/>
                <w:webHidden/>
              </w:rPr>
              <w:fldChar w:fldCharType="end"/>
            </w:r>
          </w:hyperlink>
        </w:p>
        <w:p w14:paraId="4B6E811C" w14:textId="77777777" w:rsidR="005B2886" w:rsidRDefault="005B2886">
          <w:pPr>
            <w:pStyle w:val="TOC3"/>
            <w:tabs>
              <w:tab w:val="left" w:pos="1100"/>
              <w:tab w:val="right" w:leader="dot" w:pos="9394"/>
            </w:tabs>
            <w:rPr>
              <w:rFonts w:eastAsiaTheme="minorEastAsia"/>
              <w:noProof/>
              <w:sz w:val="22"/>
              <w:lang w:eastAsia="en-CA"/>
            </w:rPr>
          </w:pPr>
          <w:hyperlink w:anchor="_Toc40429388" w:history="1">
            <w:r w:rsidRPr="004D2837">
              <w:rPr>
                <w:rStyle w:val="Hyperlink"/>
                <w:noProof/>
              </w:rPr>
              <w:t>A.1</w:t>
            </w:r>
            <w:r>
              <w:rPr>
                <w:rFonts w:eastAsiaTheme="minorEastAsia"/>
                <w:noProof/>
                <w:sz w:val="22"/>
                <w:lang w:eastAsia="en-CA"/>
              </w:rPr>
              <w:tab/>
            </w:r>
            <w:r w:rsidRPr="004D2837">
              <w:rPr>
                <w:rStyle w:val="Hyperlink"/>
                <w:noProof/>
              </w:rPr>
              <w:t>Space and Clearance</w:t>
            </w:r>
            <w:r>
              <w:rPr>
                <w:noProof/>
                <w:webHidden/>
              </w:rPr>
              <w:tab/>
            </w:r>
            <w:r>
              <w:rPr>
                <w:noProof/>
                <w:webHidden/>
              </w:rPr>
              <w:fldChar w:fldCharType="begin"/>
            </w:r>
            <w:r>
              <w:rPr>
                <w:noProof/>
                <w:webHidden/>
              </w:rPr>
              <w:instrText xml:space="preserve"> PAGEREF _Toc40429388 \h </w:instrText>
            </w:r>
            <w:r>
              <w:rPr>
                <w:noProof/>
                <w:webHidden/>
              </w:rPr>
            </w:r>
            <w:r>
              <w:rPr>
                <w:noProof/>
                <w:webHidden/>
              </w:rPr>
              <w:fldChar w:fldCharType="separate"/>
            </w:r>
            <w:r>
              <w:rPr>
                <w:noProof/>
                <w:webHidden/>
              </w:rPr>
              <w:t>261</w:t>
            </w:r>
            <w:r>
              <w:rPr>
                <w:noProof/>
                <w:webHidden/>
              </w:rPr>
              <w:fldChar w:fldCharType="end"/>
            </w:r>
          </w:hyperlink>
        </w:p>
        <w:p w14:paraId="695BE03E" w14:textId="77777777" w:rsidR="005B2886" w:rsidRDefault="005B2886">
          <w:pPr>
            <w:pStyle w:val="TOC3"/>
            <w:tabs>
              <w:tab w:val="left" w:pos="1100"/>
              <w:tab w:val="right" w:leader="dot" w:pos="9394"/>
            </w:tabs>
            <w:rPr>
              <w:rFonts w:eastAsiaTheme="minorEastAsia"/>
              <w:noProof/>
              <w:sz w:val="22"/>
              <w:lang w:eastAsia="en-CA"/>
            </w:rPr>
          </w:pPr>
          <w:hyperlink w:anchor="_Toc40429389" w:history="1">
            <w:r w:rsidRPr="004D2837">
              <w:rPr>
                <w:rStyle w:val="Hyperlink"/>
                <w:noProof/>
              </w:rPr>
              <w:t>A.2</w:t>
            </w:r>
            <w:r>
              <w:rPr>
                <w:rFonts w:eastAsiaTheme="minorEastAsia"/>
                <w:noProof/>
                <w:sz w:val="22"/>
                <w:lang w:eastAsia="en-CA"/>
              </w:rPr>
              <w:tab/>
            </w:r>
            <w:r w:rsidRPr="004D2837">
              <w:rPr>
                <w:rStyle w:val="Hyperlink"/>
                <w:noProof/>
              </w:rPr>
              <w:t>Reach Ranges</w:t>
            </w:r>
            <w:r>
              <w:rPr>
                <w:noProof/>
                <w:webHidden/>
              </w:rPr>
              <w:tab/>
            </w:r>
            <w:r>
              <w:rPr>
                <w:noProof/>
                <w:webHidden/>
              </w:rPr>
              <w:fldChar w:fldCharType="begin"/>
            </w:r>
            <w:r>
              <w:rPr>
                <w:noProof/>
                <w:webHidden/>
              </w:rPr>
              <w:instrText xml:space="preserve"> PAGEREF _Toc40429389 \h </w:instrText>
            </w:r>
            <w:r>
              <w:rPr>
                <w:noProof/>
                <w:webHidden/>
              </w:rPr>
            </w:r>
            <w:r>
              <w:rPr>
                <w:noProof/>
                <w:webHidden/>
              </w:rPr>
              <w:fldChar w:fldCharType="separate"/>
            </w:r>
            <w:r>
              <w:rPr>
                <w:noProof/>
                <w:webHidden/>
              </w:rPr>
              <w:t>268</w:t>
            </w:r>
            <w:r>
              <w:rPr>
                <w:noProof/>
                <w:webHidden/>
              </w:rPr>
              <w:fldChar w:fldCharType="end"/>
            </w:r>
          </w:hyperlink>
        </w:p>
        <w:p w14:paraId="04B698E6" w14:textId="77777777" w:rsidR="005B2886" w:rsidRDefault="005B2886">
          <w:pPr>
            <w:pStyle w:val="TOC3"/>
            <w:tabs>
              <w:tab w:val="left" w:pos="1100"/>
              <w:tab w:val="right" w:leader="dot" w:pos="9394"/>
            </w:tabs>
            <w:rPr>
              <w:rFonts w:eastAsiaTheme="minorEastAsia"/>
              <w:noProof/>
              <w:sz w:val="22"/>
              <w:lang w:eastAsia="en-CA"/>
            </w:rPr>
          </w:pPr>
          <w:hyperlink w:anchor="_Toc40429390" w:history="1">
            <w:r w:rsidRPr="004D2837">
              <w:rPr>
                <w:rStyle w:val="Hyperlink"/>
                <w:noProof/>
              </w:rPr>
              <w:t>A.3</w:t>
            </w:r>
            <w:r>
              <w:rPr>
                <w:rFonts w:eastAsiaTheme="minorEastAsia"/>
                <w:noProof/>
                <w:sz w:val="22"/>
                <w:lang w:eastAsia="en-CA"/>
              </w:rPr>
              <w:tab/>
            </w:r>
            <w:r w:rsidRPr="004D2837">
              <w:rPr>
                <w:rStyle w:val="Hyperlink"/>
                <w:noProof/>
              </w:rPr>
              <w:t>Counters, Work Surfaces, and Sinks</w:t>
            </w:r>
            <w:r>
              <w:rPr>
                <w:noProof/>
                <w:webHidden/>
              </w:rPr>
              <w:tab/>
            </w:r>
            <w:r>
              <w:rPr>
                <w:noProof/>
                <w:webHidden/>
              </w:rPr>
              <w:fldChar w:fldCharType="begin"/>
            </w:r>
            <w:r>
              <w:rPr>
                <w:noProof/>
                <w:webHidden/>
              </w:rPr>
              <w:instrText xml:space="preserve"> PAGEREF _Toc40429390 \h </w:instrText>
            </w:r>
            <w:r>
              <w:rPr>
                <w:noProof/>
                <w:webHidden/>
              </w:rPr>
            </w:r>
            <w:r>
              <w:rPr>
                <w:noProof/>
                <w:webHidden/>
              </w:rPr>
              <w:fldChar w:fldCharType="separate"/>
            </w:r>
            <w:r>
              <w:rPr>
                <w:noProof/>
                <w:webHidden/>
              </w:rPr>
              <w:t>270</w:t>
            </w:r>
            <w:r>
              <w:rPr>
                <w:noProof/>
                <w:webHidden/>
              </w:rPr>
              <w:fldChar w:fldCharType="end"/>
            </w:r>
          </w:hyperlink>
        </w:p>
        <w:p w14:paraId="6C145205" w14:textId="77777777" w:rsidR="005B2886" w:rsidRDefault="005B2886">
          <w:pPr>
            <w:pStyle w:val="TOC3"/>
            <w:tabs>
              <w:tab w:val="left" w:pos="1100"/>
              <w:tab w:val="right" w:leader="dot" w:pos="9394"/>
            </w:tabs>
            <w:rPr>
              <w:rFonts w:eastAsiaTheme="minorEastAsia"/>
              <w:noProof/>
              <w:sz w:val="22"/>
              <w:lang w:eastAsia="en-CA"/>
            </w:rPr>
          </w:pPr>
          <w:hyperlink w:anchor="_Toc40429391" w:history="1">
            <w:r w:rsidRPr="004D2837">
              <w:rPr>
                <w:rStyle w:val="Hyperlink"/>
                <w:noProof/>
              </w:rPr>
              <w:t>A.4</w:t>
            </w:r>
            <w:r>
              <w:rPr>
                <w:rFonts w:eastAsiaTheme="minorEastAsia"/>
                <w:noProof/>
                <w:sz w:val="22"/>
                <w:lang w:eastAsia="en-CA"/>
              </w:rPr>
              <w:tab/>
            </w:r>
            <w:r w:rsidRPr="004D2837">
              <w:rPr>
                <w:rStyle w:val="Hyperlink"/>
                <w:noProof/>
              </w:rPr>
              <w:t>Signage</w:t>
            </w:r>
            <w:r>
              <w:rPr>
                <w:noProof/>
                <w:webHidden/>
              </w:rPr>
              <w:tab/>
            </w:r>
            <w:r>
              <w:rPr>
                <w:noProof/>
                <w:webHidden/>
              </w:rPr>
              <w:fldChar w:fldCharType="begin"/>
            </w:r>
            <w:r>
              <w:rPr>
                <w:noProof/>
                <w:webHidden/>
              </w:rPr>
              <w:instrText xml:space="preserve"> PAGEREF _Toc40429391 \h </w:instrText>
            </w:r>
            <w:r>
              <w:rPr>
                <w:noProof/>
                <w:webHidden/>
              </w:rPr>
            </w:r>
            <w:r>
              <w:rPr>
                <w:noProof/>
                <w:webHidden/>
              </w:rPr>
              <w:fldChar w:fldCharType="separate"/>
            </w:r>
            <w:r>
              <w:rPr>
                <w:noProof/>
                <w:webHidden/>
              </w:rPr>
              <w:t>271</w:t>
            </w:r>
            <w:r>
              <w:rPr>
                <w:noProof/>
                <w:webHidden/>
              </w:rPr>
              <w:fldChar w:fldCharType="end"/>
            </w:r>
          </w:hyperlink>
        </w:p>
        <w:p w14:paraId="629B78EF" w14:textId="77777777" w:rsidR="005B2886" w:rsidRDefault="005B2886">
          <w:pPr>
            <w:pStyle w:val="TOC3"/>
            <w:tabs>
              <w:tab w:val="left" w:pos="1100"/>
              <w:tab w:val="right" w:leader="dot" w:pos="9394"/>
            </w:tabs>
            <w:rPr>
              <w:rFonts w:eastAsiaTheme="minorEastAsia"/>
              <w:noProof/>
              <w:sz w:val="22"/>
              <w:lang w:eastAsia="en-CA"/>
            </w:rPr>
          </w:pPr>
          <w:hyperlink w:anchor="_Toc40429392" w:history="1">
            <w:r w:rsidRPr="004D2837">
              <w:rPr>
                <w:rStyle w:val="Hyperlink"/>
                <w:noProof/>
              </w:rPr>
              <w:t>A.5</w:t>
            </w:r>
            <w:r>
              <w:rPr>
                <w:rFonts w:eastAsiaTheme="minorEastAsia"/>
                <w:noProof/>
                <w:sz w:val="22"/>
                <w:lang w:eastAsia="en-CA"/>
              </w:rPr>
              <w:tab/>
            </w:r>
            <w:r w:rsidRPr="004D2837">
              <w:rPr>
                <w:rStyle w:val="Hyperlink"/>
                <w:noProof/>
              </w:rPr>
              <w:t>Colour Contrast</w:t>
            </w:r>
            <w:r>
              <w:rPr>
                <w:noProof/>
                <w:webHidden/>
              </w:rPr>
              <w:tab/>
            </w:r>
            <w:r>
              <w:rPr>
                <w:noProof/>
                <w:webHidden/>
              </w:rPr>
              <w:fldChar w:fldCharType="begin"/>
            </w:r>
            <w:r>
              <w:rPr>
                <w:noProof/>
                <w:webHidden/>
              </w:rPr>
              <w:instrText xml:space="preserve"> PAGEREF _Toc40429392 \h </w:instrText>
            </w:r>
            <w:r>
              <w:rPr>
                <w:noProof/>
                <w:webHidden/>
              </w:rPr>
            </w:r>
            <w:r>
              <w:rPr>
                <w:noProof/>
                <w:webHidden/>
              </w:rPr>
              <w:fldChar w:fldCharType="separate"/>
            </w:r>
            <w:r>
              <w:rPr>
                <w:noProof/>
                <w:webHidden/>
              </w:rPr>
              <w:t>272</w:t>
            </w:r>
            <w:r>
              <w:rPr>
                <w:noProof/>
                <w:webHidden/>
              </w:rPr>
              <w:fldChar w:fldCharType="end"/>
            </w:r>
          </w:hyperlink>
        </w:p>
        <w:p w14:paraId="017B510E" w14:textId="77777777" w:rsidR="005B2886" w:rsidRDefault="005B2886">
          <w:pPr>
            <w:pStyle w:val="TOC2"/>
            <w:tabs>
              <w:tab w:val="left" w:pos="1760"/>
            </w:tabs>
            <w:rPr>
              <w:rFonts w:eastAsiaTheme="minorEastAsia"/>
              <w:noProof/>
              <w:sz w:val="22"/>
              <w:lang w:eastAsia="en-CA"/>
            </w:rPr>
          </w:pPr>
          <w:hyperlink w:anchor="_Toc40429393" w:history="1">
            <w:r w:rsidRPr="004D2837">
              <w:rPr>
                <w:rStyle w:val="Hyperlink"/>
                <w:noProof/>
                <w14:scene3d>
                  <w14:camera w14:prst="orthographicFront"/>
                  <w14:lightRig w14:rig="threePt" w14:dir="t">
                    <w14:rot w14:lat="0" w14:lon="0" w14:rev="0"/>
                  </w14:lightRig>
                </w14:scene3d>
              </w:rPr>
              <w:t>Appendix B.</w:t>
            </w:r>
            <w:r>
              <w:rPr>
                <w:rFonts w:eastAsiaTheme="minorEastAsia"/>
                <w:noProof/>
                <w:sz w:val="22"/>
                <w:lang w:eastAsia="en-CA"/>
              </w:rPr>
              <w:tab/>
            </w:r>
            <w:r w:rsidRPr="004D2837">
              <w:rPr>
                <w:rStyle w:val="Hyperlink"/>
                <w:noProof/>
              </w:rPr>
              <w:t>Guidelines on Writing the Scope of Rating</w:t>
            </w:r>
            <w:r>
              <w:rPr>
                <w:noProof/>
                <w:webHidden/>
              </w:rPr>
              <w:tab/>
            </w:r>
            <w:r>
              <w:rPr>
                <w:noProof/>
                <w:webHidden/>
              </w:rPr>
              <w:fldChar w:fldCharType="begin"/>
            </w:r>
            <w:r>
              <w:rPr>
                <w:noProof/>
                <w:webHidden/>
              </w:rPr>
              <w:instrText xml:space="preserve"> PAGEREF _Toc40429393 \h </w:instrText>
            </w:r>
            <w:r>
              <w:rPr>
                <w:noProof/>
                <w:webHidden/>
              </w:rPr>
            </w:r>
            <w:r>
              <w:rPr>
                <w:noProof/>
                <w:webHidden/>
              </w:rPr>
              <w:fldChar w:fldCharType="separate"/>
            </w:r>
            <w:r>
              <w:rPr>
                <w:noProof/>
                <w:webHidden/>
              </w:rPr>
              <w:t>273</w:t>
            </w:r>
            <w:r>
              <w:rPr>
                <w:noProof/>
                <w:webHidden/>
              </w:rPr>
              <w:fldChar w:fldCharType="end"/>
            </w:r>
          </w:hyperlink>
        </w:p>
        <w:p w14:paraId="72E12C99" w14:textId="77777777" w:rsidR="005B2886" w:rsidRDefault="005B2886">
          <w:pPr>
            <w:pStyle w:val="TOC2"/>
            <w:tabs>
              <w:tab w:val="left" w:pos="1760"/>
            </w:tabs>
            <w:rPr>
              <w:rFonts w:eastAsiaTheme="minorEastAsia"/>
              <w:noProof/>
              <w:sz w:val="22"/>
              <w:lang w:eastAsia="en-CA"/>
            </w:rPr>
          </w:pPr>
          <w:hyperlink w:anchor="_Toc40429394" w:history="1">
            <w:r w:rsidRPr="004D2837">
              <w:rPr>
                <w:rStyle w:val="Hyperlink"/>
                <w:noProof/>
                <w14:scene3d>
                  <w14:camera w14:prst="orthographicFront"/>
                  <w14:lightRig w14:rig="threePt" w14:dir="t">
                    <w14:rot w14:lat="0" w14:lon="0" w14:rev="0"/>
                  </w14:lightRig>
                </w14:scene3d>
              </w:rPr>
              <w:t>Appendix C.</w:t>
            </w:r>
            <w:r>
              <w:rPr>
                <w:rFonts w:eastAsiaTheme="minorEastAsia"/>
                <w:noProof/>
                <w:sz w:val="22"/>
                <w:lang w:eastAsia="en-CA"/>
              </w:rPr>
              <w:tab/>
            </w:r>
            <w:r w:rsidRPr="004D2837">
              <w:rPr>
                <w:rStyle w:val="Hyperlink"/>
                <w:noProof/>
              </w:rPr>
              <w:t>Guidelines on Writing a Rating Summary</w:t>
            </w:r>
            <w:r>
              <w:rPr>
                <w:noProof/>
                <w:webHidden/>
              </w:rPr>
              <w:tab/>
            </w:r>
            <w:r>
              <w:rPr>
                <w:noProof/>
                <w:webHidden/>
              </w:rPr>
              <w:fldChar w:fldCharType="begin"/>
            </w:r>
            <w:r>
              <w:rPr>
                <w:noProof/>
                <w:webHidden/>
              </w:rPr>
              <w:instrText xml:space="preserve"> PAGEREF _Toc40429394 \h </w:instrText>
            </w:r>
            <w:r>
              <w:rPr>
                <w:noProof/>
                <w:webHidden/>
              </w:rPr>
            </w:r>
            <w:r>
              <w:rPr>
                <w:noProof/>
                <w:webHidden/>
              </w:rPr>
              <w:fldChar w:fldCharType="separate"/>
            </w:r>
            <w:r>
              <w:rPr>
                <w:noProof/>
                <w:webHidden/>
              </w:rPr>
              <w:t>276</w:t>
            </w:r>
            <w:r>
              <w:rPr>
                <w:noProof/>
                <w:webHidden/>
              </w:rPr>
              <w:fldChar w:fldCharType="end"/>
            </w:r>
          </w:hyperlink>
        </w:p>
        <w:p w14:paraId="4378D15C" w14:textId="77777777" w:rsidR="005B2886" w:rsidRDefault="005B2886">
          <w:pPr>
            <w:pStyle w:val="TOC2"/>
            <w:tabs>
              <w:tab w:val="left" w:pos="1760"/>
            </w:tabs>
            <w:rPr>
              <w:rFonts w:eastAsiaTheme="minorEastAsia"/>
              <w:noProof/>
              <w:sz w:val="22"/>
              <w:lang w:eastAsia="en-CA"/>
            </w:rPr>
          </w:pPr>
          <w:hyperlink w:anchor="_Toc40429395" w:history="1">
            <w:r w:rsidRPr="004D2837">
              <w:rPr>
                <w:rStyle w:val="Hyperlink"/>
                <w:noProof/>
                <w14:scene3d>
                  <w14:camera w14:prst="orthographicFront"/>
                  <w14:lightRig w14:rig="threePt" w14:dir="t">
                    <w14:rot w14:lat="0" w14:lon="0" w14:rev="0"/>
                  </w14:lightRig>
                </w14:scene3d>
              </w:rPr>
              <w:t>Appendix D.</w:t>
            </w:r>
            <w:r>
              <w:rPr>
                <w:rFonts w:eastAsiaTheme="minorEastAsia"/>
                <w:noProof/>
                <w:sz w:val="22"/>
                <w:lang w:eastAsia="en-CA"/>
              </w:rPr>
              <w:tab/>
            </w:r>
            <w:r w:rsidRPr="004D2837">
              <w:rPr>
                <w:rStyle w:val="Hyperlink"/>
                <w:noProof/>
              </w:rPr>
              <w:t>Technical Language Glossary</w:t>
            </w:r>
            <w:r>
              <w:rPr>
                <w:noProof/>
                <w:webHidden/>
              </w:rPr>
              <w:tab/>
            </w:r>
            <w:r>
              <w:rPr>
                <w:noProof/>
                <w:webHidden/>
              </w:rPr>
              <w:fldChar w:fldCharType="begin"/>
            </w:r>
            <w:r>
              <w:rPr>
                <w:noProof/>
                <w:webHidden/>
              </w:rPr>
              <w:instrText xml:space="preserve"> PAGEREF _Toc40429395 \h </w:instrText>
            </w:r>
            <w:r>
              <w:rPr>
                <w:noProof/>
                <w:webHidden/>
              </w:rPr>
            </w:r>
            <w:r>
              <w:rPr>
                <w:noProof/>
                <w:webHidden/>
              </w:rPr>
              <w:fldChar w:fldCharType="separate"/>
            </w:r>
            <w:r>
              <w:rPr>
                <w:noProof/>
                <w:webHidden/>
              </w:rPr>
              <w:t>279</w:t>
            </w:r>
            <w:r>
              <w:rPr>
                <w:noProof/>
                <w:webHidden/>
              </w:rPr>
              <w:fldChar w:fldCharType="end"/>
            </w:r>
          </w:hyperlink>
        </w:p>
        <w:p w14:paraId="0D048B78" w14:textId="77777777" w:rsidR="005B2886" w:rsidRDefault="005B2886">
          <w:pPr>
            <w:pStyle w:val="TOC2"/>
            <w:tabs>
              <w:tab w:val="left" w:pos="1760"/>
            </w:tabs>
            <w:rPr>
              <w:rFonts w:eastAsiaTheme="minorEastAsia"/>
              <w:noProof/>
              <w:sz w:val="22"/>
              <w:lang w:eastAsia="en-CA"/>
            </w:rPr>
          </w:pPr>
          <w:hyperlink w:anchor="_Toc40429396" w:history="1">
            <w:r w:rsidRPr="004D2837">
              <w:rPr>
                <w:rStyle w:val="Hyperlink"/>
                <w:noProof/>
                <w14:scene3d>
                  <w14:camera w14:prst="orthographicFront"/>
                  <w14:lightRig w14:rig="threePt" w14:dir="t">
                    <w14:rot w14:lat="0" w14:lon="0" w14:rev="0"/>
                  </w14:lightRig>
                </w14:scene3d>
              </w:rPr>
              <w:t>Appendix E.</w:t>
            </w:r>
            <w:r>
              <w:rPr>
                <w:rFonts w:eastAsiaTheme="minorEastAsia"/>
                <w:noProof/>
                <w:sz w:val="22"/>
                <w:lang w:eastAsia="en-CA"/>
              </w:rPr>
              <w:tab/>
            </w:r>
            <w:r w:rsidRPr="004D2837">
              <w:rPr>
                <w:rStyle w:val="Hyperlink"/>
                <w:noProof/>
              </w:rPr>
              <w:t>References</w:t>
            </w:r>
            <w:r>
              <w:rPr>
                <w:noProof/>
                <w:webHidden/>
              </w:rPr>
              <w:tab/>
            </w:r>
            <w:r>
              <w:rPr>
                <w:noProof/>
                <w:webHidden/>
              </w:rPr>
              <w:fldChar w:fldCharType="begin"/>
            </w:r>
            <w:r>
              <w:rPr>
                <w:noProof/>
                <w:webHidden/>
              </w:rPr>
              <w:instrText xml:space="preserve"> PAGEREF _Toc40429396 \h </w:instrText>
            </w:r>
            <w:r>
              <w:rPr>
                <w:noProof/>
                <w:webHidden/>
              </w:rPr>
            </w:r>
            <w:r>
              <w:rPr>
                <w:noProof/>
                <w:webHidden/>
              </w:rPr>
              <w:fldChar w:fldCharType="separate"/>
            </w:r>
            <w:r>
              <w:rPr>
                <w:noProof/>
                <w:webHidden/>
              </w:rPr>
              <w:t>287</w:t>
            </w:r>
            <w:r>
              <w:rPr>
                <w:noProof/>
                <w:webHidden/>
              </w:rPr>
              <w:fldChar w:fldCharType="end"/>
            </w:r>
          </w:hyperlink>
        </w:p>
        <w:p w14:paraId="7F56B2D7" w14:textId="004175E1" w:rsidR="00145B9C" w:rsidRDefault="00877C88" w:rsidP="00877C88">
          <w:pPr>
            <w:pStyle w:val="TOC1"/>
            <w:tabs>
              <w:tab w:val="left" w:pos="660"/>
              <w:tab w:val="right" w:leader="dot" w:pos="9394"/>
            </w:tabs>
            <w:rPr>
              <w:b w:val="0"/>
              <w:bCs/>
              <w:noProof/>
            </w:rPr>
          </w:pPr>
          <w:r>
            <w:rPr>
              <w:bCs/>
              <w:noProof/>
            </w:rPr>
            <w:fldChar w:fldCharType="end"/>
          </w:r>
        </w:p>
      </w:sdtContent>
    </w:sdt>
    <w:p w14:paraId="73DEA57F" w14:textId="77777777" w:rsidR="00A652AD" w:rsidRDefault="00A652AD"/>
    <w:p w14:paraId="13B4DF6C" w14:textId="77777777" w:rsidR="00877C88" w:rsidRDefault="00877C88">
      <w:pPr>
        <w:rPr>
          <w:rFonts w:ascii="Segoe UI" w:hAnsi="Segoe UI" w:cs="Segoe UI"/>
          <w:b/>
          <w:color w:val="1F3864" w:themeColor="accent5" w:themeShade="80"/>
          <w:sz w:val="36"/>
        </w:rPr>
      </w:pPr>
      <w:r>
        <w:br w:type="page"/>
      </w:r>
    </w:p>
    <w:p w14:paraId="7F56B2D8" w14:textId="7A9726B5" w:rsidR="00F9512B" w:rsidRDefault="00840023" w:rsidP="00B73877">
      <w:pPr>
        <w:pStyle w:val="Heading1"/>
      </w:pPr>
      <w:bookmarkStart w:id="0" w:name="_Toc40429303"/>
      <w:bookmarkStart w:id="1" w:name="_GoBack"/>
      <w:bookmarkEnd w:id="1"/>
      <w:r w:rsidRPr="00B73877">
        <w:lastRenderedPageBreak/>
        <w:t>Introduction</w:t>
      </w:r>
      <w:bookmarkEnd w:id="0"/>
    </w:p>
    <w:p w14:paraId="7F56B2D9" w14:textId="4D9B9BFF" w:rsidR="00971058" w:rsidRDefault="00971058" w:rsidP="00971058">
      <w:r>
        <w:t>The RHFAC Professional Handbook (“Handbook”) is an essential resource for RHFAC Professionals</w:t>
      </w:r>
      <w:r w:rsidR="00E131E0">
        <w:t>. It is meant to assist</w:t>
      </w:r>
      <w:r>
        <w:t xml:space="preserve"> in navigating the Rick Hansen Accessibility Certification™ (RHFAC) Rating Survey (“Rating Survey”).  </w:t>
      </w:r>
    </w:p>
    <w:p w14:paraId="7F56B2DA" w14:textId="77777777" w:rsidR="00971058" w:rsidRDefault="00971058" w:rsidP="00971058">
      <w:r>
        <w:t>The Handbook provides detailed guidance on important components of the Rating Survey. It is not intended to be a design manual. The Handbook includes:</w:t>
      </w:r>
    </w:p>
    <w:p w14:paraId="7F56B2DB" w14:textId="5CDF74D0" w:rsidR="00971058" w:rsidRDefault="00BD4C78" w:rsidP="00145B9C">
      <w:pPr>
        <w:pStyle w:val="Bullet1"/>
      </w:pPr>
      <w:hyperlink w:anchor="_Understanding_Certification_Levels" w:history="1">
        <w:r w:rsidR="00971058" w:rsidRPr="00901598">
          <w:rPr>
            <w:rStyle w:val="Hyperlink"/>
            <w:b/>
            <w:bCs/>
          </w:rPr>
          <w:t>Certification Levels and Requirements</w:t>
        </w:r>
      </w:hyperlink>
      <w:r w:rsidR="00971058">
        <w:t>. This section covers the certification basics, which includes an overview of the different cert</w:t>
      </w:r>
      <w:r w:rsidR="00E131E0">
        <w:t>ification levels and</w:t>
      </w:r>
      <w:r w:rsidR="00A52B1B">
        <w:t xml:space="preserve"> mandatory</w:t>
      </w:r>
      <w:r w:rsidR="00971058">
        <w:t xml:space="preserve"> certification requirements. A comprehensive</w:t>
      </w:r>
      <w:r w:rsidR="00850359">
        <w:t xml:space="preserve"> guide</w:t>
      </w:r>
      <w:r w:rsidR="00971058">
        <w:t xml:space="preserve"> </w:t>
      </w:r>
      <w:r w:rsidR="00125C62">
        <w:t xml:space="preserve">is provided to </w:t>
      </w:r>
      <w:r w:rsidR="00971058">
        <w:t xml:space="preserve">help </w:t>
      </w:r>
      <w:r w:rsidR="0056632C">
        <w:t xml:space="preserve">RHFAC </w:t>
      </w:r>
      <w:r w:rsidR="00971058">
        <w:t xml:space="preserve">Professionals determine if a </w:t>
      </w:r>
      <w:r w:rsidR="00E131E0">
        <w:t>S</w:t>
      </w:r>
      <w:r w:rsidR="00971058">
        <w:t>ite has met the m</w:t>
      </w:r>
      <w:r w:rsidR="00A52B1B">
        <w:t>andatory</w:t>
      </w:r>
      <w:r w:rsidR="00971058">
        <w:t xml:space="preserve"> certification requirements. </w:t>
      </w:r>
    </w:p>
    <w:p w14:paraId="7F56B2DC" w14:textId="066E1EB7" w:rsidR="00971058" w:rsidRDefault="00BD4C78" w:rsidP="00145B9C">
      <w:pPr>
        <w:pStyle w:val="Bullet1"/>
      </w:pPr>
      <w:hyperlink w:anchor="_The_Rating_Survey" w:history="1">
        <w:r w:rsidR="00971058" w:rsidRPr="00901598">
          <w:rPr>
            <w:rStyle w:val="Hyperlink"/>
            <w:b/>
          </w:rPr>
          <w:t>The Rating Survey</w:t>
        </w:r>
      </w:hyperlink>
      <w:r w:rsidR="00971058">
        <w:t>. This section is organized in two parts. The first part covers the rating survey basics and explains the scoring rationale</w:t>
      </w:r>
      <w:r w:rsidR="00125C62">
        <w:t>, while t</w:t>
      </w:r>
      <w:r w:rsidR="00971058">
        <w:t xml:space="preserve">he second part </w:t>
      </w:r>
      <w:r w:rsidR="00125C62">
        <w:t>provides detailed rating criteria</w:t>
      </w:r>
      <w:r w:rsidR="00971058">
        <w:t xml:space="preserve"> on a feature-by-feature basis for the 10 Rating Categories. </w:t>
      </w:r>
    </w:p>
    <w:p w14:paraId="7F56B2DD" w14:textId="492FD9AA" w:rsidR="00971058" w:rsidRDefault="00BD4C78" w:rsidP="00145B9C">
      <w:pPr>
        <w:pStyle w:val="Bullet1"/>
      </w:pPr>
      <w:hyperlink w:anchor="_Appendices" w:history="1">
        <w:r w:rsidR="00971058" w:rsidRPr="00901598">
          <w:rPr>
            <w:rStyle w:val="Hyperlink"/>
            <w:b/>
            <w:bCs/>
          </w:rPr>
          <w:t>Appendices</w:t>
        </w:r>
      </w:hyperlink>
      <w:r w:rsidR="00E131E0">
        <w:t>. A list of</w:t>
      </w:r>
      <w:r w:rsidR="00971058">
        <w:t xml:space="preserve"> additional important resources that </w:t>
      </w:r>
      <w:r w:rsidR="0056632C">
        <w:t xml:space="preserve">RHFAC </w:t>
      </w:r>
      <w:r w:rsidR="00971058">
        <w:t xml:space="preserve">Professionals should use when completing a rating. It includes fundamental dimensions, guidelines on what should be included in the scope of rating, how to write </w:t>
      </w:r>
      <w:r w:rsidR="006E7533">
        <w:t>a rating summary</w:t>
      </w:r>
      <w:r w:rsidR="00971058">
        <w:t>, and key technical terminologies and definitions.</w:t>
      </w:r>
    </w:p>
    <w:p w14:paraId="7F56B2DE" w14:textId="77777777" w:rsidR="00971058" w:rsidRDefault="00971058" w:rsidP="00971058">
      <w:r>
        <w:t xml:space="preserve">In addition to this Handbook, other related RHFAC resources are as follows: </w:t>
      </w:r>
    </w:p>
    <w:p w14:paraId="7F56B2DF" w14:textId="70EB6427" w:rsidR="00971058" w:rsidRDefault="00937084" w:rsidP="00145B9C">
      <w:pPr>
        <w:pStyle w:val="Bullet1"/>
      </w:pPr>
      <w:r>
        <w:rPr>
          <w:b/>
        </w:rPr>
        <w:t>RHFAC</w:t>
      </w:r>
      <w:r w:rsidR="00971058" w:rsidRPr="00145B9C">
        <w:rPr>
          <w:b/>
        </w:rPr>
        <w:t xml:space="preserve"> Student Guide</w:t>
      </w:r>
      <w:r w:rsidR="00971058">
        <w:t xml:space="preserve">. This is provided to students as a textbook for the “RHFAC Training </w:t>
      </w:r>
      <w:r w:rsidR="00474883">
        <w:t>C</w:t>
      </w:r>
      <w:r w:rsidR="00971058">
        <w:t xml:space="preserve">ourse”.  </w:t>
      </w:r>
    </w:p>
    <w:p w14:paraId="7F56B2E0" w14:textId="41FBFF7D" w:rsidR="00971058" w:rsidRDefault="00BD4C78" w:rsidP="00145B9C">
      <w:pPr>
        <w:pStyle w:val="Bullet1"/>
      </w:pPr>
      <w:hyperlink r:id="rId19" w:history="1">
        <w:r w:rsidR="00971058" w:rsidRPr="006C4D9C">
          <w:rPr>
            <w:rStyle w:val="Hyperlink"/>
            <w:b/>
          </w:rPr>
          <w:t xml:space="preserve">Guide to </w:t>
        </w:r>
        <w:r w:rsidR="006E7533" w:rsidRPr="006C4D9C">
          <w:rPr>
            <w:rStyle w:val="Hyperlink"/>
            <w:b/>
          </w:rPr>
          <w:t xml:space="preserve">RHF Accessibility </w:t>
        </w:r>
        <w:r w:rsidR="00971058" w:rsidRPr="006C4D9C">
          <w:rPr>
            <w:rStyle w:val="Hyperlink"/>
            <w:b/>
          </w:rPr>
          <w:t>Certification</w:t>
        </w:r>
      </w:hyperlink>
      <w:r w:rsidR="00971058">
        <w:t xml:space="preserve">. This document is intended for program participants, such as </w:t>
      </w:r>
      <w:r w:rsidR="00E131E0">
        <w:t>S</w:t>
      </w:r>
      <w:r w:rsidR="00971058">
        <w:t xml:space="preserve">ite owners or </w:t>
      </w:r>
      <w:r w:rsidR="000B28CF">
        <w:t xml:space="preserve">building </w:t>
      </w:r>
      <w:r w:rsidR="00971058">
        <w:t>managers, who are interested in obtaining a rating</w:t>
      </w:r>
      <w:r w:rsidR="00312305">
        <w:t xml:space="preserve"> for a </w:t>
      </w:r>
      <w:r w:rsidR="00E131E0">
        <w:t>S</w:t>
      </w:r>
      <w:r w:rsidR="00312305">
        <w:t>it</w:t>
      </w:r>
      <w:r w:rsidR="00DF1E26">
        <w:t>e</w:t>
      </w:r>
      <w:r w:rsidR="00E131E0">
        <w:t>.</w:t>
      </w:r>
    </w:p>
    <w:p w14:paraId="7F56B2E1" w14:textId="365FAAB0" w:rsidR="00971058" w:rsidRDefault="00BD4C78" w:rsidP="00145B9C">
      <w:pPr>
        <w:pStyle w:val="Bullet1"/>
      </w:pPr>
      <w:hyperlink r:id="rId20" w:history="1">
        <w:r w:rsidR="00937084" w:rsidRPr="00937084">
          <w:rPr>
            <w:rStyle w:val="Hyperlink"/>
            <w:b/>
          </w:rPr>
          <w:t>Guide to RHFAC Professional Designation</w:t>
        </w:r>
      </w:hyperlink>
      <w:r w:rsidR="00971058">
        <w:t>. This document explains the specific process and requirements for becoming an RHFAC Professional.</w:t>
      </w:r>
    </w:p>
    <w:p w14:paraId="02018E0A" w14:textId="75C00719" w:rsidR="005E71B4" w:rsidRPr="00460338" w:rsidRDefault="00BD4C78" w:rsidP="00460338">
      <w:pPr>
        <w:pStyle w:val="Bullet1"/>
      </w:pPr>
      <w:hyperlink r:id="rId21" w:history="1">
        <w:r w:rsidR="00971058" w:rsidRPr="005C012C">
          <w:rPr>
            <w:rStyle w:val="Hyperlink"/>
            <w:b/>
            <w:bCs/>
          </w:rPr>
          <w:t>Accessibility Professional Network</w:t>
        </w:r>
        <w:r w:rsidR="00937084" w:rsidRPr="005C012C">
          <w:rPr>
            <w:rStyle w:val="Hyperlink"/>
            <w:b/>
            <w:bCs/>
          </w:rPr>
          <w:t xml:space="preserve"> (APN)</w:t>
        </w:r>
      </w:hyperlink>
      <w:r w:rsidR="00971058">
        <w:t xml:space="preserve">. A membership network </w:t>
      </w:r>
      <w:r w:rsidR="00DF1E26">
        <w:t xml:space="preserve">for those interested in accessibility in the built environment </w:t>
      </w:r>
      <w:r w:rsidR="00971058">
        <w:t xml:space="preserve">that provides a variety of resources, including </w:t>
      </w:r>
      <w:r w:rsidR="00312305">
        <w:t xml:space="preserve">job boards, </w:t>
      </w:r>
      <w:r w:rsidR="00971058">
        <w:t xml:space="preserve">webinars, research papers, </w:t>
      </w:r>
      <w:r w:rsidR="5ACB3875">
        <w:t xml:space="preserve">and </w:t>
      </w:r>
      <w:r w:rsidR="00971058">
        <w:t>discussion forum</w:t>
      </w:r>
      <w:r w:rsidR="00DF1E26">
        <w:t xml:space="preserve"> </w:t>
      </w:r>
      <w:r w:rsidR="006C4D9C">
        <w:t>for members.</w:t>
      </w:r>
    </w:p>
    <w:p w14:paraId="1CB9AF97" w14:textId="77777777" w:rsidR="00701727" w:rsidRDefault="00701727">
      <w:pPr>
        <w:rPr>
          <w:rFonts w:ascii="Segoe UI" w:hAnsi="Segoe UI" w:cs="Segoe UI"/>
          <w:b/>
          <w:color w:val="1F3864" w:themeColor="accent5" w:themeShade="80"/>
          <w:sz w:val="36"/>
        </w:rPr>
      </w:pPr>
      <w:r>
        <w:br w:type="page"/>
      </w:r>
    </w:p>
    <w:p w14:paraId="7F56B2E4" w14:textId="0360340E" w:rsidR="00840023" w:rsidRPr="00B73877" w:rsidRDefault="00840023" w:rsidP="00B73877">
      <w:pPr>
        <w:pStyle w:val="Heading1"/>
      </w:pPr>
      <w:bookmarkStart w:id="2" w:name="_Understanding_Certification_Levels"/>
      <w:bookmarkStart w:id="3" w:name="_Toc40429304"/>
      <w:bookmarkEnd w:id="2"/>
      <w:r w:rsidRPr="00B73877">
        <w:lastRenderedPageBreak/>
        <w:t>Understanding Certification Levels and Requirements</w:t>
      </w:r>
      <w:bookmarkEnd w:id="3"/>
    </w:p>
    <w:p w14:paraId="7F56B2E5" w14:textId="095C609B" w:rsidR="00633EF5" w:rsidRDefault="00633EF5" w:rsidP="00B73877">
      <w:pPr>
        <w:pStyle w:val="Heading2"/>
      </w:pPr>
      <w:bookmarkStart w:id="4" w:name="_Toc40429305"/>
      <w:r w:rsidRPr="00B73877">
        <w:t>Certification Levels</w:t>
      </w:r>
      <w:bookmarkEnd w:id="4"/>
    </w:p>
    <w:p w14:paraId="7F56B2E6" w14:textId="77777777" w:rsidR="00B74221" w:rsidRDefault="00B74221" w:rsidP="00B74221">
      <w:r>
        <w:t xml:space="preserve">RHFAC offers two levels of certification: </w:t>
      </w:r>
      <w:r w:rsidRPr="009364A4">
        <w:rPr>
          <w:b/>
        </w:rPr>
        <w:t>RHF Accessibility Certified Gold</w:t>
      </w:r>
      <w:r>
        <w:t xml:space="preserve"> and </w:t>
      </w:r>
      <w:r w:rsidRPr="009364A4">
        <w:rPr>
          <w:b/>
        </w:rPr>
        <w:t>RHF Accessibility Certified</w:t>
      </w:r>
      <w:r>
        <w:t>. The certification level for a project is determined by:</w:t>
      </w:r>
    </w:p>
    <w:p w14:paraId="7F56B2E7" w14:textId="489D9DE0" w:rsidR="00B74221" w:rsidRDefault="00B74221" w:rsidP="00CC29F7">
      <w:pPr>
        <w:pStyle w:val="ListParagraph"/>
        <w:numPr>
          <w:ilvl w:val="0"/>
          <w:numId w:val="13"/>
        </w:numPr>
      </w:pPr>
      <w:r>
        <w:t xml:space="preserve">Achieving </w:t>
      </w:r>
      <w:r w:rsidR="00312305">
        <w:t>the</w:t>
      </w:r>
      <w:r>
        <w:t xml:space="preserve"> minimum rating score, which is the total earned score divided by the total available score, expressed as a percentage; and</w:t>
      </w:r>
    </w:p>
    <w:p w14:paraId="7F56B2E8" w14:textId="78B04AD6" w:rsidR="00B74221" w:rsidRDefault="00B74221" w:rsidP="00CC29F7">
      <w:pPr>
        <w:pStyle w:val="ListParagraph"/>
        <w:numPr>
          <w:ilvl w:val="0"/>
          <w:numId w:val="13"/>
        </w:numPr>
      </w:pPr>
      <w:r>
        <w:t>Meeting the M</w:t>
      </w:r>
      <w:r w:rsidR="00A52B1B">
        <w:t>andatory</w:t>
      </w:r>
      <w:r>
        <w:t xml:space="preserve"> Certification Requirements </w:t>
      </w:r>
      <w:r w:rsidR="009D7535">
        <w:t xml:space="preserve">(MCR) </w:t>
      </w:r>
      <w:r>
        <w:t>and M</w:t>
      </w:r>
      <w:r w:rsidR="00A52B1B">
        <w:t>andatory</w:t>
      </w:r>
      <w:r>
        <w:t xml:space="preserve"> </w:t>
      </w:r>
      <w:r w:rsidRPr="0081520D">
        <w:rPr>
          <w:u w:val="single"/>
        </w:rPr>
        <w:t>Gold</w:t>
      </w:r>
      <w:r>
        <w:t xml:space="preserve"> C</w:t>
      </w:r>
      <w:r w:rsidR="0081520D">
        <w:t>ertification Requirements</w:t>
      </w:r>
      <w:r w:rsidR="009D7535">
        <w:t xml:space="preserve"> (MGCR)</w:t>
      </w:r>
      <w:r>
        <w:t>.</w:t>
      </w:r>
    </w:p>
    <w:p w14:paraId="05CCAFDE" w14:textId="39621B70" w:rsidR="0027586D" w:rsidRDefault="0027586D" w:rsidP="0027586D">
      <w:pPr>
        <w:pStyle w:val="Illustration"/>
      </w:pPr>
      <w:r>
        <w:rPr>
          <w:noProof/>
          <w:lang w:eastAsia="en-CA"/>
        </w:rPr>
        <w:drawing>
          <wp:inline distT="0" distB="0" distL="0" distR="0" wp14:anchorId="03C37427" wp14:editId="793D7EF9">
            <wp:extent cx="4536000" cy="3276000"/>
            <wp:effectExtent l="0" t="0" r="0" b="635"/>
            <wp:docPr id="13" name="Picture 13" descr="Table showing the certification requirements:&#10;1. RHF Accessibility Certified Gold = 80%+ / Meet MCR Yes / Meet MGCR Yes&#10;2. RHF Accessibility Certified = 80%+ / Meet MCR Yes / Meet MGCR No&#10;3. RHF Accessibilty Certified = 60 - 79% / Meet MCR Yes / Meet MGCR No&#10;4. Not Certified = 0 - 100% / Meet MCR No / Meet MGCR No&#10;&#10;Note: Sites are required to meet the mandatory certification requirements to be certified, regardless of their rating score." title="Certification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0 - 04 - CERTIFICATION LEVELS TABLE FINAL.jpg"/>
                    <pic:cNvPicPr/>
                  </pic:nvPicPr>
                  <pic:blipFill rotWithShape="1">
                    <a:blip r:embed="rId22">
                      <a:extLst>
                        <a:ext uri="{28A0092B-C50C-407E-A947-70E740481C1C}">
                          <a14:useLocalDpi xmlns:a14="http://schemas.microsoft.com/office/drawing/2010/main" val="0"/>
                        </a:ext>
                      </a:extLst>
                    </a:blip>
                    <a:srcRect l="2697" t="3118" r="2489" b="3309"/>
                    <a:stretch/>
                  </pic:blipFill>
                  <pic:spPr bwMode="auto">
                    <a:xfrm>
                      <a:off x="0" y="0"/>
                      <a:ext cx="4536000" cy="3276000"/>
                    </a:xfrm>
                    <a:prstGeom prst="rect">
                      <a:avLst/>
                    </a:prstGeom>
                    <a:ln>
                      <a:noFill/>
                    </a:ln>
                    <a:extLst>
                      <a:ext uri="{53640926-AAD7-44D8-BBD7-CCE9431645EC}">
                        <a14:shadowObscured xmlns:a14="http://schemas.microsoft.com/office/drawing/2010/main"/>
                      </a:ext>
                    </a:extLst>
                  </pic:spPr>
                </pic:pic>
              </a:graphicData>
            </a:graphic>
          </wp:inline>
        </w:drawing>
      </w:r>
    </w:p>
    <w:p w14:paraId="7F56B2FE" w14:textId="439B05E1" w:rsidR="00633EF5" w:rsidRDefault="00633EF5" w:rsidP="00B73877">
      <w:pPr>
        <w:pStyle w:val="Heading2"/>
      </w:pPr>
      <w:bookmarkStart w:id="5" w:name="_Toc40429306"/>
      <w:r>
        <w:t>Certification Requirements</w:t>
      </w:r>
      <w:bookmarkEnd w:id="5"/>
    </w:p>
    <w:p w14:paraId="7F56B2FF" w14:textId="68540CF7" w:rsidR="00B74221" w:rsidRDefault="00B74221" w:rsidP="00B74221">
      <w:r>
        <w:t xml:space="preserve">In order to be certified, a </w:t>
      </w:r>
      <w:r w:rsidR="00DF1E26">
        <w:t>S</w:t>
      </w:r>
      <w:r>
        <w:t xml:space="preserve">ite must meet the mandatory certification requirements. </w:t>
      </w:r>
      <w:r w:rsidR="0056632C">
        <w:t xml:space="preserve">RHFAC </w:t>
      </w:r>
      <w:r>
        <w:t xml:space="preserve">Professionals are required to confirm that a </w:t>
      </w:r>
      <w:r w:rsidR="00DF1E26">
        <w:t>S</w:t>
      </w:r>
      <w:r>
        <w:t xml:space="preserve">ite has met the mandatory certification requirements before submitting a rating. If a </w:t>
      </w:r>
      <w:r w:rsidR="00DF1E26">
        <w:t>S</w:t>
      </w:r>
      <w:r>
        <w:t>ite d</w:t>
      </w:r>
      <w:r w:rsidR="00DF1E26">
        <w:t>oes</w:t>
      </w:r>
      <w:r>
        <w:t xml:space="preserve"> not meet the mandatory certification requirements, </w:t>
      </w:r>
      <w:r w:rsidR="0056632C">
        <w:t xml:space="preserve">RHFAC </w:t>
      </w:r>
      <w:r>
        <w:t xml:space="preserve">Professionals should identify why this </w:t>
      </w:r>
      <w:r w:rsidR="00DF1E26">
        <w:t>i</w:t>
      </w:r>
      <w:r>
        <w:t>s not the case</w:t>
      </w:r>
      <w:r w:rsidR="00BD658D">
        <w:t xml:space="preserve"> in the Scope of Rating</w:t>
      </w:r>
      <w:r>
        <w:t>.</w:t>
      </w:r>
    </w:p>
    <w:p w14:paraId="7F56B300" w14:textId="27A9D23D" w:rsidR="00B74221" w:rsidRDefault="00BD4C78" w:rsidP="00B74221">
      <w:hyperlink w:anchor="B" w:history="1">
        <w:r w:rsidR="00B74221" w:rsidRPr="00901598">
          <w:rPr>
            <w:rStyle w:val="Hyperlink"/>
            <w:b/>
          </w:rPr>
          <w:t>Appendix B: Guidelines on Writing the Scope of Rating</w:t>
        </w:r>
      </w:hyperlink>
      <w:r w:rsidR="00B74221">
        <w:t xml:space="preserve"> provides further guidance on ensuring an effective and accurate scope of rating is developed. </w:t>
      </w:r>
    </w:p>
    <w:p w14:paraId="7F56B302" w14:textId="070F12E2" w:rsidR="00B74221" w:rsidRDefault="00B74221">
      <w:r>
        <w:lastRenderedPageBreak/>
        <w:t xml:space="preserve">This section provides detailed guidance for </w:t>
      </w:r>
      <w:r w:rsidR="0056632C">
        <w:t xml:space="preserve">RHFAC </w:t>
      </w:r>
      <w:r>
        <w:t>Professionals to determ</w:t>
      </w:r>
      <w:r w:rsidR="00BD658D">
        <w:t xml:space="preserve">ine whether a </w:t>
      </w:r>
      <w:r w:rsidR="00DF1E26">
        <w:t>S</w:t>
      </w:r>
      <w:r w:rsidR="00BD658D">
        <w:t>ite has met the M</w:t>
      </w:r>
      <w:r>
        <w:t xml:space="preserve">andatory </w:t>
      </w:r>
      <w:r w:rsidR="00BD658D">
        <w:t>C</w:t>
      </w:r>
      <w:r>
        <w:t xml:space="preserve">ertification </w:t>
      </w:r>
      <w:r w:rsidR="00BD658D">
        <w:t>R</w:t>
      </w:r>
      <w:r>
        <w:t>equirements</w:t>
      </w:r>
      <w:r w:rsidR="00BD658D">
        <w:t xml:space="preserve"> and the Mandatory Gold Certification Requirements</w:t>
      </w:r>
      <w:r>
        <w:t>.</w:t>
      </w:r>
    </w:p>
    <w:p w14:paraId="7F56B303" w14:textId="149C811B" w:rsidR="00633EF5" w:rsidRDefault="00633EF5" w:rsidP="00B73877">
      <w:pPr>
        <w:pStyle w:val="Heading3"/>
      </w:pPr>
      <w:bookmarkStart w:id="6" w:name="_Toc40429307"/>
      <w:r w:rsidRPr="00B73877">
        <w:t>M</w:t>
      </w:r>
      <w:r w:rsidR="00A52B1B">
        <w:t>andatory</w:t>
      </w:r>
      <w:r w:rsidRPr="00B73877">
        <w:t xml:space="preserve"> Certification Requirement (MCR)</w:t>
      </w:r>
      <w:bookmarkEnd w:id="6"/>
    </w:p>
    <w:p w14:paraId="7F56B304" w14:textId="03E2FC8F" w:rsidR="00B74221" w:rsidRDefault="00B74221" w:rsidP="00B74221">
      <w:r>
        <w:t>The M</w:t>
      </w:r>
      <w:r w:rsidR="00A52B1B">
        <w:t>andatory</w:t>
      </w:r>
      <w:r>
        <w:t xml:space="preserve"> Certification Requirement (MCR) applies to all </w:t>
      </w:r>
      <w:r w:rsidR="00DF1E26">
        <w:t>S</w:t>
      </w:r>
      <w:r>
        <w:t>ites.</w:t>
      </w:r>
    </w:p>
    <w:p w14:paraId="7F56B305" w14:textId="01F50959" w:rsidR="00B74221" w:rsidRDefault="00B74221" w:rsidP="00B74221">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00005009">
        <w:rPr>
          <w:b/>
        </w:rPr>
        <w:t>IMPORTANT</w:t>
      </w:r>
      <w:r>
        <w:t xml:space="preserve">: If a </w:t>
      </w:r>
      <w:r w:rsidR="0062041E">
        <w:t>S</w:t>
      </w:r>
      <w:r>
        <w:t xml:space="preserve">ite does not meet the MCR, it is </w:t>
      </w:r>
      <w:r w:rsidRPr="001561C4">
        <w:rPr>
          <w:u w:val="single"/>
        </w:rPr>
        <w:t>NOT</w:t>
      </w:r>
      <w:r>
        <w:t xml:space="preserve"> eligible for a certification, regardless of its rating score; Sites achieving a rating score of 60%+ will not be certified in those instances. </w:t>
      </w:r>
    </w:p>
    <w:p w14:paraId="7F56B306" w14:textId="64093277" w:rsidR="00B74221" w:rsidRPr="004B5907" w:rsidRDefault="00A52B1B" w:rsidP="00B74221">
      <w:pPr>
        <w:rPr>
          <w:b/>
        </w:rPr>
      </w:pPr>
      <w:r>
        <w:rPr>
          <w:b/>
        </w:rPr>
        <w:t>To be</w:t>
      </w:r>
      <w:r w:rsidR="006E7533">
        <w:rPr>
          <w:b/>
        </w:rPr>
        <w:t xml:space="preserve"> RHF Accessibility</w:t>
      </w:r>
      <w:r>
        <w:rPr>
          <w:b/>
        </w:rPr>
        <w:t xml:space="preserve"> </w:t>
      </w:r>
      <w:r w:rsidR="006E7533">
        <w:rPr>
          <w:b/>
        </w:rPr>
        <w:t>C</w:t>
      </w:r>
      <w:r>
        <w:rPr>
          <w:b/>
        </w:rPr>
        <w:t>ertified,</w:t>
      </w:r>
      <w:r w:rsidR="00B74221" w:rsidRPr="004B5907">
        <w:rPr>
          <w:b/>
        </w:rPr>
        <w:t xml:space="preserve"> </w:t>
      </w:r>
      <w:r w:rsidR="00BD658D">
        <w:rPr>
          <w:b/>
        </w:rPr>
        <w:t>a S</w:t>
      </w:r>
      <w:r w:rsidR="00B74221" w:rsidRPr="004B5907">
        <w:rPr>
          <w:b/>
        </w:rPr>
        <w:t>ite must have:</w:t>
      </w:r>
    </w:p>
    <w:p w14:paraId="7F56B307" w14:textId="6338E996" w:rsidR="00B74221" w:rsidRDefault="00DF1E26" w:rsidP="004D260F">
      <w:pPr>
        <w:pStyle w:val="ListBullet"/>
      </w:pPr>
      <w:r>
        <w:t>A</w:t>
      </w:r>
      <w:r w:rsidR="00B74221">
        <w:t>n accessible public entrance; and</w:t>
      </w:r>
    </w:p>
    <w:tbl>
      <w:tblPr>
        <w:tblStyle w:val="TableGrid"/>
        <w:tblW w:w="0" w:type="auto"/>
        <w:tblInd w:w="360" w:type="dxa"/>
        <w:tblLook w:val="04A0" w:firstRow="1" w:lastRow="0" w:firstColumn="1" w:lastColumn="0" w:noHBand="0" w:noVBand="1"/>
        <w:tblCaption w:val="Table providing examples on how to determine if MCR is met"/>
      </w:tblPr>
      <w:tblGrid>
        <w:gridCol w:w="6865"/>
        <w:gridCol w:w="1842"/>
      </w:tblGrid>
      <w:tr w:rsidR="00B74221" w14:paraId="7F56B30A" w14:textId="77777777" w:rsidTr="005E71B4">
        <w:trPr>
          <w:tblHeader/>
        </w:trPr>
        <w:tc>
          <w:tcPr>
            <w:tcW w:w="6865" w:type="dxa"/>
          </w:tcPr>
          <w:p w14:paraId="7F56B308" w14:textId="77777777" w:rsidR="00B74221" w:rsidRPr="001E54DB" w:rsidRDefault="00B74221" w:rsidP="00F9512B">
            <w:pPr>
              <w:rPr>
                <w:b/>
              </w:rPr>
            </w:pPr>
            <w:r w:rsidRPr="001E54DB">
              <w:rPr>
                <w:b/>
              </w:rPr>
              <w:t>Examples</w:t>
            </w:r>
          </w:p>
        </w:tc>
        <w:tc>
          <w:tcPr>
            <w:tcW w:w="1842" w:type="dxa"/>
          </w:tcPr>
          <w:p w14:paraId="7F56B309" w14:textId="77777777" w:rsidR="00B74221" w:rsidRPr="001E54DB" w:rsidRDefault="00B74221" w:rsidP="00F9512B">
            <w:pPr>
              <w:rPr>
                <w:b/>
              </w:rPr>
            </w:pPr>
            <w:r w:rsidRPr="001E54DB">
              <w:rPr>
                <w:b/>
              </w:rPr>
              <w:t>MCR met?</w:t>
            </w:r>
          </w:p>
        </w:tc>
      </w:tr>
      <w:tr w:rsidR="00B74221" w14:paraId="7F56B30E" w14:textId="77777777" w:rsidTr="005E71B4">
        <w:tc>
          <w:tcPr>
            <w:tcW w:w="6865" w:type="dxa"/>
          </w:tcPr>
          <w:p w14:paraId="7F56B30B" w14:textId="77777777" w:rsidR="00B74221" w:rsidRDefault="00B74221" w:rsidP="00F9512B">
            <w:r>
              <w:t>At least one public entrance that is accessible for people using wheeled mobility devices.</w:t>
            </w:r>
          </w:p>
          <w:p w14:paraId="7F56B30C" w14:textId="77777777" w:rsidR="00B74221" w:rsidRPr="00A67C44" w:rsidRDefault="00B74221" w:rsidP="00F9512B">
            <w:pPr>
              <w:rPr>
                <w:sz w:val="20"/>
              </w:rPr>
            </w:pPr>
          </w:p>
        </w:tc>
        <w:tc>
          <w:tcPr>
            <w:tcW w:w="1842" w:type="dxa"/>
          </w:tcPr>
          <w:p w14:paraId="7F56B30D" w14:textId="77777777" w:rsidR="00B74221" w:rsidRDefault="00B74221" w:rsidP="00F9512B">
            <w:r>
              <w:t>Yes</w:t>
            </w:r>
          </w:p>
        </w:tc>
      </w:tr>
      <w:tr w:rsidR="00B74221" w14:paraId="7F56B312" w14:textId="77777777" w:rsidTr="005E71B4">
        <w:tc>
          <w:tcPr>
            <w:tcW w:w="6865" w:type="dxa"/>
          </w:tcPr>
          <w:p w14:paraId="7F56B30F" w14:textId="183DA5EA" w:rsidR="00B74221" w:rsidRDefault="00B74221" w:rsidP="00F9512B">
            <w:r>
              <w:t>All entrances have step or high threshold and are not accessible for people using wheeled mobility devices.</w:t>
            </w:r>
          </w:p>
          <w:p w14:paraId="7F56B310" w14:textId="77777777" w:rsidR="00B74221" w:rsidRPr="00A67C44" w:rsidRDefault="00B74221" w:rsidP="00F9512B">
            <w:pPr>
              <w:rPr>
                <w:sz w:val="20"/>
              </w:rPr>
            </w:pPr>
          </w:p>
        </w:tc>
        <w:tc>
          <w:tcPr>
            <w:tcW w:w="1842" w:type="dxa"/>
          </w:tcPr>
          <w:p w14:paraId="7F56B311" w14:textId="77777777" w:rsidR="00B74221" w:rsidRDefault="00B74221" w:rsidP="00F9512B">
            <w:r>
              <w:t>No</w:t>
            </w:r>
          </w:p>
        </w:tc>
      </w:tr>
    </w:tbl>
    <w:p w14:paraId="7F56B313" w14:textId="77777777" w:rsidR="00B74221" w:rsidRPr="00A67C44" w:rsidRDefault="00B74221" w:rsidP="00B74221">
      <w:pPr>
        <w:rPr>
          <w:sz w:val="20"/>
        </w:rPr>
      </w:pPr>
    </w:p>
    <w:p w14:paraId="7F56B314" w14:textId="78A7DD36" w:rsidR="00B74221" w:rsidRPr="00EA5978" w:rsidRDefault="00DF1E26" w:rsidP="004D260F">
      <w:pPr>
        <w:pStyle w:val="ListBullet"/>
      </w:pPr>
      <w:r>
        <w:t>A</w:t>
      </w:r>
      <w:r w:rsidR="00B74221">
        <w:t>ccess to all key functional spaces</w:t>
      </w:r>
    </w:p>
    <w:tbl>
      <w:tblPr>
        <w:tblStyle w:val="TableGrid"/>
        <w:tblW w:w="0" w:type="auto"/>
        <w:tblInd w:w="360" w:type="dxa"/>
        <w:tblLook w:val="04A0" w:firstRow="1" w:lastRow="0" w:firstColumn="1" w:lastColumn="0" w:noHBand="0" w:noVBand="1"/>
        <w:tblCaption w:val="Table providing examples on how to determine if MCR is met"/>
      </w:tblPr>
      <w:tblGrid>
        <w:gridCol w:w="6865"/>
        <w:gridCol w:w="1842"/>
      </w:tblGrid>
      <w:tr w:rsidR="00B74221" w14:paraId="7F56B317" w14:textId="77777777" w:rsidTr="003E2317">
        <w:trPr>
          <w:tblHeader/>
        </w:trPr>
        <w:tc>
          <w:tcPr>
            <w:tcW w:w="6865" w:type="dxa"/>
          </w:tcPr>
          <w:p w14:paraId="7F56B315" w14:textId="77777777" w:rsidR="00B74221" w:rsidRPr="001E54DB" w:rsidRDefault="00B74221" w:rsidP="00F9512B">
            <w:pPr>
              <w:rPr>
                <w:b/>
              </w:rPr>
            </w:pPr>
            <w:r w:rsidRPr="001E54DB">
              <w:rPr>
                <w:b/>
              </w:rPr>
              <w:t>Examples</w:t>
            </w:r>
          </w:p>
        </w:tc>
        <w:tc>
          <w:tcPr>
            <w:tcW w:w="1842" w:type="dxa"/>
          </w:tcPr>
          <w:p w14:paraId="7F56B316" w14:textId="77777777" w:rsidR="00B74221" w:rsidRPr="001E54DB" w:rsidRDefault="00B74221" w:rsidP="00F9512B">
            <w:pPr>
              <w:rPr>
                <w:b/>
              </w:rPr>
            </w:pPr>
            <w:r w:rsidRPr="001E54DB">
              <w:rPr>
                <w:b/>
              </w:rPr>
              <w:t>MCR met?</w:t>
            </w:r>
          </w:p>
        </w:tc>
      </w:tr>
      <w:tr w:rsidR="00B74221" w14:paraId="7F56B31B" w14:textId="77777777" w:rsidTr="003E2317">
        <w:tc>
          <w:tcPr>
            <w:tcW w:w="6865" w:type="dxa"/>
          </w:tcPr>
          <w:p w14:paraId="7F56B318" w14:textId="77777777" w:rsidR="00B74221" w:rsidRDefault="00B74221" w:rsidP="00F9512B">
            <w:r>
              <w:t xml:space="preserve">A two-storey office building with elevator and access to office workstations, meeting rooms, and staff kitchen. </w:t>
            </w:r>
          </w:p>
          <w:p w14:paraId="7F56B319" w14:textId="77777777" w:rsidR="00B74221" w:rsidRPr="00A67C44" w:rsidRDefault="00B74221" w:rsidP="00F9512B">
            <w:pPr>
              <w:rPr>
                <w:sz w:val="20"/>
              </w:rPr>
            </w:pPr>
          </w:p>
        </w:tc>
        <w:tc>
          <w:tcPr>
            <w:tcW w:w="1842" w:type="dxa"/>
          </w:tcPr>
          <w:p w14:paraId="7F56B31A" w14:textId="77777777" w:rsidR="00B74221" w:rsidRDefault="00B74221" w:rsidP="00F9512B">
            <w:r>
              <w:t>Yes</w:t>
            </w:r>
          </w:p>
        </w:tc>
      </w:tr>
      <w:tr w:rsidR="00B74221" w14:paraId="7F56B31F" w14:textId="77777777" w:rsidTr="003E2317">
        <w:tc>
          <w:tcPr>
            <w:tcW w:w="6865" w:type="dxa"/>
          </w:tcPr>
          <w:p w14:paraId="7F56B31C" w14:textId="4B2B08B7" w:rsidR="00B74221" w:rsidRDefault="00B74221" w:rsidP="00F9512B">
            <w:r>
              <w:t>A two-storey office building with no elevator or access to the second floor. Office workstations are on the ground floor</w:t>
            </w:r>
            <w:r w:rsidR="6361F668">
              <w:t>,</w:t>
            </w:r>
            <w:r>
              <w:t xml:space="preserve"> but all meeting rooms and the staff kitchen are located on the second floor. </w:t>
            </w:r>
          </w:p>
          <w:p w14:paraId="7F56B31D" w14:textId="77777777" w:rsidR="00B74221" w:rsidRPr="00A67C44" w:rsidRDefault="00B74221" w:rsidP="00F9512B">
            <w:pPr>
              <w:rPr>
                <w:sz w:val="20"/>
              </w:rPr>
            </w:pPr>
          </w:p>
        </w:tc>
        <w:tc>
          <w:tcPr>
            <w:tcW w:w="1842" w:type="dxa"/>
          </w:tcPr>
          <w:p w14:paraId="7F56B31E" w14:textId="77777777" w:rsidR="00B74221" w:rsidRDefault="00B74221" w:rsidP="00F9512B">
            <w:r>
              <w:t>No</w:t>
            </w:r>
          </w:p>
        </w:tc>
      </w:tr>
      <w:tr w:rsidR="00B74221" w14:paraId="7F56B323" w14:textId="77777777" w:rsidTr="003E2317">
        <w:tc>
          <w:tcPr>
            <w:tcW w:w="6865" w:type="dxa"/>
          </w:tcPr>
          <w:p w14:paraId="7F56B320" w14:textId="77777777" w:rsidR="00B74221" w:rsidRDefault="00B74221" w:rsidP="00F9512B">
            <w:r>
              <w:t xml:space="preserve">A two-storey office building with no elevator or access to the second floor. Most of the office workstation, the main meeting room, and staff kitchen are located on the ground floor, which is accessible. </w:t>
            </w:r>
          </w:p>
          <w:p w14:paraId="7F56B321" w14:textId="77777777" w:rsidR="00B74221" w:rsidRPr="00A67C44" w:rsidRDefault="00B74221" w:rsidP="00F9512B">
            <w:pPr>
              <w:rPr>
                <w:sz w:val="20"/>
              </w:rPr>
            </w:pPr>
          </w:p>
        </w:tc>
        <w:tc>
          <w:tcPr>
            <w:tcW w:w="1842" w:type="dxa"/>
          </w:tcPr>
          <w:p w14:paraId="7F56B322" w14:textId="77777777" w:rsidR="00B74221" w:rsidRDefault="00B74221" w:rsidP="00F9512B">
            <w:r>
              <w:t>Yes</w:t>
            </w:r>
          </w:p>
        </w:tc>
      </w:tr>
    </w:tbl>
    <w:p w14:paraId="47C57AFC" w14:textId="77777777" w:rsidR="00701727" w:rsidRDefault="00701727">
      <w:pPr>
        <w:rPr>
          <w:rFonts w:ascii="Segoe UI" w:hAnsi="Segoe UI" w:cs="Segoe UI"/>
          <w:b/>
          <w:color w:val="2F5496" w:themeColor="accent5" w:themeShade="BF"/>
        </w:rPr>
      </w:pPr>
      <w:r>
        <w:br w:type="page"/>
      </w:r>
    </w:p>
    <w:p w14:paraId="7F56B326" w14:textId="0E28A16D" w:rsidR="00633EF5" w:rsidRDefault="00633EF5" w:rsidP="00B73877">
      <w:pPr>
        <w:pStyle w:val="Heading3"/>
      </w:pPr>
      <w:bookmarkStart w:id="7" w:name="_Toc40429308"/>
      <w:r>
        <w:lastRenderedPageBreak/>
        <w:t>M</w:t>
      </w:r>
      <w:r w:rsidR="00A52B1B">
        <w:t>andatory</w:t>
      </w:r>
      <w:r>
        <w:t xml:space="preserve"> Gold Certification Requirement (MGCR)</w:t>
      </w:r>
      <w:bookmarkEnd w:id="7"/>
    </w:p>
    <w:p w14:paraId="7F56B327" w14:textId="1E9FDC59" w:rsidR="00B74221" w:rsidRDefault="00B74221" w:rsidP="00B74221">
      <w:r>
        <w:t>The M</w:t>
      </w:r>
      <w:r w:rsidR="00A52B1B">
        <w:t>andatory</w:t>
      </w:r>
      <w:r>
        <w:t xml:space="preserve"> Gold Certification Requirement (MGCR) applies when </w:t>
      </w:r>
      <w:r w:rsidR="00DF1E26">
        <w:t>S</w:t>
      </w:r>
      <w:r>
        <w:t xml:space="preserve">ites have achieved a rating score of 80%+. </w:t>
      </w:r>
    </w:p>
    <w:p w14:paraId="7F56B328" w14:textId="1A038439" w:rsidR="00B74221" w:rsidRDefault="00B74221" w:rsidP="00B74221">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001561C4">
        <w:rPr>
          <w:b/>
        </w:rPr>
        <w:t>IMPORTANT</w:t>
      </w:r>
      <w:r>
        <w:t xml:space="preserve">: If a </w:t>
      </w:r>
      <w:r w:rsidR="00DF1E26">
        <w:t>S</w:t>
      </w:r>
      <w:r>
        <w:t xml:space="preserve">ite achieves a rating score of 80%+ but does not meet the MGCR, the </w:t>
      </w:r>
      <w:r w:rsidR="00DF1E26">
        <w:t>S</w:t>
      </w:r>
      <w:r>
        <w:t xml:space="preserve">ite is </w:t>
      </w:r>
      <w:r w:rsidRPr="001561C4">
        <w:rPr>
          <w:u w:val="single"/>
        </w:rPr>
        <w:t>NOT</w:t>
      </w:r>
      <w:r>
        <w:t xml:space="preserve"> eligible for an </w:t>
      </w:r>
      <w:r w:rsidRPr="001561C4">
        <w:rPr>
          <w:b/>
        </w:rPr>
        <w:t>RHF Accessibility Certified Gold</w:t>
      </w:r>
      <w:r>
        <w:t xml:space="preserve">. Sites may however be certified </w:t>
      </w:r>
      <w:r w:rsidRPr="00875B7B">
        <w:rPr>
          <w:b/>
        </w:rPr>
        <w:t>RHF Accessibility Certified</w:t>
      </w:r>
      <w:r>
        <w:t xml:space="preserve"> if it meets the MCR.</w:t>
      </w:r>
    </w:p>
    <w:p w14:paraId="7F56B329" w14:textId="57C6BAAF" w:rsidR="00B74221" w:rsidRDefault="00B74221" w:rsidP="00B74221">
      <w:r>
        <w:t xml:space="preserve">Some of the requirements identified below may not apply to all </w:t>
      </w:r>
      <w:r w:rsidR="00DF1E26">
        <w:t>S</w:t>
      </w:r>
      <w:r>
        <w:t xml:space="preserve">ites, depending on the </w:t>
      </w:r>
      <w:r w:rsidR="00DF1E26">
        <w:t>S</w:t>
      </w:r>
      <w:r>
        <w:t xml:space="preserve">ite’s design and expected use. </w:t>
      </w:r>
    </w:p>
    <w:p w14:paraId="7F56B32A" w14:textId="5003CF66" w:rsidR="00B74221" w:rsidRDefault="00B74221" w:rsidP="00B74221">
      <w:r>
        <w:t xml:space="preserve">It is also important to note that the features identified below do not have be perfect to meet the MGCR. The deficiencies of these features will be reflected through a lower score in the rating survey. The intent of the MGCR is to ensure that these features are at least provided and taken into consideration. When determining if a </w:t>
      </w:r>
      <w:r w:rsidR="00DF1E26">
        <w:t>S</w:t>
      </w:r>
      <w:r>
        <w:t xml:space="preserve">ite has met the MGCR, </w:t>
      </w:r>
      <w:r w:rsidR="0056632C">
        <w:t xml:space="preserve">RHFAC </w:t>
      </w:r>
      <w:r>
        <w:t xml:space="preserve">Professionals should use their own judgement, depending on the </w:t>
      </w:r>
      <w:r w:rsidR="00DF1E26">
        <w:t>S</w:t>
      </w:r>
      <w:r>
        <w:t>ite’s expected use.</w:t>
      </w:r>
    </w:p>
    <w:p w14:paraId="7F56B32B" w14:textId="0E959108" w:rsidR="00B74221" w:rsidRPr="004B5907" w:rsidRDefault="006E7533" w:rsidP="00B74221">
      <w:pPr>
        <w:rPr>
          <w:b/>
        </w:rPr>
      </w:pPr>
      <w:r>
        <w:rPr>
          <w:b/>
        </w:rPr>
        <w:t xml:space="preserve">To be RHF Accessibility Certified Gold, a </w:t>
      </w:r>
      <w:r w:rsidR="00567318">
        <w:rPr>
          <w:b/>
        </w:rPr>
        <w:t>S</w:t>
      </w:r>
      <w:r w:rsidR="00B74221" w:rsidRPr="004B5907">
        <w:rPr>
          <w:b/>
        </w:rPr>
        <w:t>ite must have:</w:t>
      </w:r>
    </w:p>
    <w:p w14:paraId="7F56B32C" w14:textId="783CB5AA" w:rsidR="00B74221" w:rsidRDefault="00DF1E26" w:rsidP="004D260F">
      <w:pPr>
        <w:pStyle w:val="ListBullet"/>
      </w:pPr>
      <w:r>
        <w:t>D</w:t>
      </w:r>
      <w:r w:rsidR="00B74221">
        <w:t xml:space="preserve">esignated accessible parking space(s), if parking is provided for </w:t>
      </w:r>
      <w:r w:rsidR="0062041E">
        <w:t>S</w:t>
      </w:r>
      <w:r w:rsidR="00B74221">
        <w:t>ite users</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2F" w14:textId="77777777" w:rsidTr="00F9512B">
        <w:trPr>
          <w:tblHeader/>
        </w:trPr>
        <w:tc>
          <w:tcPr>
            <w:tcW w:w="6298" w:type="dxa"/>
          </w:tcPr>
          <w:p w14:paraId="7F56B32D" w14:textId="77777777" w:rsidR="00B74221" w:rsidRPr="001E54DB" w:rsidRDefault="00B74221" w:rsidP="00F9512B">
            <w:pPr>
              <w:rPr>
                <w:b/>
              </w:rPr>
            </w:pPr>
            <w:r w:rsidRPr="001E54DB">
              <w:rPr>
                <w:b/>
              </w:rPr>
              <w:t>Examples</w:t>
            </w:r>
          </w:p>
        </w:tc>
        <w:tc>
          <w:tcPr>
            <w:tcW w:w="2409" w:type="dxa"/>
          </w:tcPr>
          <w:p w14:paraId="7F56B32E" w14:textId="77777777" w:rsidR="00B74221" w:rsidRPr="001E54DB" w:rsidRDefault="00B74221" w:rsidP="00F9512B">
            <w:pPr>
              <w:rPr>
                <w:b/>
              </w:rPr>
            </w:pPr>
            <w:r w:rsidRPr="001E54DB">
              <w:rPr>
                <w:b/>
              </w:rPr>
              <w:t>M</w:t>
            </w:r>
            <w:r>
              <w:rPr>
                <w:b/>
              </w:rPr>
              <w:t>G</w:t>
            </w:r>
            <w:r w:rsidRPr="001E54DB">
              <w:rPr>
                <w:b/>
              </w:rPr>
              <w:t>CR met?</w:t>
            </w:r>
          </w:p>
        </w:tc>
      </w:tr>
      <w:tr w:rsidR="00B74221" w14:paraId="7F56B333" w14:textId="77777777" w:rsidTr="00F9512B">
        <w:tc>
          <w:tcPr>
            <w:tcW w:w="6298" w:type="dxa"/>
          </w:tcPr>
          <w:p w14:paraId="7F56B330" w14:textId="62114955" w:rsidR="00B74221" w:rsidRDefault="00B74221" w:rsidP="00F9512B">
            <w:r>
              <w:t xml:space="preserve">Designated accessible parking spaces are provided when parking is </w:t>
            </w:r>
            <w:r w:rsidR="00DF1E26">
              <w:t>available</w:t>
            </w:r>
            <w:r>
              <w:t xml:space="preserve"> for </w:t>
            </w:r>
            <w:r w:rsidR="0062041E">
              <w:t>S</w:t>
            </w:r>
            <w:r>
              <w:t>ite users.</w:t>
            </w:r>
          </w:p>
          <w:p w14:paraId="7F56B331" w14:textId="77777777" w:rsidR="00B74221" w:rsidRPr="00A67C44" w:rsidRDefault="00B74221" w:rsidP="00F9512B">
            <w:pPr>
              <w:rPr>
                <w:sz w:val="20"/>
              </w:rPr>
            </w:pPr>
          </w:p>
        </w:tc>
        <w:tc>
          <w:tcPr>
            <w:tcW w:w="2409" w:type="dxa"/>
          </w:tcPr>
          <w:p w14:paraId="7F56B332" w14:textId="77777777" w:rsidR="00B74221" w:rsidRDefault="00B74221" w:rsidP="00F9512B">
            <w:r>
              <w:t>Yes</w:t>
            </w:r>
          </w:p>
        </w:tc>
      </w:tr>
      <w:tr w:rsidR="00B74221" w14:paraId="7F56B337" w14:textId="77777777" w:rsidTr="00F9512B">
        <w:tc>
          <w:tcPr>
            <w:tcW w:w="6298" w:type="dxa"/>
          </w:tcPr>
          <w:p w14:paraId="7F56B334" w14:textId="6B234E82" w:rsidR="00B74221" w:rsidRDefault="00B74221" w:rsidP="00F9512B">
            <w:r>
              <w:t xml:space="preserve">Parking is available for </w:t>
            </w:r>
            <w:r w:rsidR="0062041E">
              <w:t>S</w:t>
            </w:r>
            <w:r>
              <w:t>ite users but no designated accessible parking spaces are available.</w:t>
            </w:r>
          </w:p>
          <w:p w14:paraId="7F56B335" w14:textId="77777777" w:rsidR="00B74221" w:rsidRPr="00A67C44" w:rsidRDefault="00B74221" w:rsidP="00F9512B">
            <w:pPr>
              <w:rPr>
                <w:sz w:val="20"/>
              </w:rPr>
            </w:pPr>
          </w:p>
        </w:tc>
        <w:tc>
          <w:tcPr>
            <w:tcW w:w="2409" w:type="dxa"/>
          </w:tcPr>
          <w:p w14:paraId="7F56B336" w14:textId="77777777" w:rsidR="00B74221" w:rsidRDefault="00B74221" w:rsidP="00F9512B">
            <w:r>
              <w:t>No</w:t>
            </w:r>
          </w:p>
        </w:tc>
      </w:tr>
      <w:tr w:rsidR="00B74221" w14:paraId="7F56B33B" w14:textId="77777777" w:rsidTr="00F9512B">
        <w:tc>
          <w:tcPr>
            <w:tcW w:w="6298" w:type="dxa"/>
          </w:tcPr>
          <w:p w14:paraId="7F56B338" w14:textId="2701D729" w:rsidR="00B74221" w:rsidRDefault="00B74221" w:rsidP="00F9512B">
            <w:r>
              <w:t xml:space="preserve">No parking is provided for </w:t>
            </w:r>
            <w:r w:rsidR="0062041E">
              <w:t>S</w:t>
            </w:r>
            <w:r>
              <w:t>ite users.</w:t>
            </w:r>
          </w:p>
          <w:p w14:paraId="7F56B339" w14:textId="77777777" w:rsidR="00B74221" w:rsidRPr="00A67C44" w:rsidRDefault="00B74221" w:rsidP="00F9512B">
            <w:pPr>
              <w:rPr>
                <w:sz w:val="20"/>
              </w:rPr>
            </w:pPr>
          </w:p>
        </w:tc>
        <w:tc>
          <w:tcPr>
            <w:tcW w:w="2409" w:type="dxa"/>
          </w:tcPr>
          <w:p w14:paraId="7F56B33A" w14:textId="77777777" w:rsidR="00B74221" w:rsidRDefault="00B74221" w:rsidP="00F9512B">
            <w:r>
              <w:t>N/A</w:t>
            </w:r>
          </w:p>
        </w:tc>
      </w:tr>
    </w:tbl>
    <w:p w14:paraId="7F56B33C" w14:textId="77777777" w:rsidR="00B74221" w:rsidRPr="00A67C44" w:rsidRDefault="00B74221" w:rsidP="00B74221">
      <w:pPr>
        <w:rPr>
          <w:sz w:val="20"/>
        </w:rPr>
      </w:pPr>
    </w:p>
    <w:p w14:paraId="7F56B33D" w14:textId="28CFA3F7" w:rsidR="00B74221" w:rsidRDefault="00DF1E26" w:rsidP="00584ECC">
      <w:pPr>
        <w:pStyle w:val="Bullet1"/>
      </w:pPr>
      <w:r>
        <w:t>A</w:t>
      </w:r>
      <w:r w:rsidR="00B74221">
        <w:t xml:space="preserve">ccess to public transit, if the </w:t>
      </w:r>
      <w:r>
        <w:t>S</w:t>
      </w:r>
      <w:r w:rsidR="00B74221">
        <w:t>ite is located in an area serviced by transit</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40" w14:textId="77777777" w:rsidTr="00F9512B">
        <w:trPr>
          <w:tblHeader/>
        </w:trPr>
        <w:tc>
          <w:tcPr>
            <w:tcW w:w="6298" w:type="dxa"/>
          </w:tcPr>
          <w:p w14:paraId="7F56B33E" w14:textId="77777777" w:rsidR="00B74221" w:rsidRPr="001E54DB" w:rsidRDefault="00B74221" w:rsidP="00F9512B">
            <w:pPr>
              <w:rPr>
                <w:b/>
              </w:rPr>
            </w:pPr>
            <w:r w:rsidRPr="001E54DB">
              <w:rPr>
                <w:b/>
              </w:rPr>
              <w:t>Examples</w:t>
            </w:r>
          </w:p>
        </w:tc>
        <w:tc>
          <w:tcPr>
            <w:tcW w:w="2409" w:type="dxa"/>
          </w:tcPr>
          <w:p w14:paraId="7F56B33F" w14:textId="77777777" w:rsidR="00B74221" w:rsidRPr="001E54DB" w:rsidRDefault="00B74221" w:rsidP="00F9512B">
            <w:pPr>
              <w:rPr>
                <w:b/>
              </w:rPr>
            </w:pPr>
            <w:r w:rsidRPr="001E54DB">
              <w:rPr>
                <w:b/>
              </w:rPr>
              <w:t>M</w:t>
            </w:r>
            <w:r>
              <w:rPr>
                <w:b/>
              </w:rPr>
              <w:t>G</w:t>
            </w:r>
            <w:r w:rsidRPr="001E54DB">
              <w:rPr>
                <w:b/>
              </w:rPr>
              <w:t>CR met?</w:t>
            </w:r>
          </w:p>
        </w:tc>
      </w:tr>
      <w:tr w:rsidR="00B74221" w14:paraId="7F56B344" w14:textId="77777777" w:rsidTr="00F9512B">
        <w:tc>
          <w:tcPr>
            <w:tcW w:w="6298" w:type="dxa"/>
          </w:tcPr>
          <w:p w14:paraId="7F56B341" w14:textId="00292E8C" w:rsidR="00B74221" w:rsidRDefault="00B74221" w:rsidP="00F9512B">
            <w:r>
              <w:t xml:space="preserve">Public transit stop is an option to access the </w:t>
            </w:r>
            <w:r w:rsidR="00DF1E26">
              <w:t>S</w:t>
            </w:r>
            <w:r>
              <w:t xml:space="preserve">ite. It is provided close to the </w:t>
            </w:r>
            <w:r w:rsidR="00DF1E26">
              <w:t>S</w:t>
            </w:r>
            <w:r>
              <w:t>ite.</w:t>
            </w:r>
          </w:p>
          <w:p w14:paraId="7F56B342" w14:textId="77777777" w:rsidR="00B74221" w:rsidRPr="00A67C44" w:rsidRDefault="00B74221" w:rsidP="00F9512B">
            <w:pPr>
              <w:rPr>
                <w:sz w:val="20"/>
              </w:rPr>
            </w:pPr>
          </w:p>
        </w:tc>
        <w:tc>
          <w:tcPr>
            <w:tcW w:w="2409" w:type="dxa"/>
          </w:tcPr>
          <w:p w14:paraId="7F56B343" w14:textId="77777777" w:rsidR="00B74221" w:rsidRDefault="00B74221" w:rsidP="00F9512B">
            <w:r>
              <w:t>Yes</w:t>
            </w:r>
          </w:p>
        </w:tc>
      </w:tr>
      <w:tr w:rsidR="00B74221" w14:paraId="7F56B348" w14:textId="77777777" w:rsidTr="00F9512B">
        <w:tc>
          <w:tcPr>
            <w:tcW w:w="6298" w:type="dxa"/>
          </w:tcPr>
          <w:p w14:paraId="7F56B345" w14:textId="2278E43E" w:rsidR="00B74221" w:rsidRDefault="00B74221" w:rsidP="00F9512B">
            <w:r>
              <w:t xml:space="preserve">Site users are required to travel along unsafe </w:t>
            </w:r>
            <w:r w:rsidR="00DF1E26">
              <w:t xml:space="preserve">and/or </w:t>
            </w:r>
            <w:r>
              <w:t xml:space="preserve">lengthy routes from the public transit stop to reach building entrance. </w:t>
            </w:r>
          </w:p>
          <w:p w14:paraId="7F56B346" w14:textId="77777777" w:rsidR="00B74221" w:rsidRPr="00A67C44" w:rsidRDefault="00B74221" w:rsidP="00F9512B">
            <w:pPr>
              <w:rPr>
                <w:sz w:val="20"/>
              </w:rPr>
            </w:pPr>
          </w:p>
        </w:tc>
        <w:tc>
          <w:tcPr>
            <w:tcW w:w="2409" w:type="dxa"/>
          </w:tcPr>
          <w:p w14:paraId="7F56B347" w14:textId="77777777" w:rsidR="00B74221" w:rsidRDefault="00B74221" w:rsidP="00F9512B">
            <w:r>
              <w:t>No</w:t>
            </w:r>
          </w:p>
        </w:tc>
      </w:tr>
      <w:tr w:rsidR="00B74221" w14:paraId="7F56B34C" w14:textId="77777777" w:rsidTr="00F9512B">
        <w:tc>
          <w:tcPr>
            <w:tcW w:w="6298" w:type="dxa"/>
          </w:tcPr>
          <w:p w14:paraId="7F56B349" w14:textId="77777777" w:rsidR="00B74221" w:rsidRDefault="00B74221" w:rsidP="00F9512B">
            <w:r>
              <w:t>Site is located in a remote location and is not serviced by public transit</w:t>
            </w:r>
          </w:p>
          <w:p w14:paraId="7F56B34A" w14:textId="77777777" w:rsidR="00B74221" w:rsidRPr="00A67C44" w:rsidRDefault="00B74221" w:rsidP="00F9512B">
            <w:pPr>
              <w:rPr>
                <w:sz w:val="20"/>
              </w:rPr>
            </w:pPr>
          </w:p>
        </w:tc>
        <w:tc>
          <w:tcPr>
            <w:tcW w:w="2409" w:type="dxa"/>
          </w:tcPr>
          <w:p w14:paraId="7F56B34B" w14:textId="77777777" w:rsidR="00B74221" w:rsidRDefault="00B74221" w:rsidP="00F9512B">
            <w:r>
              <w:t>N/A</w:t>
            </w:r>
          </w:p>
        </w:tc>
      </w:tr>
    </w:tbl>
    <w:p w14:paraId="7F56B34D" w14:textId="77777777" w:rsidR="00B74221" w:rsidRDefault="00B74221" w:rsidP="00B74221">
      <w:pPr>
        <w:rPr>
          <w:sz w:val="20"/>
        </w:rPr>
      </w:pPr>
    </w:p>
    <w:p w14:paraId="7F56B34E" w14:textId="27FF21FF" w:rsidR="00B74221" w:rsidRDefault="00DF1E26" w:rsidP="004D260F">
      <w:pPr>
        <w:pStyle w:val="ListBullet"/>
      </w:pPr>
      <w:r>
        <w:lastRenderedPageBreak/>
        <w:t>A</w:t>
      </w:r>
      <w:r w:rsidR="00B74221">
        <w:t>ccessible path(s) of travel leading to building or trail entrance and throughout the building or trail</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51" w14:textId="77777777" w:rsidTr="00F9512B">
        <w:trPr>
          <w:tblHeader/>
        </w:trPr>
        <w:tc>
          <w:tcPr>
            <w:tcW w:w="6298" w:type="dxa"/>
          </w:tcPr>
          <w:p w14:paraId="7F56B34F" w14:textId="77777777" w:rsidR="00B74221" w:rsidRPr="001E54DB" w:rsidRDefault="00B74221" w:rsidP="00F9512B">
            <w:pPr>
              <w:rPr>
                <w:b/>
              </w:rPr>
            </w:pPr>
            <w:r w:rsidRPr="001E54DB">
              <w:rPr>
                <w:b/>
              </w:rPr>
              <w:t>Examples</w:t>
            </w:r>
          </w:p>
        </w:tc>
        <w:tc>
          <w:tcPr>
            <w:tcW w:w="2409" w:type="dxa"/>
          </w:tcPr>
          <w:p w14:paraId="7F56B350" w14:textId="77777777" w:rsidR="00B74221" w:rsidRPr="001E54DB" w:rsidRDefault="00B74221" w:rsidP="00F9512B">
            <w:pPr>
              <w:rPr>
                <w:b/>
              </w:rPr>
            </w:pPr>
            <w:r w:rsidRPr="001E54DB">
              <w:rPr>
                <w:b/>
              </w:rPr>
              <w:t>M</w:t>
            </w:r>
            <w:r>
              <w:rPr>
                <w:b/>
              </w:rPr>
              <w:t>G</w:t>
            </w:r>
            <w:r w:rsidRPr="001E54DB">
              <w:rPr>
                <w:b/>
              </w:rPr>
              <w:t>CR met?</w:t>
            </w:r>
          </w:p>
        </w:tc>
      </w:tr>
      <w:tr w:rsidR="00B74221" w14:paraId="7F56B355" w14:textId="77777777" w:rsidTr="00F9512B">
        <w:tc>
          <w:tcPr>
            <w:tcW w:w="6298" w:type="dxa"/>
          </w:tcPr>
          <w:p w14:paraId="7F56B352" w14:textId="3938C76E" w:rsidR="00B74221" w:rsidRDefault="00B74221" w:rsidP="00F9512B">
            <w:r>
              <w:t>Accessible paths o</w:t>
            </w:r>
            <w:r w:rsidR="00DF1E26">
              <w:t>f travel are provided to all</w:t>
            </w:r>
            <w:r>
              <w:t xml:space="preserve"> accessible entrances to the building only. </w:t>
            </w:r>
          </w:p>
          <w:p w14:paraId="7F56B353" w14:textId="77777777" w:rsidR="00B74221" w:rsidRPr="00A67C44" w:rsidRDefault="00B74221" w:rsidP="00F9512B">
            <w:pPr>
              <w:rPr>
                <w:sz w:val="20"/>
              </w:rPr>
            </w:pPr>
          </w:p>
        </w:tc>
        <w:tc>
          <w:tcPr>
            <w:tcW w:w="2409" w:type="dxa"/>
          </w:tcPr>
          <w:p w14:paraId="7F56B354" w14:textId="77777777" w:rsidR="00B74221" w:rsidRDefault="00B74221" w:rsidP="00F9512B">
            <w:r>
              <w:t>Yes</w:t>
            </w:r>
          </w:p>
        </w:tc>
      </w:tr>
      <w:tr w:rsidR="00B74221" w14:paraId="7F56B359" w14:textId="77777777" w:rsidTr="00F9512B">
        <w:tc>
          <w:tcPr>
            <w:tcW w:w="6298" w:type="dxa"/>
          </w:tcPr>
          <w:p w14:paraId="7F56B356" w14:textId="3FEFF2F6" w:rsidR="00B74221" w:rsidRDefault="00B74221" w:rsidP="00F9512B">
            <w:r>
              <w:t xml:space="preserve">Large open spaces along route to building entrance with no wayfinding cues available for people who are blind or with </w:t>
            </w:r>
            <w:r w:rsidR="00B73D75">
              <w:t>low vision</w:t>
            </w:r>
            <w:r>
              <w:t xml:space="preserve"> to identify building entrance.</w:t>
            </w:r>
          </w:p>
          <w:p w14:paraId="7F56B357" w14:textId="77777777" w:rsidR="00B74221" w:rsidRPr="00A67C44" w:rsidRDefault="00B74221" w:rsidP="00F9512B">
            <w:pPr>
              <w:rPr>
                <w:sz w:val="20"/>
              </w:rPr>
            </w:pPr>
          </w:p>
        </w:tc>
        <w:tc>
          <w:tcPr>
            <w:tcW w:w="2409" w:type="dxa"/>
          </w:tcPr>
          <w:p w14:paraId="7F56B358" w14:textId="77777777" w:rsidR="00B74221" w:rsidRDefault="00B74221" w:rsidP="00F9512B">
            <w:r>
              <w:t>No</w:t>
            </w:r>
          </w:p>
        </w:tc>
      </w:tr>
    </w:tbl>
    <w:p w14:paraId="7F56B35A" w14:textId="77777777" w:rsidR="00B74221" w:rsidRPr="004D260F" w:rsidRDefault="00B74221" w:rsidP="00B74221">
      <w:pPr>
        <w:rPr>
          <w:sz w:val="20"/>
        </w:rPr>
      </w:pPr>
    </w:p>
    <w:p w14:paraId="7F56B35B" w14:textId="21F35E82" w:rsidR="00B74221" w:rsidRDefault="00DF1E26" w:rsidP="004D260F">
      <w:pPr>
        <w:pStyle w:val="ListBullet"/>
      </w:pPr>
      <w:r>
        <w:t>A</w:t>
      </w:r>
      <w:r w:rsidR="00B74221">
        <w:t xml:space="preserve">n accessible </w:t>
      </w:r>
      <w:r w:rsidR="00B74221" w:rsidRPr="00E27702">
        <w:rPr>
          <w:u w:val="single"/>
        </w:rPr>
        <w:t>primary</w:t>
      </w:r>
      <w:r w:rsidR="00B74221">
        <w:t xml:space="preserve"> entrance for public and staff (if separate)</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5E" w14:textId="77777777" w:rsidTr="00F9512B">
        <w:trPr>
          <w:tblHeader/>
        </w:trPr>
        <w:tc>
          <w:tcPr>
            <w:tcW w:w="6298" w:type="dxa"/>
          </w:tcPr>
          <w:p w14:paraId="7F56B35C" w14:textId="77777777" w:rsidR="00B74221" w:rsidRPr="001E54DB" w:rsidRDefault="00B74221" w:rsidP="00F9512B">
            <w:pPr>
              <w:rPr>
                <w:b/>
              </w:rPr>
            </w:pPr>
            <w:r w:rsidRPr="001E54DB">
              <w:rPr>
                <w:b/>
              </w:rPr>
              <w:t>Examples</w:t>
            </w:r>
          </w:p>
        </w:tc>
        <w:tc>
          <w:tcPr>
            <w:tcW w:w="2409" w:type="dxa"/>
          </w:tcPr>
          <w:p w14:paraId="7F56B35D" w14:textId="77777777" w:rsidR="00B74221" w:rsidRPr="001E54DB" w:rsidRDefault="00B74221" w:rsidP="00F9512B">
            <w:pPr>
              <w:rPr>
                <w:b/>
              </w:rPr>
            </w:pPr>
            <w:r w:rsidRPr="001E54DB">
              <w:rPr>
                <w:b/>
              </w:rPr>
              <w:t>M</w:t>
            </w:r>
            <w:r>
              <w:rPr>
                <w:b/>
              </w:rPr>
              <w:t>G</w:t>
            </w:r>
            <w:r w:rsidRPr="001E54DB">
              <w:rPr>
                <w:b/>
              </w:rPr>
              <w:t>CR met?</w:t>
            </w:r>
          </w:p>
        </w:tc>
      </w:tr>
      <w:tr w:rsidR="00B74221" w14:paraId="7F56B362" w14:textId="77777777" w:rsidTr="00F9512B">
        <w:tc>
          <w:tcPr>
            <w:tcW w:w="6298" w:type="dxa"/>
          </w:tcPr>
          <w:p w14:paraId="7F56B35F" w14:textId="77777777" w:rsidR="00B74221" w:rsidRDefault="00B74221" w:rsidP="00F9512B">
            <w:r>
              <w:t>Staff and public use different entrances but both have primary accessible entrances.</w:t>
            </w:r>
          </w:p>
          <w:p w14:paraId="7F56B360" w14:textId="77777777" w:rsidR="00B74221" w:rsidRPr="00A67C44" w:rsidRDefault="00B74221" w:rsidP="00F9512B">
            <w:pPr>
              <w:rPr>
                <w:sz w:val="20"/>
              </w:rPr>
            </w:pPr>
          </w:p>
        </w:tc>
        <w:tc>
          <w:tcPr>
            <w:tcW w:w="2409" w:type="dxa"/>
          </w:tcPr>
          <w:p w14:paraId="7F56B361" w14:textId="77777777" w:rsidR="00B74221" w:rsidRDefault="00B74221" w:rsidP="00F9512B">
            <w:r>
              <w:t>Yes</w:t>
            </w:r>
          </w:p>
        </w:tc>
      </w:tr>
      <w:tr w:rsidR="00B74221" w14:paraId="7F56B366" w14:textId="77777777" w:rsidTr="00F9512B">
        <w:tc>
          <w:tcPr>
            <w:tcW w:w="6298" w:type="dxa"/>
          </w:tcPr>
          <w:p w14:paraId="7F56B363" w14:textId="6229004F" w:rsidR="00B74221" w:rsidRDefault="00B74221" w:rsidP="00F9512B">
            <w:r>
              <w:t>Staff and public use different entrances. Only the primary public entrance is accessible. Staff entrance</w:t>
            </w:r>
            <w:r w:rsidR="00D15DF9">
              <w:t>, if separate,</w:t>
            </w:r>
            <w:r>
              <w:t xml:space="preserve"> is not accessible.</w:t>
            </w:r>
          </w:p>
          <w:p w14:paraId="7F56B364" w14:textId="77777777" w:rsidR="00B74221" w:rsidRPr="00A67C44" w:rsidRDefault="00B74221" w:rsidP="00F9512B">
            <w:pPr>
              <w:rPr>
                <w:sz w:val="20"/>
              </w:rPr>
            </w:pPr>
          </w:p>
        </w:tc>
        <w:tc>
          <w:tcPr>
            <w:tcW w:w="2409" w:type="dxa"/>
          </w:tcPr>
          <w:p w14:paraId="7F56B365" w14:textId="77777777" w:rsidR="00B74221" w:rsidRDefault="00B74221" w:rsidP="00F9512B">
            <w:r>
              <w:t>No</w:t>
            </w:r>
          </w:p>
        </w:tc>
      </w:tr>
      <w:tr w:rsidR="00B74221" w14:paraId="7F56B36A" w14:textId="77777777" w:rsidTr="00F9512B">
        <w:tc>
          <w:tcPr>
            <w:tcW w:w="6298" w:type="dxa"/>
          </w:tcPr>
          <w:p w14:paraId="7F56B367" w14:textId="26CDC008" w:rsidR="00B74221" w:rsidRDefault="00B74221" w:rsidP="00F9512B">
            <w:r>
              <w:t xml:space="preserve">Entrance door is secured and require two-way communication in order to be granted access inside the building. No communication system is provided for </w:t>
            </w:r>
            <w:r w:rsidR="008737A5">
              <w:t xml:space="preserve">a </w:t>
            </w:r>
            <w:r w:rsidR="0062041E">
              <w:t>S</w:t>
            </w:r>
            <w:r>
              <w:t xml:space="preserve">ite user who is deaf or hard of hearing. </w:t>
            </w:r>
          </w:p>
          <w:p w14:paraId="7F56B368" w14:textId="77777777" w:rsidR="00B74221" w:rsidRPr="00A67C44" w:rsidRDefault="00B74221" w:rsidP="00F9512B">
            <w:pPr>
              <w:rPr>
                <w:sz w:val="20"/>
              </w:rPr>
            </w:pPr>
          </w:p>
        </w:tc>
        <w:tc>
          <w:tcPr>
            <w:tcW w:w="2409" w:type="dxa"/>
          </w:tcPr>
          <w:p w14:paraId="7F56B369" w14:textId="77777777" w:rsidR="00B74221" w:rsidRDefault="00B74221" w:rsidP="00F9512B">
            <w:r>
              <w:t>No</w:t>
            </w:r>
          </w:p>
        </w:tc>
      </w:tr>
    </w:tbl>
    <w:p w14:paraId="7F56B36B" w14:textId="77777777" w:rsidR="00B74221" w:rsidRPr="00A67C44" w:rsidRDefault="00B74221" w:rsidP="00B74221">
      <w:pPr>
        <w:rPr>
          <w:sz w:val="20"/>
        </w:rPr>
      </w:pPr>
    </w:p>
    <w:p w14:paraId="7F56B36C" w14:textId="39ACA051" w:rsidR="00B74221" w:rsidRPr="00DE4499" w:rsidRDefault="008737A5" w:rsidP="004D260F">
      <w:pPr>
        <w:pStyle w:val="ListBullet"/>
      </w:pPr>
      <w:r>
        <w:t>A</w:t>
      </w:r>
      <w:r w:rsidR="00B74221" w:rsidRPr="00DE4499">
        <w:t>ccess to all floors expected to be used by elevator or lift usable by everyone</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6F" w14:textId="77777777" w:rsidTr="007F34E5">
        <w:trPr>
          <w:tblHeader/>
        </w:trPr>
        <w:tc>
          <w:tcPr>
            <w:tcW w:w="6298" w:type="dxa"/>
          </w:tcPr>
          <w:p w14:paraId="7F56B36D" w14:textId="77777777" w:rsidR="00B74221" w:rsidRPr="001E54DB" w:rsidRDefault="00B74221" w:rsidP="00F9512B">
            <w:pPr>
              <w:rPr>
                <w:b/>
              </w:rPr>
            </w:pPr>
            <w:r w:rsidRPr="001E54DB">
              <w:rPr>
                <w:b/>
              </w:rPr>
              <w:t>Examples</w:t>
            </w:r>
          </w:p>
        </w:tc>
        <w:tc>
          <w:tcPr>
            <w:tcW w:w="2409" w:type="dxa"/>
          </w:tcPr>
          <w:p w14:paraId="7F56B36E" w14:textId="77777777" w:rsidR="00B74221" w:rsidRPr="001E54DB" w:rsidRDefault="00B74221" w:rsidP="00F9512B">
            <w:pPr>
              <w:rPr>
                <w:b/>
              </w:rPr>
            </w:pPr>
            <w:r w:rsidRPr="001E54DB">
              <w:rPr>
                <w:b/>
              </w:rPr>
              <w:t>M</w:t>
            </w:r>
            <w:r>
              <w:rPr>
                <w:b/>
              </w:rPr>
              <w:t>G</w:t>
            </w:r>
            <w:r w:rsidRPr="001E54DB">
              <w:rPr>
                <w:b/>
              </w:rPr>
              <w:t>CR met?</w:t>
            </w:r>
          </w:p>
        </w:tc>
      </w:tr>
      <w:tr w:rsidR="00B74221" w14:paraId="7F56B373" w14:textId="77777777" w:rsidTr="0B523155">
        <w:tc>
          <w:tcPr>
            <w:tcW w:w="6298" w:type="dxa"/>
          </w:tcPr>
          <w:p w14:paraId="7F56B370" w14:textId="704249A9" w:rsidR="00B74221" w:rsidRDefault="00B74221" w:rsidP="00F9512B">
            <w:r>
              <w:t>Five</w:t>
            </w:r>
            <w:r w:rsidR="00DE20C9">
              <w:t>-</w:t>
            </w:r>
            <w:r>
              <w:t>storey building equipped with elevator or lift with access to all floors. Elevator is easy to use.</w:t>
            </w:r>
          </w:p>
          <w:p w14:paraId="7F56B371" w14:textId="77777777" w:rsidR="00B74221" w:rsidRPr="00A67C44" w:rsidRDefault="00B74221" w:rsidP="00F9512B">
            <w:pPr>
              <w:rPr>
                <w:sz w:val="20"/>
              </w:rPr>
            </w:pPr>
          </w:p>
        </w:tc>
        <w:tc>
          <w:tcPr>
            <w:tcW w:w="2409" w:type="dxa"/>
          </w:tcPr>
          <w:p w14:paraId="7F56B372" w14:textId="77777777" w:rsidR="00B74221" w:rsidRDefault="00B74221" w:rsidP="00F9512B">
            <w:r>
              <w:t>Yes</w:t>
            </w:r>
          </w:p>
        </w:tc>
      </w:tr>
      <w:tr w:rsidR="00B74221" w14:paraId="7F56B377" w14:textId="77777777" w:rsidTr="0B523155">
        <w:tc>
          <w:tcPr>
            <w:tcW w:w="6298" w:type="dxa"/>
          </w:tcPr>
          <w:p w14:paraId="7F56B374" w14:textId="477935BD" w:rsidR="00B74221" w:rsidRDefault="00B74221" w:rsidP="00F9512B">
            <w:r>
              <w:t>Two</w:t>
            </w:r>
            <w:r w:rsidR="00DE20C9">
              <w:t>-</w:t>
            </w:r>
            <w:r>
              <w:t>storey building with accessible building entrances provided on both floors but no elevator is provided.</w:t>
            </w:r>
          </w:p>
          <w:p w14:paraId="7F56B375" w14:textId="77777777" w:rsidR="00B74221" w:rsidRPr="00A67C44" w:rsidRDefault="00B74221" w:rsidP="00F9512B">
            <w:pPr>
              <w:rPr>
                <w:sz w:val="20"/>
              </w:rPr>
            </w:pPr>
          </w:p>
        </w:tc>
        <w:tc>
          <w:tcPr>
            <w:tcW w:w="2409" w:type="dxa"/>
          </w:tcPr>
          <w:p w14:paraId="7F56B376" w14:textId="77777777" w:rsidR="00B74221" w:rsidRDefault="00B74221" w:rsidP="00F9512B">
            <w:r>
              <w:t>Yes</w:t>
            </w:r>
          </w:p>
        </w:tc>
      </w:tr>
      <w:tr w:rsidR="00B74221" w14:paraId="7F56B37B" w14:textId="77777777" w:rsidTr="0B523155">
        <w:tc>
          <w:tcPr>
            <w:tcW w:w="6298" w:type="dxa"/>
          </w:tcPr>
          <w:p w14:paraId="7F56B378" w14:textId="6120A9DE" w:rsidR="00B74221" w:rsidRDefault="00B74221" w:rsidP="00F9512B">
            <w:r>
              <w:t>A two</w:t>
            </w:r>
            <w:r w:rsidR="00DE20C9">
              <w:t>-</w:t>
            </w:r>
            <w:r>
              <w:t>storey office building with no elevator or access to the second floor. Most of the office workstation</w:t>
            </w:r>
            <w:r w:rsidR="008737A5">
              <w:t>s</w:t>
            </w:r>
            <w:r>
              <w:t xml:space="preserve">, main meeting room, and staff kitchen are located on the ground floor, which is accessible. </w:t>
            </w:r>
          </w:p>
          <w:p w14:paraId="7F56B379" w14:textId="77777777" w:rsidR="00B74221" w:rsidRPr="00A67C44" w:rsidRDefault="00B74221" w:rsidP="00F9512B">
            <w:pPr>
              <w:rPr>
                <w:sz w:val="20"/>
              </w:rPr>
            </w:pPr>
          </w:p>
        </w:tc>
        <w:tc>
          <w:tcPr>
            <w:tcW w:w="2409" w:type="dxa"/>
          </w:tcPr>
          <w:p w14:paraId="7F56B37A" w14:textId="77777777" w:rsidR="00B74221" w:rsidRDefault="00B74221" w:rsidP="00F9512B">
            <w:r>
              <w:t>No</w:t>
            </w:r>
          </w:p>
        </w:tc>
      </w:tr>
      <w:tr w:rsidR="00B74221" w14:paraId="7F56B37F" w14:textId="77777777" w:rsidTr="0B523155">
        <w:tc>
          <w:tcPr>
            <w:tcW w:w="6298" w:type="dxa"/>
          </w:tcPr>
          <w:p w14:paraId="7F56B37C" w14:textId="77777777" w:rsidR="00B74221" w:rsidRDefault="00B74221" w:rsidP="004D260F">
            <w:r>
              <w:t>Access to only part of the dining areas at cafeteria, therefore not allowing choice of seating.</w:t>
            </w:r>
          </w:p>
          <w:p w14:paraId="7F56B37D" w14:textId="77777777" w:rsidR="004D260F" w:rsidRPr="004D260F" w:rsidRDefault="004D260F" w:rsidP="004D260F">
            <w:pPr>
              <w:rPr>
                <w:sz w:val="20"/>
              </w:rPr>
            </w:pPr>
          </w:p>
        </w:tc>
        <w:tc>
          <w:tcPr>
            <w:tcW w:w="2409" w:type="dxa"/>
          </w:tcPr>
          <w:p w14:paraId="7F56B37E" w14:textId="77777777" w:rsidR="00B74221" w:rsidRDefault="00B74221" w:rsidP="00F9512B">
            <w:r>
              <w:t>No</w:t>
            </w:r>
          </w:p>
        </w:tc>
      </w:tr>
    </w:tbl>
    <w:p w14:paraId="7F56B380" w14:textId="77777777" w:rsidR="00074720" w:rsidRDefault="00074720" w:rsidP="00074720"/>
    <w:p w14:paraId="7F56B381" w14:textId="33BD6BEB" w:rsidR="00B74221" w:rsidRDefault="008737A5" w:rsidP="004D260F">
      <w:pPr>
        <w:pStyle w:val="ListBullet"/>
      </w:pPr>
      <w:r>
        <w:lastRenderedPageBreak/>
        <w:t>A</w:t>
      </w:r>
      <w:r w:rsidR="00B74221">
        <w:t>t least one universal washroom</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84" w14:textId="77777777" w:rsidTr="007F34E5">
        <w:trPr>
          <w:tblHeader/>
        </w:trPr>
        <w:tc>
          <w:tcPr>
            <w:tcW w:w="6298" w:type="dxa"/>
          </w:tcPr>
          <w:p w14:paraId="7F56B382" w14:textId="77777777" w:rsidR="00B74221" w:rsidRPr="001E54DB" w:rsidRDefault="00B74221" w:rsidP="00F9512B">
            <w:pPr>
              <w:rPr>
                <w:b/>
              </w:rPr>
            </w:pPr>
            <w:r w:rsidRPr="001E54DB">
              <w:rPr>
                <w:b/>
              </w:rPr>
              <w:t>Examples</w:t>
            </w:r>
          </w:p>
        </w:tc>
        <w:tc>
          <w:tcPr>
            <w:tcW w:w="2409" w:type="dxa"/>
          </w:tcPr>
          <w:p w14:paraId="7F56B383" w14:textId="77777777" w:rsidR="00B74221" w:rsidRPr="001E54DB" w:rsidRDefault="00B74221" w:rsidP="00F9512B">
            <w:pPr>
              <w:rPr>
                <w:b/>
              </w:rPr>
            </w:pPr>
            <w:r w:rsidRPr="001E54DB">
              <w:rPr>
                <w:b/>
              </w:rPr>
              <w:t>M</w:t>
            </w:r>
            <w:r>
              <w:rPr>
                <w:b/>
              </w:rPr>
              <w:t>G</w:t>
            </w:r>
            <w:r w:rsidRPr="001E54DB">
              <w:rPr>
                <w:b/>
              </w:rPr>
              <w:t>CR met?</w:t>
            </w:r>
          </w:p>
        </w:tc>
      </w:tr>
      <w:tr w:rsidR="00B74221" w14:paraId="7F56B388" w14:textId="77777777" w:rsidTr="00F9512B">
        <w:tc>
          <w:tcPr>
            <w:tcW w:w="6298" w:type="dxa"/>
          </w:tcPr>
          <w:p w14:paraId="7F56B385" w14:textId="77777777" w:rsidR="00B74221" w:rsidRDefault="00B74221" w:rsidP="00F9512B">
            <w:r>
              <w:t>At least one universal washroom is provided in the building.</w:t>
            </w:r>
          </w:p>
          <w:p w14:paraId="7F56B386" w14:textId="77777777" w:rsidR="00B74221" w:rsidRPr="00A67C44" w:rsidRDefault="00B74221" w:rsidP="00F9512B">
            <w:pPr>
              <w:rPr>
                <w:sz w:val="20"/>
              </w:rPr>
            </w:pPr>
          </w:p>
        </w:tc>
        <w:tc>
          <w:tcPr>
            <w:tcW w:w="2409" w:type="dxa"/>
          </w:tcPr>
          <w:p w14:paraId="7F56B387" w14:textId="77777777" w:rsidR="00B74221" w:rsidRDefault="00B74221" w:rsidP="00F9512B">
            <w:r>
              <w:t>Yes</w:t>
            </w:r>
          </w:p>
        </w:tc>
      </w:tr>
      <w:tr w:rsidR="00B74221" w14:paraId="7F56B38C" w14:textId="77777777" w:rsidTr="00F9512B">
        <w:tc>
          <w:tcPr>
            <w:tcW w:w="6298" w:type="dxa"/>
          </w:tcPr>
          <w:p w14:paraId="7F56B389" w14:textId="3759AE08" w:rsidR="00B74221" w:rsidRDefault="00DE20C9" w:rsidP="00F9512B">
            <w:r>
              <w:t>Three-</w:t>
            </w:r>
            <w:r w:rsidR="00B74221">
              <w:t>storey building with multi-occupancy accessible washrooms are provided on all floors but only one universal washroom is available.</w:t>
            </w:r>
          </w:p>
          <w:p w14:paraId="7F56B38A" w14:textId="77777777" w:rsidR="00B74221" w:rsidRPr="00A67C44" w:rsidRDefault="00B74221" w:rsidP="00F9512B">
            <w:pPr>
              <w:rPr>
                <w:sz w:val="20"/>
              </w:rPr>
            </w:pPr>
            <w:r>
              <w:t xml:space="preserve"> </w:t>
            </w:r>
          </w:p>
        </w:tc>
        <w:tc>
          <w:tcPr>
            <w:tcW w:w="2409" w:type="dxa"/>
          </w:tcPr>
          <w:p w14:paraId="7F56B38B" w14:textId="77777777" w:rsidR="00B74221" w:rsidRDefault="00B74221" w:rsidP="00F9512B">
            <w:r>
              <w:t>Yes</w:t>
            </w:r>
          </w:p>
        </w:tc>
      </w:tr>
      <w:tr w:rsidR="00B74221" w14:paraId="7F56B390" w14:textId="77777777" w:rsidTr="00F9512B">
        <w:tc>
          <w:tcPr>
            <w:tcW w:w="6298" w:type="dxa"/>
          </w:tcPr>
          <w:p w14:paraId="7F56B38D" w14:textId="77777777" w:rsidR="00B74221" w:rsidRDefault="00B74221" w:rsidP="00F9512B">
            <w:r>
              <w:t>Multi-occupancy accessible washrooms are provided but no universal washrooms.</w:t>
            </w:r>
          </w:p>
          <w:p w14:paraId="7F56B38E" w14:textId="77777777" w:rsidR="00B74221" w:rsidRPr="00A67C44" w:rsidRDefault="00B74221" w:rsidP="00F9512B">
            <w:pPr>
              <w:rPr>
                <w:sz w:val="20"/>
              </w:rPr>
            </w:pPr>
          </w:p>
        </w:tc>
        <w:tc>
          <w:tcPr>
            <w:tcW w:w="2409" w:type="dxa"/>
          </w:tcPr>
          <w:p w14:paraId="7F56B38F" w14:textId="77777777" w:rsidR="00B74221" w:rsidRDefault="00B74221" w:rsidP="00F9512B">
            <w:r>
              <w:t>No</w:t>
            </w:r>
          </w:p>
        </w:tc>
      </w:tr>
    </w:tbl>
    <w:p w14:paraId="7F56B391" w14:textId="77777777" w:rsidR="00B74221" w:rsidRDefault="00B74221" w:rsidP="00B74221"/>
    <w:p w14:paraId="7F56B392" w14:textId="6ABAB9EF" w:rsidR="00B74221" w:rsidRDefault="008737A5" w:rsidP="004D260F">
      <w:pPr>
        <w:pStyle w:val="ListBullet"/>
      </w:pPr>
      <w:r>
        <w:t>E</w:t>
      </w:r>
      <w:r w:rsidR="00B74221">
        <w:t xml:space="preserve">mergency systems with visual and audible fire alarms in </w:t>
      </w:r>
      <w:r w:rsidR="00B74221" w:rsidRPr="00763D27">
        <w:rPr>
          <w:u w:val="single"/>
        </w:rPr>
        <w:t>both</w:t>
      </w:r>
      <w:r w:rsidR="00B74221">
        <w:t xml:space="preserve"> public and private areas</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95" w14:textId="77777777" w:rsidTr="007F34E5">
        <w:trPr>
          <w:tblHeader/>
        </w:trPr>
        <w:tc>
          <w:tcPr>
            <w:tcW w:w="6298" w:type="dxa"/>
          </w:tcPr>
          <w:p w14:paraId="7F56B393" w14:textId="77777777" w:rsidR="00B74221" w:rsidRPr="001E54DB" w:rsidRDefault="00B74221" w:rsidP="00F9512B">
            <w:pPr>
              <w:rPr>
                <w:b/>
              </w:rPr>
            </w:pPr>
            <w:r w:rsidRPr="001E54DB">
              <w:rPr>
                <w:b/>
              </w:rPr>
              <w:t>Examples</w:t>
            </w:r>
          </w:p>
        </w:tc>
        <w:tc>
          <w:tcPr>
            <w:tcW w:w="2409" w:type="dxa"/>
          </w:tcPr>
          <w:p w14:paraId="7F56B394" w14:textId="77777777" w:rsidR="00B74221" w:rsidRPr="001E54DB" w:rsidRDefault="00B74221" w:rsidP="00F9512B">
            <w:pPr>
              <w:rPr>
                <w:b/>
              </w:rPr>
            </w:pPr>
            <w:r w:rsidRPr="001E54DB">
              <w:rPr>
                <w:b/>
              </w:rPr>
              <w:t>M</w:t>
            </w:r>
            <w:r>
              <w:rPr>
                <w:b/>
              </w:rPr>
              <w:t>G</w:t>
            </w:r>
            <w:r w:rsidRPr="001E54DB">
              <w:rPr>
                <w:b/>
              </w:rPr>
              <w:t>CR met?</w:t>
            </w:r>
          </w:p>
        </w:tc>
      </w:tr>
      <w:tr w:rsidR="00B74221" w14:paraId="7F56B399" w14:textId="77777777" w:rsidTr="00F9512B">
        <w:tc>
          <w:tcPr>
            <w:tcW w:w="6298" w:type="dxa"/>
          </w:tcPr>
          <w:p w14:paraId="7F56B396" w14:textId="49A4A5F8" w:rsidR="00B74221" w:rsidRDefault="00B74221" w:rsidP="00F9512B">
            <w:r>
              <w:t xml:space="preserve">Both visual and audible fire alarms are provided in </w:t>
            </w:r>
            <w:r w:rsidRPr="00763D27">
              <w:t>both</w:t>
            </w:r>
            <w:r>
              <w:t xml:space="preserve"> public and private areas</w:t>
            </w:r>
            <w:r w:rsidR="00D15DF9">
              <w:t>.</w:t>
            </w:r>
          </w:p>
          <w:p w14:paraId="7F56B397" w14:textId="77777777" w:rsidR="00B74221" w:rsidRPr="00A67C44" w:rsidRDefault="00B74221" w:rsidP="00F9512B">
            <w:pPr>
              <w:rPr>
                <w:sz w:val="20"/>
              </w:rPr>
            </w:pPr>
          </w:p>
        </w:tc>
        <w:tc>
          <w:tcPr>
            <w:tcW w:w="2409" w:type="dxa"/>
          </w:tcPr>
          <w:p w14:paraId="7F56B398" w14:textId="77777777" w:rsidR="00B74221" w:rsidRDefault="00B74221" w:rsidP="00F9512B">
            <w:r>
              <w:t>Yes</w:t>
            </w:r>
          </w:p>
        </w:tc>
      </w:tr>
      <w:tr w:rsidR="00B74221" w14:paraId="7F56B39D" w14:textId="77777777" w:rsidTr="00F9512B">
        <w:tc>
          <w:tcPr>
            <w:tcW w:w="6298" w:type="dxa"/>
          </w:tcPr>
          <w:p w14:paraId="7F56B39A" w14:textId="77777777" w:rsidR="00B74221" w:rsidRDefault="00B74221" w:rsidP="00F9512B">
            <w:r>
              <w:t>Either audible or visual fire alarm is missing in both or either public or private areas.</w:t>
            </w:r>
          </w:p>
          <w:p w14:paraId="7F56B39B" w14:textId="77777777" w:rsidR="00B74221" w:rsidRPr="00A67C44" w:rsidRDefault="00B74221" w:rsidP="00F9512B">
            <w:pPr>
              <w:rPr>
                <w:sz w:val="20"/>
              </w:rPr>
            </w:pPr>
          </w:p>
        </w:tc>
        <w:tc>
          <w:tcPr>
            <w:tcW w:w="2409" w:type="dxa"/>
          </w:tcPr>
          <w:p w14:paraId="7F56B39C" w14:textId="77777777" w:rsidR="00B74221" w:rsidRDefault="00B74221" w:rsidP="00F9512B">
            <w:r>
              <w:t>No</w:t>
            </w:r>
          </w:p>
        </w:tc>
      </w:tr>
      <w:tr w:rsidR="00B74221" w14:paraId="7F56B3A1" w14:textId="77777777" w:rsidTr="00F9512B">
        <w:tc>
          <w:tcPr>
            <w:tcW w:w="6298" w:type="dxa"/>
          </w:tcPr>
          <w:p w14:paraId="7F56B39E" w14:textId="77777777" w:rsidR="00B74221" w:rsidRDefault="00B74221" w:rsidP="00F9512B">
            <w:r>
              <w:t>Both visual and audible fire alarms are provided in public areas only.</w:t>
            </w:r>
          </w:p>
          <w:p w14:paraId="7F56B39F" w14:textId="77777777" w:rsidR="00B74221" w:rsidRPr="00A67C44" w:rsidRDefault="00B74221" w:rsidP="00F9512B">
            <w:pPr>
              <w:rPr>
                <w:sz w:val="20"/>
              </w:rPr>
            </w:pPr>
            <w:r>
              <w:t xml:space="preserve"> </w:t>
            </w:r>
          </w:p>
        </w:tc>
        <w:tc>
          <w:tcPr>
            <w:tcW w:w="2409" w:type="dxa"/>
          </w:tcPr>
          <w:p w14:paraId="7F56B3A0" w14:textId="77777777" w:rsidR="00B74221" w:rsidRDefault="00B74221" w:rsidP="00F9512B">
            <w:r>
              <w:t>No</w:t>
            </w:r>
          </w:p>
        </w:tc>
      </w:tr>
    </w:tbl>
    <w:p w14:paraId="7F56B3A2" w14:textId="77777777" w:rsidR="00B74221" w:rsidRPr="00A67C44" w:rsidRDefault="00B74221" w:rsidP="00B74221">
      <w:pPr>
        <w:rPr>
          <w:sz w:val="20"/>
        </w:rPr>
      </w:pPr>
    </w:p>
    <w:p w14:paraId="7F56B3A3" w14:textId="71B5E1C1" w:rsidR="00B74221" w:rsidRDefault="008737A5" w:rsidP="004D260F">
      <w:pPr>
        <w:pStyle w:val="ListBullet"/>
      </w:pPr>
      <w:r>
        <w:t>W</w:t>
      </w:r>
      <w:r w:rsidR="00B74221">
        <w:t xml:space="preserve">ayfinding strategies in place to navigate throughout the </w:t>
      </w:r>
      <w:r>
        <w:t>S</w:t>
      </w:r>
      <w:r w:rsidR="00B74221">
        <w:t>ite</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A6" w14:textId="77777777" w:rsidTr="007F34E5">
        <w:trPr>
          <w:tblHeader/>
        </w:trPr>
        <w:tc>
          <w:tcPr>
            <w:tcW w:w="6298" w:type="dxa"/>
          </w:tcPr>
          <w:p w14:paraId="7F56B3A4" w14:textId="77777777" w:rsidR="00B74221" w:rsidRPr="001E54DB" w:rsidRDefault="00B74221" w:rsidP="00F9512B">
            <w:pPr>
              <w:rPr>
                <w:b/>
              </w:rPr>
            </w:pPr>
            <w:r w:rsidRPr="001E54DB">
              <w:rPr>
                <w:b/>
              </w:rPr>
              <w:t>Examples</w:t>
            </w:r>
          </w:p>
        </w:tc>
        <w:tc>
          <w:tcPr>
            <w:tcW w:w="2409" w:type="dxa"/>
          </w:tcPr>
          <w:p w14:paraId="7F56B3A5" w14:textId="77777777" w:rsidR="00B74221" w:rsidRPr="001E54DB" w:rsidRDefault="00B74221" w:rsidP="00F9512B">
            <w:pPr>
              <w:rPr>
                <w:b/>
              </w:rPr>
            </w:pPr>
            <w:r w:rsidRPr="001E54DB">
              <w:rPr>
                <w:b/>
              </w:rPr>
              <w:t>M</w:t>
            </w:r>
            <w:r>
              <w:rPr>
                <w:b/>
              </w:rPr>
              <w:t>G</w:t>
            </w:r>
            <w:r w:rsidRPr="001E54DB">
              <w:rPr>
                <w:b/>
              </w:rPr>
              <w:t>CR met?</w:t>
            </w:r>
          </w:p>
        </w:tc>
      </w:tr>
      <w:tr w:rsidR="00B74221" w14:paraId="7F56B3AA" w14:textId="77777777" w:rsidTr="00F9512B">
        <w:tc>
          <w:tcPr>
            <w:tcW w:w="6298" w:type="dxa"/>
          </w:tcPr>
          <w:p w14:paraId="7F56B3A7" w14:textId="77777777" w:rsidR="00B74221" w:rsidRDefault="00B74221" w:rsidP="00F9512B">
            <w:r>
              <w:t>Consistent wayfinding cues and signage are provided in a large building complex.</w:t>
            </w:r>
          </w:p>
          <w:p w14:paraId="7F56B3A8" w14:textId="77777777" w:rsidR="00B74221" w:rsidRPr="00A67C44" w:rsidRDefault="00B74221" w:rsidP="00F9512B">
            <w:pPr>
              <w:rPr>
                <w:sz w:val="20"/>
              </w:rPr>
            </w:pPr>
          </w:p>
        </w:tc>
        <w:tc>
          <w:tcPr>
            <w:tcW w:w="2409" w:type="dxa"/>
          </w:tcPr>
          <w:p w14:paraId="7F56B3A9" w14:textId="77777777" w:rsidR="00B74221" w:rsidRDefault="00B74221" w:rsidP="00F9512B">
            <w:r>
              <w:t>Yes</w:t>
            </w:r>
          </w:p>
        </w:tc>
      </w:tr>
      <w:tr w:rsidR="00B74221" w14:paraId="7F56B3AE" w14:textId="77777777" w:rsidTr="00F9512B">
        <w:tc>
          <w:tcPr>
            <w:tcW w:w="6298" w:type="dxa"/>
          </w:tcPr>
          <w:p w14:paraId="7F56B3AB" w14:textId="34A45B26" w:rsidR="00B74221" w:rsidRDefault="00B74221" w:rsidP="00F9512B">
            <w:r>
              <w:t>There are large open areas with no wayfinding cues for people who are blind o</w:t>
            </w:r>
            <w:r w:rsidR="003D4D65">
              <w:t>r</w:t>
            </w:r>
            <w:r>
              <w:t xml:space="preserve"> with </w:t>
            </w:r>
            <w:r w:rsidR="00B73D75">
              <w:t>low vision</w:t>
            </w:r>
            <w:r>
              <w:t xml:space="preserve">. </w:t>
            </w:r>
            <w:r w:rsidR="008737A5">
              <w:t>Site has high c</w:t>
            </w:r>
            <w:r>
              <w:t>eiling</w:t>
            </w:r>
            <w:r w:rsidR="008737A5">
              <w:t>s</w:t>
            </w:r>
            <w:r>
              <w:t xml:space="preserve"> and no sound damping</w:t>
            </w:r>
            <w:r w:rsidR="008737A5">
              <w:t xml:space="preserve"> acoustic considerations in place for people who are blind to navigate through areas.</w:t>
            </w:r>
          </w:p>
          <w:p w14:paraId="7F56B3AC" w14:textId="77777777" w:rsidR="00B74221" w:rsidRPr="00A67C44" w:rsidRDefault="00B74221" w:rsidP="00F9512B">
            <w:pPr>
              <w:rPr>
                <w:sz w:val="20"/>
              </w:rPr>
            </w:pPr>
          </w:p>
        </w:tc>
        <w:tc>
          <w:tcPr>
            <w:tcW w:w="2409" w:type="dxa"/>
          </w:tcPr>
          <w:p w14:paraId="7F56B3AD" w14:textId="77777777" w:rsidR="00B74221" w:rsidRDefault="00B74221" w:rsidP="00F9512B">
            <w:r>
              <w:t>No</w:t>
            </w:r>
          </w:p>
        </w:tc>
      </w:tr>
      <w:tr w:rsidR="00B74221" w14:paraId="7F56B3B2" w14:textId="77777777" w:rsidTr="00F9512B">
        <w:tc>
          <w:tcPr>
            <w:tcW w:w="6298" w:type="dxa"/>
          </w:tcPr>
          <w:p w14:paraId="7F56B3AF" w14:textId="2268F7CB" w:rsidR="00B74221" w:rsidRDefault="00B74221" w:rsidP="00F9512B">
            <w:r>
              <w:t xml:space="preserve">Small building with simple layout. Any </w:t>
            </w:r>
            <w:r w:rsidR="0062041E">
              <w:t>S</w:t>
            </w:r>
            <w:r>
              <w:t xml:space="preserve">ite users can navigate through the </w:t>
            </w:r>
            <w:r w:rsidR="008737A5">
              <w:t>S</w:t>
            </w:r>
            <w:r>
              <w:t>ite with no need for wayfinding cues and signage.</w:t>
            </w:r>
          </w:p>
          <w:p w14:paraId="7F56B3B0" w14:textId="77777777" w:rsidR="00B74221" w:rsidRPr="00A67C44" w:rsidRDefault="00B74221" w:rsidP="00F9512B">
            <w:pPr>
              <w:rPr>
                <w:sz w:val="20"/>
              </w:rPr>
            </w:pPr>
            <w:r>
              <w:t xml:space="preserve"> </w:t>
            </w:r>
          </w:p>
        </w:tc>
        <w:tc>
          <w:tcPr>
            <w:tcW w:w="2409" w:type="dxa"/>
          </w:tcPr>
          <w:p w14:paraId="7F56B3B1" w14:textId="77777777" w:rsidR="00B74221" w:rsidRDefault="00B74221" w:rsidP="00F9512B">
            <w:r>
              <w:t>N/A</w:t>
            </w:r>
          </w:p>
        </w:tc>
      </w:tr>
    </w:tbl>
    <w:p w14:paraId="7F56B3B3" w14:textId="77777777" w:rsidR="00B74221" w:rsidRDefault="00B74221" w:rsidP="00B74221">
      <w:pPr>
        <w:rPr>
          <w:sz w:val="20"/>
        </w:rPr>
      </w:pPr>
    </w:p>
    <w:p w14:paraId="4BDC68E1" w14:textId="77777777" w:rsidR="008E7F77" w:rsidRDefault="008E7F77">
      <w:r>
        <w:br w:type="page"/>
      </w:r>
    </w:p>
    <w:p w14:paraId="7F56B3B5" w14:textId="168ADBC0" w:rsidR="00B74221" w:rsidRDefault="008737A5" w:rsidP="004D260F">
      <w:pPr>
        <w:pStyle w:val="ListBullet"/>
      </w:pPr>
      <w:r>
        <w:lastRenderedPageBreak/>
        <w:t>S</w:t>
      </w:r>
      <w:r w:rsidR="00B74221">
        <w:t>afety warning features, such as tactile attention indicators at the top of stairs, and cane</w:t>
      </w:r>
      <w:r w:rsidR="00074720">
        <w:t>-</w:t>
      </w:r>
      <w:r w:rsidR="00B74221">
        <w:t>detectable features, if there are overhead or protruding hazards along the path of travel</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B8" w14:textId="77777777" w:rsidTr="007F34E5">
        <w:trPr>
          <w:tblHeader/>
        </w:trPr>
        <w:tc>
          <w:tcPr>
            <w:tcW w:w="6298" w:type="dxa"/>
          </w:tcPr>
          <w:p w14:paraId="7F56B3B6" w14:textId="77777777" w:rsidR="00B74221" w:rsidRPr="001E54DB" w:rsidRDefault="00B74221" w:rsidP="00F9512B">
            <w:pPr>
              <w:rPr>
                <w:b/>
              </w:rPr>
            </w:pPr>
            <w:r w:rsidRPr="001E54DB">
              <w:rPr>
                <w:b/>
              </w:rPr>
              <w:t>Examples</w:t>
            </w:r>
          </w:p>
        </w:tc>
        <w:tc>
          <w:tcPr>
            <w:tcW w:w="2409" w:type="dxa"/>
          </w:tcPr>
          <w:p w14:paraId="7F56B3B7" w14:textId="77777777" w:rsidR="00B74221" w:rsidRPr="001E54DB" w:rsidRDefault="00B74221" w:rsidP="00F9512B">
            <w:pPr>
              <w:rPr>
                <w:b/>
              </w:rPr>
            </w:pPr>
            <w:r w:rsidRPr="001E54DB">
              <w:rPr>
                <w:b/>
              </w:rPr>
              <w:t>M</w:t>
            </w:r>
            <w:r>
              <w:rPr>
                <w:b/>
              </w:rPr>
              <w:t>G</w:t>
            </w:r>
            <w:r w:rsidRPr="001E54DB">
              <w:rPr>
                <w:b/>
              </w:rPr>
              <w:t>CR met?</w:t>
            </w:r>
          </w:p>
        </w:tc>
      </w:tr>
      <w:tr w:rsidR="00B74221" w14:paraId="7F56B3BC" w14:textId="77777777" w:rsidTr="0B523155">
        <w:tc>
          <w:tcPr>
            <w:tcW w:w="6298" w:type="dxa"/>
          </w:tcPr>
          <w:p w14:paraId="7F56B3B9" w14:textId="2EB31985" w:rsidR="00B74221" w:rsidRDefault="00B74221" w:rsidP="00F9512B">
            <w:r>
              <w:t>All staircases have tactile indicators at the top and any overhead or protruding hazards are cane</w:t>
            </w:r>
            <w:r w:rsidR="2694CDB5">
              <w:t>-</w:t>
            </w:r>
            <w:r>
              <w:t>detectable.</w:t>
            </w:r>
          </w:p>
          <w:p w14:paraId="7F56B3BA" w14:textId="77777777" w:rsidR="00B74221" w:rsidRPr="00A67C44" w:rsidRDefault="00B74221" w:rsidP="00F9512B">
            <w:pPr>
              <w:rPr>
                <w:sz w:val="20"/>
              </w:rPr>
            </w:pPr>
          </w:p>
        </w:tc>
        <w:tc>
          <w:tcPr>
            <w:tcW w:w="2409" w:type="dxa"/>
          </w:tcPr>
          <w:p w14:paraId="7F56B3BB" w14:textId="77777777" w:rsidR="00B74221" w:rsidRDefault="00B74221" w:rsidP="00F9512B">
            <w:r>
              <w:t>Yes</w:t>
            </w:r>
          </w:p>
        </w:tc>
      </w:tr>
      <w:tr w:rsidR="00B74221" w14:paraId="7F56B3C0" w14:textId="77777777" w:rsidTr="0B523155">
        <w:tc>
          <w:tcPr>
            <w:tcW w:w="6298" w:type="dxa"/>
          </w:tcPr>
          <w:p w14:paraId="7F56B3BD" w14:textId="35989C50" w:rsidR="00B74221" w:rsidRDefault="00B74221" w:rsidP="00F9512B">
            <w:r>
              <w:t>No cane</w:t>
            </w:r>
            <w:r w:rsidR="436C4FE4">
              <w:t>-</w:t>
            </w:r>
            <w:r>
              <w:t>detectable protection at overhead or protruding hazards and/or no tactile attention indictors at the top of stairs</w:t>
            </w:r>
            <w:r w:rsidR="00D15DF9">
              <w:t>.</w:t>
            </w:r>
          </w:p>
          <w:p w14:paraId="7F56B3BE" w14:textId="77777777" w:rsidR="00B74221" w:rsidRPr="00A67C44" w:rsidRDefault="00B74221" w:rsidP="00F9512B">
            <w:pPr>
              <w:rPr>
                <w:sz w:val="20"/>
              </w:rPr>
            </w:pPr>
          </w:p>
        </w:tc>
        <w:tc>
          <w:tcPr>
            <w:tcW w:w="2409" w:type="dxa"/>
          </w:tcPr>
          <w:p w14:paraId="7F56B3BF" w14:textId="77777777" w:rsidR="00B74221" w:rsidRDefault="00B74221" w:rsidP="00F9512B">
            <w:r>
              <w:t>No</w:t>
            </w:r>
          </w:p>
        </w:tc>
      </w:tr>
      <w:tr w:rsidR="00B74221" w14:paraId="7F56B3C4" w14:textId="77777777" w:rsidTr="0B523155">
        <w:tc>
          <w:tcPr>
            <w:tcW w:w="6298" w:type="dxa"/>
          </w:tcPr>
          <w:p w14:paraId="7F56B3C1" w14:textId="77777777" w:rsidR="00B74221" w:rsidRDefault="00B74221" w:rsidP="00F9512B">
            <w:r>
              <w:t xml:space="preserve">No stairs or overhead or protruding hazards along the path of travel. </w:t>
            </w:r>
          </w:p>
          <w:p w14:paraId="7F56B3C2" w14:textId="77777777" w:rsidR="00B74221" w:rsidRPr="00A67C44" w:rsidRDefault="00B74221" w:rsidP="00F9512B">
            <w:pPr>
              <w:rPr>
                <w:sz w:val="20"/>
              </w:rPr>
            </w:pPr>
          </w:p>
        </w:tc>
        <w:tc>
          <w:tcPr>
            <w:tcW w:w="2409" w:type="dxa"/>
          </w:tcPr>
          <w:p w14:paraId="7F56B3C3" w14:textId="77777777" w:rsidR="00B74221" w:rsidRDefault="00B74221" w:rsidP="00F9512B">
            <w:r>
              <w:t>N/A</w:t>
            </w:r>
          </w:p>
        </w:tc>
      </w:tr>
    </w:tbl>
    <w:p w14:paraId="52337594" w14:textId="77777777" w:rsidR="00E01185" w:rsidRPr="000745B3" w:rsidRDefault="00E01185" w:rsidP="00B74221">
      <w:pPr>
        <w:rPr>
          <w:sz w:val="20"/>
        </w:rPr>
      </w:pPr>
    </w:p>
    <w:p w14:paraId="7F56B3C6" w14:textId="3EC5943D" w:rsidR="00B74221" w:rsidRDefault="008737A5" w:rsidP="004D260F">
      <w:pPr>
        <w:pStyle w:val="ListBullet"/>
      </w:pPr>
      <w:r>
        <w:t>T</w:t>
      </w:r>
      <w:r w:rsidR="00B74221">
        <w:t>actile markings for permanent room identification signs</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C9" w14:textId="77777777" w:rsidTr="007F34E5">
        <w:trPr>
          <w:tblHeader/>
        </w:trPr>
        <w:tc>
          <w:tcPr>
            <w:tcW w:w="6298" w:type="dxa"/>
          </w:tcPr>
          <w:p w14:paraId="7F56B3C7" w14:textId="77777777" w:rsidR="00B74221" w:rsidRPr="001E54DB" w:rsidRDefault="00B74221" w:rsidP="00F9512B">
            <w:pPr>
              <w:rPr>
                <w:b/>
              </w:rPr>
            </w:pPr>
            <w:r w:rsidRPr="001E54DB">
              <w:rPr>
                <w:b/>
              </w:rPr>
              <w:t>Examples</w:t>
            </w:r>
          </w:p>
        </w:tc>
        <w:tc>
          <w:tcPr>
            <w:tcW w:w="2409" w:type="dxa"/>
          </w:tcPr>
          <w:p w14:paraId="7F56B3C8" w14:textId="77777777" w:rsidR="00B74221" w:rsidRPr="001E54DB" w:rsidRDefault="00B74221" w:rsidP="00F9512B">
            <w:pPr>
              <w:rPr>
                <w:b/>
              </w:rPr>
            </w:pPr>
            <w:r w:rsidRPr="001E54DB">
              <w:rPr>
                <w:b/>
              </w:rPr>
              <w:t>M</w:t>
            </w:r>
            <w:r>
              <w:rPr>
                <w:b/>
              </w:rPr>
              <w:t>G</w:t>
            </w:r>
            <w:r w:rsidRPr="001E54DB">
              <w:rPr>
                <w:b/>
              </w:rPr>
              <w:t>CR met?</w:t>
            </w:r>
          </w:p>
        </w:tc>
      </w:tr>
      <w:tr w:rsidR="00B74221" w14:paraId="7F56B3CD" w14:textId="77777777" w:rsidTr="00F9512B">
        <w:tc>
          <w:tcPr>
            <w:tcW w:w="6298" w:type="dxa"/>
          </w:tcPr>
          <w:p w14:paraId="7F56B3CA" w14:textId="1090C3B9" w:rsidR="00B74221" w:rsidRDefault="00B74221" w:rsidP="00F9512B">
            <w:r>
              <w:t xml:space="preserve">Key rooms and facilities (e.g., washrooms) are clearly marked with tactile signs that provide both raised characters/symbols and </w:t>
            </w:r>
            <w:r w:rsidR="008737A5">
              <w:t>B</w:t>
            </w:r>
            <w:r>
              <w:t>raille.</w:t>
            </w:r>
          </w:p>
          <w:p w14:paraId="7F56B3CB" w14:textId="77777777" w:rsidR="00B74221" w:rsidRPr="00A67C44" w:rsidRDefault="00B74221" w:rsidP="00F9512B">
            <w:pPr>
              <w:rPr>
                <w:sz w:val="20"/>
              </w:rPr>
            </w:pPr>
          </w:p>
        </w:tc>
        <w:tc>
          <w:tcPr>
            <w:tcW w:w="2409" w:type="dxa"/>
          </w:tcPr>
          <w:p w14:paraId="7F56B3CC" w14:textId="77777777" w:rsidR="00B74221" w:rsidRDefault="00B74221" w:rsidP="00F9512B">
            <w:r>
              <w:t>Yes</w:t>
            </w:r>
          </w:p>
        </w:tc>
      </w:tr>
      <w:tr w:rsidR="00B74221" w14:paraId="7F56B3D1" w14:textId="77777777" w:rsidTr="00F9512B">
        <w:tc>
          <w:tcPr>
            <w:tcW w:w="6298" w:type="dxa"/>
          </w:tcPr>
          <w:p w14:paraId="7F56B3CE" w14:textId="77777777" w:rsidR="00B74221" w:rsidRDefault="00B74221" w:rsidP="00F9512B">
            <w:r>
              <w:t>Braille and raised characters/symbols are not used on any room identification signage.</w:t>
            </w:r>
          </w:p>
          <w:p w14:paraId="7F56B3CF" w14:textId="77777777" w:rsidR="00B74221" w:rsidRPr="00A67C44" w:rsidRDefault="00B74221" w:rsidP="00F9512B">
            <w:pPr>
              <w:rPr>
                <w:sz w:val="20"/>
              </w:rPr>
            </w:pPr>
          </w:p>
        </w:tc>
        <w:tc>
          <w:tcPr>
            <w:tcW w:w="2409" w:type="dxa"/>
          </w:tcPr>
          <w:p w14:paraId="7F56B3D0" w14:textId="77777777" w:rsidR="00B74221" w:rsidRDefault="00B74221" w:rsidP="00F9512B">
            <w:r>
              <w:t>No</w:t>
            </w:r>
          </w:p>
        </w:tc>
      </w:tr>
      <w:tr w:rsidR="00B74221" w14:paraId="7F56B3D5" w14:textId="77777777" w:rsidTr="00F9512B">
        <w:tc>
          <w:tcPr>
            <w:tcW w:w="6298" w:type="dxa"/>
          </w:tcPr>
          <w:p w14:paraId="7F56B3D2" w14:textId="77777777" w:rsidR="00B74221" w:rsidRDefault="00B74221" w:rsidP="00F9512B">
            <w:r>
              <w:t>Small building with simple layout and where no signage is required, such as a small office space with only two rooms.</w:t>
            </w:r>
          </w:p>
          <w:p w14:paraId="7F56B3D3" w14:textId="77777777" w:rsidR="00B74221" w:rsidRPr="00A67C44" w:rsidRDefault="00B74221" w:rsidP="00F9512B">
            <w:pPr>
              <w:rPr>
                <w:sz w:val="20"/>
              </w:rPr>
            </w:pPr>
            <w:r>
              <w:t xml:space="preserve"> </w:t>
            </w:r>
          </w:p>
        </w:tc>
        <w:tc>
          <w:tcPr>
            <w:tcW w:w="2409" w:type="dxa"/>
          </w:tcPr>
          <w:p w14:paraId="7F56B3D4" w14:textId="77777777" w:rsidR="00B74221" w:rsidRDefault="00B74221" w:rsidP="00F9512B">
            <w:r>
              <w:t>N/A</w:t>
            </w:r>
          </w:p>
        </w:tc>
      </w:tr>
    </w:tbl>
    <w:p w14:paraId="7F56B3D6" w14:textId="77777777" w:rsidR="00B74221" w:rsidRPr="00A67C44" w:rsidRDefault="00B74221" w:rsidP="00B74221">
      <w:pPr>
        <w:rPr>
          <w:sz w:val="20"/>
        </w:rPr>
      </w:pPr>
    </w:p>
    <w:p w14:paraId="7F56B3D7" w14:textId="500F2593" w:rsidR="00B74221" w:rsidRDefault="008737A5" w:rsidP="004D260F">
      <w:pPr>
        <w:pStyle w:val="ListBullet"/>
      </w:pPr>
      <w:r>
        <w:t>A</w:t>
      </w:r>
      <w:r w:rsidR="00B74221">
        <w:t xml:space="preserve">ssistive </w:t>
      </w:r>
      <w:r w:rsidR="003F1ED9">
        <w:t>listening and communication enhancement</w:t>
      </w:r>
      <w:r w:rsidR="00B74221">
        <w:t xml:space="preserve"> technologies, when applicable to the </w:t>
      </w:r>
      <w:r>
        <w:t>S</w:t>
      </w:r>
      <w:r w:rsidR="00B74221">
        <w:t>ite</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DA" w14:textId="77777777" w:rsidTr="007F34E5">
        <w:trPr>
          <w:tblHeader/>
        </w:trPr>
        <w:tc>
          <w:tcPr>
            <w:tcW w:w="6298" w:type="dxa"/>
          </w:tcPr>
          <w:p w14:paraId="7F56B3D8" w14:textId="77777777" w:rsidR="00B74221" w:rsidRPr="001E54DB" w:rsidRDefault="00B74221" w:rsidP="00F9512B">
            <w:pPr>
              <w:rPr>
                <w:b/>
              </w:rPr>
            </w:pPr>
            <w:r w:rsidRPr="001E54DB">
              <w:rPr>
                <w:b/>
              </w:rPr>
              <w:t>Examples</w:t>
            </w:r>
          </w:p>
        </w:tc>
        <w:tc>
          <w:tcPr>
            <w:tcW w:w="2409" w:type="dxa"/>
          </w:tcPr>
          <w:p w14:paraId="7F56B3D9" w14:textId="77777777" w:rsidR="00B74221" w:rsidRPr="001E54DB" w:rsidRDefault="00B74221" w:rsidP="00F9512B">
            <w:pPr>
              <w:rPr>
                <w:b/>
              </w:rPr>
            </w:pPr>
            <w:r w:rsidRPr="001E54DB">
              <w:rPr>
                <w:b/>
              </w:rPr>
              <w:t>M</w:t>
            </w:r>
            <w:r>
              <w:rPr>
                <w:b/>
              </w:rPr>
              <w:t>G</w:t>
            </w:r>
            <w:r w:rsidRPr="001E54DB">
              <w:rPr>
                <w:b/>
              </w:rPr>
              <w:t>CR met?</w:t>
            </w:r>
          </w:p>
        </w:tc>
      </w:tr>
      <w:tr w:rsidR="00B74221" w14:paraId="7F56B3DE" w14:textId="77777777" w:rsidTr="0B523155">
        <w:tc>
          <w:tcPr>
            <w:tcW w:w="6298" w:type="dxa"/>
          </w:tcPr>
          <w:p w14:paraId="7F56B3DB" w14:textId="07144747" w:rsidR="00B74221" w:rsidRDefault="00B74221" w:rsidP="00F9512B">
            <w:r>
              <w:t xml:space="preserve">Office building with </w:t>
            </w:r>
            <w:r w:rsidR="00AF0814">
              <w:t xml:space="preserve">assistive listening and communication enhancement </w:t>
            </w:r>
            <w:r>
              <w:t>technologies provided at some but not all meeting rooms.</w:t>
            </w:r>
          </w:p>
          <w:p w14:paraId="7F56B3DC" w14:textId="77777777" w:rsidR="00B74221" w:rsidRPr="00A67C44" w:rsidRDefault="00B74221" w:rsidP="00F9512B">
            <w:pPr>
              <w:rPr>
                <w:sz w:val="20"/>
              </w:rPr>
            </w:pPr>
          </w:p>
        </w:tc>
        <w:tc>
          <w:tcPr>
            <w:tcW w:w="2409" w:type="dxa"/>
          </w:tcPr>
          <w:p w14:paraId="7F56B3DD" w14:textId="77777777" w:rsidR="00B74221" w:rsidRDefault="00B74221" w:rsidP="00F9512B">
            <w:r>
              <w:t>Yes</w:t>
            </w:r>
          </w:p>
        </w:tc>
      </w:tr>
      <w:tr w:rsidR="00B74221" w14:paraId="7F56B3E2" w14:textId="77777777" w:rsidTr="0B523155">
        <w:tc>
          <w:tcPr>
            <w:tcW w:w="6298" w:type="dxa"/>
          </w:tcPr>
          <w:p w14:paraId="7F56B3DF" w14:textId="36D4D15D" w:rsidR="00B74221" w:rsidRDefault="00B74221" w:rsidP="00F9512B">
            <w:r>
              <w:t xml:space="preserve">A large theatre with no </w:t>
            </w:r>
            <w:r w:rsidR="00AF0814">
              <w:t xml:space="preserve">assistive listening and communication enhancement </w:t>
            </w:r>
            <w:r>
              <w:t>technologies available for spectators.</w:t>
            </w:r>
          </w:p>
          <w:p w14:paraId="7F56B3E0" w14:textId="77777777" w:rsidR="00B74221" w:rsidRPr="00A67C44" w:rsidRDefault="00B74221" w:rsidP="00F9512B">
            <w:pPr>
              <w:rPr>
                <w:sz w:val="20"/>
              </w:rPr>
            </w:pPr>
          </w:p>
        </w:tc>
        <w:tc>
          <w:tcPr>
            <w:tcW w:w="2409" w:type="dxa"/>
          </w:tcPr>
          <w:p w14:paraId="7F56B3E1" w14:textId="77777777" w:rsidR="00B74221" w:rsidRDefault="00B74221" w:rsidP="00F9512B">
            <w:r>
              <w:t>No</w:t>
            </w:r>
          </w:p>
        </w:tc>
      </w:tr>
      <w:tr w:rsidR="00B74221" w14:paraId="7F56B3E6" w14:textId="77777777" w:rsidTr="0B523155">
        <w:tc>
          <w:tcPr>
            <w:tcW w:w="6298" w:type="dxa"/>
          </w:tcPr>
          <w:p w14:paraId="7F56B3E3" w14:textId="3220EFCC" w:rsidR="00B74221" w:rsidRDefault="00B74221" w:rsidP="00F9512B">
            <w:r>
              <w:t>A multi-unit residential rental building with residential units, shared laundry room</w:t>
            </w:r>
            <w:r w:rsidR="3CD1B3AD">
              <w:t>,</w:t>
            </w:r>
            <w:r>
              <w:t xml:space="preserve"> and garbage rooms. No rooms where communication is expected.</w:t>
            </w:r>
          </w:p>
          <w:p w14:paraId="7F56B3E4" w14:textId="77777777" w:rsidR="00B74221" w:rsidRPr="00A67C44" w:rsidRDefault="00B74221" w:rsidP="00F9512B">
            <w:pPr>
              <w:rPr>
                <w:sz w:val="20"/>
              </w:rPr>
            </w:pPr>
            <w:r>
              <w:t xml:space="preserve"> </w:t>
            </w:r>
          </w:p>
        </w:tc>
        <w:tc>
          <w:tcPr>
            <w:tcW w:w="2409" w:type="dxa"/>
          </w:tcPr>
          <w:p w14:paraId="7F56B3E5" w14:textId="77777777" w:rsidR="00B74221" w:rsidRDefault="00B74221" w:rsidP="00F9512B">
            <w:r>
              <w:t>N/A</w:t>
            </w:r>
          </w:p>
        </w:tc>
      </w:tr>
    </w:tbl>
    <w:p w14:paraId="7F56B3E7" w14:textId="77777777" w:rsidR="00B74221" w:rsidRDefault="00B74221" w:rsidP="00B74221">
      <w:pPr>
        <w:rPr>
          <w:sz w:val="20"/>
        </w:rPr>
      </w:pPr>
    </w:p>
    <w:p w14:paraId="7F56B3EA" w14:textId="5D1767CE" w:rsidR="00B74221" w:rsidRDefault="008737A5" w:rsidP="004D260F">
      <w:pPr>
        <w:pStyle w:val="ListBullet"/>
      </w:pPr>
      <w:r>
        <w:lastRenderedPageBreak/>
        <w:t>A</w:t>
      </w:r>
      <w:r w:rsidR="00B74221">
        <w:t xml:space="preserve">ccessibility provision(s) for the key functional facilities of the </w:t>
      </w:r>
      <w:r>
        <w:t>S</w:t>
      </w:r>
      <w:r w:rsidR="00B74221">
        <w:t>ite</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3ED" w14:textId="77777777" w:rsidTr="007F34E5">
        <w:trPr>
          <w:tblHeader/>
        </w:trPr>
        <w:tc>
          <w:tcPr>
            <w:tcW w:w="6298" w:type="dxa"/>
          </w:tcPr>
          <w:p w14:paraId="7F56B3EB" w14:textId="77777777" w:rsidR="00B74221" w:rsidRPr="001E54DB" w:rsidRDefault="00B74221" w:rsidP="00F9512B">
            <w:pPr>
              <w:rPr>
                <w:b/>
              </w:rPr>
            </w:pPr>
            <w:r w:rsidRPr="001E54DB">
              <w:rPr>
                <w:b/>
              </w:rPr>
              <w:t>Examples</w:t>
            </w:r>
          </w:p>
        </w:tc>
        <w:tc>
          <w:tcPr>
            <w:tcW w:w="2409" w:type="dxa"/>
          </w:tcPr>
          <w:p w14:paraId="7F56B3EC" w14:textId="77777777" w:rsidR="00B74221" w:rsidRPr="001E54DB" w:rsidRDefault="00B74221" w:rsidP="00F9512B">
            <w:pPr>
              <w:rPr>
                <w:b/>
              </w:rPr>
            </w:pPr>
            <w:r w:rsidRPr="001E54DB">
              <w:rPr>
                <w:b/>
              </w:rPr>
              <w:t>M</w:t>
            </w:r>
            <w:r>
              <w:rPr>
                <w:b/>
              </w:rPr>
              <w:t>G</w:t>
            </w:r>
            <w:r w:rsidRPr="001E54DB">
              <w:rPr>
                <w:b/>
              </w:rPr>
              <w:t>CR met?</w:t>
            </w:r>
          </w:p>
        </w:tc>
      </w:tr>
      <w:tr w:rsidR="00B74221" w14:paraId="7F56B3F1" w14:textId="77777777" w:rsidTr="00F9512B">
        <w:tc>
          <w:tcPr>
            <w:tcW w:w="6298" w:type="dxa"/>
          </w:tcPr>
          <w:p w14:paraId="7F56B3EE" w14:textId="65F6319C" w:rsidR="00B74221" w:rsidRDefault="00B74221" w:rsidP="00F9512B">
            <w:r>
              <w:t>Accessible seating spaces are provided but are not dispersed throughout the theatre.</w:t>
            </w:r>
          </w:p>
          <w:p w14:paraId="7F56B3EF" w14:textId="77777777" w:rsidR="00B74221" w:rsidRPr="00A67C44" w:rsidRDefault="00B74221" w:rsidP="00F9512B">
            <w:pPr>
              <w:rPr>
                <w:sz w:val="20"/>
              </w:rPr>
            </w:pPr>
          </w:p>
        </w:tc>
        <w:tc>
          <w:tcPr>
            <w:tcW w:w="2409" w:type="dxa"/>
          </w:tcPr>
          <w:p w14:paraId="7F56B3F0" w14:textId="77777777" w:rsidR="00B74221" w:rsidRDefault="00B74221" w:rsidP="00F9512B">
            <w:r>
              <w:t>Yes</w:t>
            </w:r>
          </w:p>
        </w:tc>
      </w:tr>
      <w:tr w:rsidR="00B74221" w14:paraId="7F56B3F5" w14:textId="77777777" w:rsidTr="00F9512B">
        <w:tc>
          <w:tcPr>
            <w:tcW w:w="6298" w:type="dxa"/>
          </w:tcPr>
          <w:p w14:paraId="7F56B3F2" w14:textId="77777777" w:rsidR="00B74221" w:rsidRDefault="00B74221" w:rsidP="00F9512B">
            <w:r>
              <w:t>Pool with only one pool lift provided to access pool.</w:t>
            </w:r>
          </w:p>
          <w:p w14:paraId="7F56B3F3" w14:textId="77777777" w:rsidR="00B74221" w:rsidRPr="00A67C44" w:rsidRDefault="00B74221" w:rsidP="00F9512B">
            <w:pPr>
              <w:rPr>
                <w:sz w:val="20"/>
              </w:rPr>
            </w:pPr>
          </w:p>
        </w:tc>
        <w:tc>
          <w:tcPr>
            <w:tcW w:w="2409" w:type="dxa"/>
          </w:tcPr>
          <w:p w14:paraId="7F56B3F4" w14:textId="77777777" w:rsidR="00B74221" w:rsidRDefault="00B74221" w:rsidP="00F9512B">
            <w:r>
              <w:t>Yes</w:t>
            </w:r>
          </w:p>
        </w:tc>
      </w:tr>
      <w:tr w:rsidR="00B74221" w14:paraId="7F56B3F9" w14:textId="77777777" w:rsidTr="00F9512B">
        <w:tc>
          <w:tcPr>
            <w:tcW w:w="6298" w:type="dxa"/>
          </w:tcPr>
          <w:p w14:paraId="7F56B3F6" w14:textId="77777777" w:rsidR="00B74221" w:rsidRDefault="00B74221" w:rsidP="00F9512B">
            <w:r>
              <w:t xml:space="preserve">People using wheeled mobility devices are not able to access the stage in a theatre due to stair access only. </w:t>
            </w:r>
          </w:p>
          <w:p w14:paraId="7F56B3F7" w14:textId="77777777" w:rsidR="00B74221" w:rsidRPr="00A67C44" w:rsidRDefault="00B74221" w:rsidP="00F9512B">
            <w:pPr>
              <w:rPr>
                <w:sz w:val="20"/>
              </w:rPr>
            </w:pPr>
            <w:r>
              <w:t xml:space="preserve"> </w:t>
            </w:r>
          </w:p>
        </w:tc>
        <w:tc>
          <w:tcPr>
            <w:tcW w:w="2409" w:type="dxa"/>
          </w:tcPr>
          <w:p w14:paraId="7F56B3F8" w14:textId="77777777" w:rsidR="00B74221" w:rsidRDefault="00B74221" w:rsidP="00F9512B">
            <w:r>
              <w:t>No</w:t>
            </w:r>
          </w:p>
        </w:tc>
      </w:tr>
      <w:tr w:rsidR="00B74221" w14:paraId="7F56B3FD" w14:textId="77777777" w:rsidTr="00F9512B">
        <w:tc>
          <w:tcPr>
            <w:tcW w:w="6298" w:type="dxa"/>
          </w:tcPr>
          <w:p w14:paraId="7F56B3FA" w14:textId="77777777" w:rsidR="00B74221" w:rsidRDefault="00B74221" w:rsidP="00F9512B">
            <w:r>
              <w:t>Community centre/fitness centre with no accessible roll-in-shower.</w:t>
            </w:r>
          </w:p>
          <w:p w14:paraId="7F56B3FB" w14:textId="77777777" w:rsidR="00B74221" w:rsidRPr="00A67C44" w:rsidRDefault="00B74221" w:rsidP="00F9512B">
            <w:pPr>
              <w:rPr>
                <w:sz w:val="20"/>
              </w:rPr>
            </w:pPr>
          </w:p>
        </w:tc>
        <w:tc>
          <w:tcPr>
            <w:tcW w:w="2409" w:type="dxa"/>
          </w:tcPr>
          <w:p w14:paraId="7F56B3FC" w14:textId="77777777" w:rsidR="00B74221" w:rsidRDefault="00B74221" w:rsidP="00F9512B">
            <w:r>
              <w:t>No</w:t>
            </w:r>
          </w:p>
        </w:tc>
      </w:tr>
    </w:tbl>
    <w:p w14:paraId="7F56B3FE" w14:textId="77777777" w:rsidR="00B74221" w:rsidRDefault="00B74221" w:rsidP="00B74221"/>
    <w:p w14:paraId="7F56B3FF" w14:textId="5B60885F" w:rsidR="00B74221" w:rsidRDefault="008737A5" w:rsidP="00B74221">
      <w:r>
        <w:t>M</w:t>
      </w:r>
      <w:r w:rsidR="00B74221">
        <w:t xml:space="preserve">ulti-unit residential </w:t>
      </w:r>
      <w:r w:rsidR="00321C73">
        <w:t>buildings</w:t>
      </w:r>
      <w:r w:rsidR="00B74221">
        <w:t xml:space="preserve"> must have, in addition to requirements identified above:</w:t>
      </w:r>
    </w:p>
    <w:p w14:paraId="7F56B400" w14:textId="62A580C0" w:rsidR="00B74221" w:rsidRDefault="008737A5" w:rsidP="004D260F">
      <w:pPr>
        <w:pStyle w:val="ListBullet"/>
      </w:pPr>
      <w:r>
        <w:t>A</w:t>
      </w:r>
      <w:r w:rsidR="00B74221">
        <w:t>ccess to all floors by elevator or lift usable by everyone for residents and visitors</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403" w14:textId="77777777" w:rsidTr="007F34E5">
        <w:trPr>
          <w:tblHeader/>
        </w:trPr>
        <w:tc>
          <w:tcPr>
            <w:tcW w:w="6298" w:type="dxa"/>
          </w:tcPr>
          <w:p w14:paraId="7F56B401" w14:textId="77777777" w:rsidR="00B74221" w:rsidRPr="001E54DB" w:rsidRDefault="00B74221" w:rsidP="00F9512B">
            <w:pPr>
              <w:rPr>
                <w:b/>
              </w:rPr>
            </w:pPr>
            <w:r w:rsidRPr="001E54DB">
              <w:rPr>
                <w:b/>
              </w:rPr>
              <w:t>Examples</w:t>
            </w:r>
          </w:p>
        </w:tc>
        <w:tc>
          <w:tcPr>
            <w:tcW w:w="2409" w:type="dxa"/>
          </w:tcPr>
          <w:p w14:paraId="7F56B402" w14:textId="77777777" w:rsidR="00B74221" w:rsidRPr="001E54DB" w:rsidRDefault="00B74221" w:rsidP="00F9512B">
            <w:pPr>
              <w:rPr>
                <w:b/>
              </w:rPr>
            </w:pPr>
            <w:r w:rsidRPr="001E54DB">
              <w:rPr>
                <w:b/>
              </w:rPr>
              <w:t>M</w:t>
            </w:r>
            <w:r>
              <w:rPr>
                <w:b/>
              </w:rPr>
              <w:t>G</w:t>
            </w:r>
            <w:r w:rsidRPr="001E54DB">
              <w:rPr>
                <w:b/>
              </w:rPr>
              <w:t>CR met?</w:t>
            </w:r>
          </w:p>
        </w:tc>
      </w:tr>
      <w:tr w:rsidR="00B74221" w14:paraId="7F56B407" w14:textId="77777777" w:rsidTr="00F9512B">
        <w:tc>
          <w:tcPr>
            <w:tcW w:w="6298" w:type="dxa"/>
          </w:tcPr>
          <w:p w14:paraId="7F56B404" w14:textId="0CBF7E2A" w:rsidR="00B74221" w:rsidRDefault="00B74221" w:rsidP="00F9512B">
            <w:r>
              <w:t>Five</w:t>
            </w:r>
            <w:r w:rsidR="00D15DF9">
              <w:t>-</w:t>
            </w:r>
            <w:r>
              <w:t xml:space="preserve">storey multi-unit residential building with accessible suites on the ground floor only. </w:t>
            </w:r>
            <w:r w:rsidR="008737A5">
              <w:t>E</w:t>
            </w:r>
            <w:r>
              <w:t>levator provide</w:t>
            </w:r>
            <w:r w:rsidR="008737A5">
              <w:t>s</w:t>
            </w:r>
            <w:r w:rsidR="00D15DF9">
              <w:t xml:space="preserve"> access to all other floors.</w:t>
            </w:r>
          </w:p>
          <w:p w14:paraId="7F56B405" w14:textId="77777777" w:rsidR="00B74221" w:rsidRPr="00A67C44" w:rsidRDefault="00B74221" w:rsidP="00F9512B">
            <w:pPr>
              <w:rPr>
                <w:sz w:val="20"/>
              </w:rPr>
            </w:pPr>
          </w:p>
        </w:tc>
        <w:tc>
          <w:tcPr>
            <w:tcW w:w="2409" w:type="dxa"/>
          </w:tcPr>
          <w:p w14:paraId="7F56B406" w14:textId="77777777" w:rsidR="00B74221" w:rsidRDefault="00B74221" w:rsidP="00F9512B">
            <w:r>
              <w:t>Yes</w:t>
            </w:r>
          </w:p>
        </w:tc>
      </w:tr>
      <w:tr w:rsidR="00B74221" w14:paraId="7F56B40B" w14:textId="77777777" w:rsidTr="00F9512B">
        <w:tc>
          <w:tcPr>
            <w:tcW w:w="6298" w:type="dxa"/>
          </w:tcPr>
          <w:p w14:paraId="7F56B408" w14:textId="613A9542" w:rsidR="00B74221" w:rsidRDefault="00B74221" w:rsidP="00F9512B">
            <w:r>
              <w:t>Five</w:t>
            </w:r>
            <w:r w:rsidR="00D15DF9">
              <w:t>-</w:t>
            </w:r>
            <w:r>
              <w:t>storey multi-unit residential building with ac</w:t>
            </w:r>
            <w:r w:rsidR="008737A5">
              <w:t>cessible or adaptable suites,</w:t>
            </w:r>
            <w:r>
              <w:t xml:space="preserve"> all common building amenities are on the accessible floor. There is stair access only to the other floors and no elevator.</w:t>
            </w:r>
          </w:p>
          <w:p w14:paraId="7F56B409" w14:textId="77777777" w:rsidR="00B74221" w:rsidRPr="00A67C44" w:rsidRDefault="00B74221" w:rsidP="00F9512B">
            <w:pPr>
              <w:rPr>
                <w:sz w:val="20"/>
              </w:rPr>
            </w:pPr>
          </w:p>
        </w:tc>
        <w:tc>
          <w:tcPr>
            <w:tcW w:w="2409" w:type="dxa"/>
          </w:tcPr>
          <w:p w14:paraId="7F56B40A" w14:textId="77777777" w:rsidR="00B74221" w:rsidRDefault="00B74221" w:rsidP="00F9512B">
            <w:r>
              <w:t>No</w:t>
            </w:r>
          </w:p>
        </w:tc>
      </w:tr>
    </w:tbl>
    <w:p w14:paraId="7F56B40C" w14:textId="77777777" w:rsidR="00B74221" w:rsidRPr="000745B3" w:rsidRDefault="00B74221" w:rsidP="00B74221">
      <w:pPr>
        <w:rPr>
          <w:sz w:val="20"/>
        </w:rPr>
      </w:pPr>
    </w:p>
    <w:p w14:paraId="7F56B40D" w14:textId="3CAEA47A" w:rsidR="00B74221" w:rsidRDefault="008737A5" w:rsidP="004D260F">
      <w:pPr>
        <w:pStyle w:val="ListBullet"/>
      </w:pPr>
      <w:r>
        <w:t>A</w:t>
      </w:r>
      <w:r w:rsidR="00B74221">
        <w:t>ccessible or adaptable residential unit(s) for each t</w:t>
      </w:r>
      <w:r w:rsidR="00A703DE">
        <w:t>ype of unit</w:t>
      </w:r>
      <w:r w:rsidR="00B74221">
        <w:t xml:space="preserve"> (e.g., bachelor, 1 bedroom, etc.) available</w:t>
      </w:r>
    </w:p>
    <w:tbl>
      <w:tblPr>
        <w:tblStyle w:val="TableGrid"/>
        <w:tblW w:w="0" w:type="auto"/>
        <w:tblInd w:w="360" w:type="dxa"/>
        <w:tblLook w:val="04A0" w:firstRow="1" w:lastRow="0" w:firstColumn="1" w:lastColumn="0" w:noHBand="0" w:noVBand="1"/>
        <w:tblCaption w:val="Table providing examples on how to determine if MGCR is met"/>
      </w:tblPr>
      <w:tblGrid>
        <w:gridCol w:w="6298"/>
        <w:gridCol w:w="2409"/>
      </w:tblGrid>
      <w:tr w:rsidR="00B74221" w14:paraId="7F56B410" w14:textId="77777777" w:rsidTr="007F34E5">
        <w:trPr>
          <w:tblHeader/>
        </w:trPr>
        <w:tc>
          <w:tcPr>
            <w:tcW w:w="6298" w:type="dxa"/>
          </w:tcPr>
          <w:p w14:paraId="7F56B40E" w14:textId="77777777" w:rsidR="00B74221" w:rsidRPr="001E54DB" w:rsidRDefault="00B74221" w:rsidP="00F9512B">
            <w:pPr>
              <w:rPr>
                <w:b/>
              </w:rPr>
            </w:pPr>
            <w:r w:rsidRPr="001E54DB">
              <w:rPr>
                <w:b/>
              </w:rPr>
              <w:t>Examples</w:t>
            </w:r>
          </w:p>
        </w:tc>
        <w:tc>
          <w:tcPr>
            <w:tcW w:w="2409" w:type="dxa"/>
          </w:tcPr>
          <w:p w14:paraId="7F56B40F" w14:textId="77777777" w:rsidR="00B74221" w:rsidRPr="001E54DB" w:rsidRDefault="00B74221" w:rsidP="00F9512B">
            <w:pPr>
              <w:rPr>
                <w:b/>
              </w:rPr>
            </w:pPr>
            <w:r w:rsidRPr="001E54DB">
              <w:rPr>
                <w:b/>
              </w:rPr>
              <w:t>M</w:t>
            </w:r>
            <w:r>
              <w:rPr>
                <w:b/>
              </w:rPr>
              <w:t>G</w:t>
            </w:r>
            <w:r w:rsidRPr="001E54DB">
              <w:rPr>
                <w:b/>
              </w:rPr>
              <w:t>CR met?</w:t>
            </w:r>
          </w:p>
        </w:tc>
      </w:tr>
      <w:tr w:rsidR="00B74221" w14:paraId="7F56B414" w14:textId="77777777" w:rsidTr="007F34E5">
        <w:tc>
          <w:tcPr>
            <w:tcW w:w="6298" w:type="dxa"/>
          </w:tcPr>
          <w:p w14:paraId="7F56B411" w14:textId="6F00356D" w:rsidR="00B74221" w:rsidRDefault="00B74221" w:rsidP="00F9512B">
            <w:r>
              <w:t>Multi-residential building provides at least one accessible or adaptable residen</w:t>
            </w:r>
            <w:r w:rsidR="008737A5">
              <w:t>tial unit for each type of unit</w:t>
            </w:r>
            <w:r>
              <w:t xml:space="preserve"> that are available.</w:t>
            </w:r>
          </w:p>
          <w:p w14:paraId="7F56B412" w14:textId="77777777" w:rsidR="00B74221" w:rsidRDefault="00B74221" w:rsidP="00F9512B"/>
        </w:tc>
        <w:tc>
          <w:tcPr>
            <w:tcW w:w="2409" w:type="dxa"/>
          </w:tcPr>
          <w:p w14:paraId="7F56B413" w14:textId="77777777" w:rsidR="00B74221" w:rsidRDefault="00B74221" w:rsidP="00F9512B">
            <w:r>
              <w:t>Yes</w:t>
            </w:r>
          </w:p>
        </w:tc>
      </w:tr>
      <w:tr w:rsidR="00B74221" w14:paraId="7F56B418" w14:textId="77777777" w:rsidTr="007F34E5">
        <w:tc>
          <w:tcPr>
            <w:tcW w:w="6298" w:type="dxa"/>
          </w:tcPr>
          <w:p w14:paraId="7F56B415" w14:textId="459EF4EC" w:rsidR="00B74221" w:rsidRDefault="00B74221" w:rsidP="00F9512B">
            <w:r>
              <w:t>Accessible or adaptable residential units are only available for bachelor size units in a multi-unit residential building that also provides 1</w:t>
            </w:r>
            <w:r w:rsidR="471A85B2">
              <w:t>-</w:t>
            </w:r>
            <w:r>
              <w:t>bedroom units.</w:t>
            </w:r>
          </w:p>
          <w:p w14:paraId="7F56B416" w14:textId="77777777" w:rsidR="00B74221" w:rsidRDefault="00B74221" w:rsidP="00F9512B"/>
        </w:tc>
        <w:tc>
          <w:tcPr>
            <w:tcW w:w="2409" w:type="dxa"/>
          </w:tcPr>
          <w:p w14:paraId="7F56B417" w14:textId="77777777" w:rsidR="00B74221" w:rsidRDefault="00B74221" w:rsidP="00F9512B">
            <w:r>
              <w:t>No</w:t>
            </w:r>
          </w:p>
        </w:tc>
      </w:tr>
    </w:tbl>
    <w:p w14:paraId="7F56B41A" w14:textId="08AB0AFF" w:rsidR="00B74221" w:rsidRDefault="00B74221"/>
    <w:p w14:paraId="59E8F3D7" w14:textId="77777777" w:rsidR="008E7F77" w:rsidRDefault="008E7F77">
      <w:pPr>
        <w:rPr>
          <w:rFonts w:ascii="Segoe UI" w:hAnsi="Segoe UI" w:cs="Segoe UI"/>
          <w:b/>
          <w:color w:val="1F3864" w:themeColor="accent5" w:themeShade="80"/>
          <w:sz w:val="36"/>
        </w:rPr>
      </w:pPr>
      <w:r>
        <w:br w:type="page"/>
      </w:r>
    </w:p>
    <w:p w14:paraId="7F56B41B" w14:textId="2D957652" w:rsidR="00840023" w:rsidRDefault="00840023" w:rsidP="00B73877">
      <w:pPr>
        <w:pStyle w:val="Heading1"/>
      </w:pPr>
      <w:bookmarkStart w:id="8" w:name="_The_Rating_Survey"/>
      <w:bookmarkStart w:id="9" w:name="_Toc40429309"/>
      <w:bookmarkEnd w:id="8"/>
      <w:r w:rsidRPr="00DC78A3">
        <w:lastRenderedPageBreak/>
        <w:t>The Rating Survey</w:t>
      </w:r>
      <w:bookmarkEnd w:id="9"/>
    </w:p>
    <w:p w14:paraId="7F56B41C" w14:textId="3D384E1A" w:rsidR="00B74221" w:rsidRPr="00B74221" w:rsidRDefault="00B74221" w:rsidP="00B74221">
      <w:r>
        <w:t xml:space="preserve">This section provides detailed guidelines for applying the Rating Survey to a </w:t>
      </w:r>
      <w:r w:rsidR="00A703DE">
        <w:t>S</w:t>
      </w:r>
      <w:r>
        <w:t xml:space="preserve">ite and helps </w:t>
      </w:r>
      <w:r w:rsidR="0056632C">
        <w:t xml:space="preserve">RHFAC </w:t>
      </w:r>
      <w:r>
        <w:t>Professionals determine a rating score on a feature-by-feature basis.</w:t>
      </w:r>
    </w:p>
    <w:p w14:paraId="7F56B41D" w14:textId="77777777" w:rsidR="00633EF5" w:rsidRDefault="00633EF5" w:rsidP="00B73877">
      <w:pPr>
        <w:pStyle w:val="Heading2"/>
      </w:pPr>
      <w:bookmarkStart w:id="10" w:name="_Toc40429310"/>
      <w:r>
        <w:t>Rating Basics</w:t>
      </w:r>
      <w:bookmarkEnd w:id="10"/>
    </w:p>
    <w:p w14:paraId="7F56B41E" w14:textId="34191150" w:rsidR="00B74221" w:rsidRDefault="00B74221" w:rsidP="00B74221">
      <w:r>
        <w:t xml:space="preserve">The rating criteria provide </w:t>
      </w:r>
      <w:r w:rsidR="0056632C">
        <w:t xml:space="preserve">RHFAC </w:t>
      </w:r>
      <w:r>
        <w:t xml:space="preserve">Professionals with a list of specific characteristics to look for when assigning points to a feature.  </w:t>
      </w:r>
    </w:p>
    <w:p w14:paraId="7F56B41F" w14:textId="2957D5AB" w:rsidR="00B74221" w:rsidRDefault="00B74221" w:rsidP="00B74221">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002365BE">
        <w:rPr>
          <w:b/>
        </w:rPr>
        <w:t>IMPORTANT</w:t>
      </w:r>
      <w:r>
        <w:t xml:space="preserve">: It is not expected that all </w:t>
      </w:r>
      <w:r w:rsidR="00DE20C9">
        <w:t>criteria</w:t>
      </w:r>
      <w:r>
        <w:t xml:space="preserve"> will apply to every situation — there is no one-to-one correlation between the earned points and the list of requirements. </w:t>
      </w:r>
      <w:r w:rsidRPr="002365BE">
        <w:rPr>
          <w:b/>
        </w:rPr>
        <w:t>It is not a checklist!</w:t>
      </w:r>
      <w:r>
        <w:t xml:space="preserve"> </w:t>
      </w:r>
      <w:r w:rsidR="0056632C">
        <w:t xml:space="preserve">RHFAC </w:t>
      </w:r>
      <w:r>
        <w:t xml:space="preserve">Professionals are responsible for applying their own judgement, based on the unique characteristics of the </w:t>
      </w:r>
      <w:r w:rsidR="00A703DE">
        <w:t>S</w:t>
      </w:r>
      <w:r>
        <w:t xml:space="preserve">ite, together with the criteria outlined in this </w:t>
      </w:r>
      <w:r w:rsidR="001D1692">
        <w:t>H</w:t>
      </w:r>
      <w:r>
        <w:t xml:space="preserve">andbook and relevant Universal Design standards. The ultimate goal is to determine the level of meaningful access based on the nature of the </w:t>
      </w:r>
      <w:r w:rsidR="0097133C">
        <w:t>S</w:t>
      </w:r>
      <w:r>
        <w:t xml:space="preserve">ite and who is using it.  </w:t>
      </w:r>
    </w:p>
    <w:p w14:paraId="7F56B420" w14:textId="77777777" w:rsidR="00B74221" w:rsidRDefault="00B74221" w:rsidP="00B74221">
      <w:r w:rsidRPr="00887A56">
        <w:t>Rating criteria are grouped as follows:</w:t>
      </w:r>
    </w:p>
    <w:tbl>
      <w:tblPr>
        <w:tblStyle w:val="TableGrid"/>
        <w:tblW w:w="0" w:type="auto"/>
        <w:tblLook w:val="04A0" w:firstRow="1" w:lastRow="0" w:firstColumn="1" w:lastColumn="0" w:noHBand="0" w:noVBand="1"/>
        <w:tblCaption w:val="Table explaining the different points and their criteria "/>
      </w:tblPr>
      <w:tblGrid>
        <w:gridCol w:w="2312"/>
        <w:gridCol w:w="7082"/>
      </w:tblGrid>
      <w:tr w:rsidR="007F34E5" w14:paraId="318A099B" w14:textId="77777777" w:rsidTr="005E71B4">
        <w:trPr>
          <w:tblHeader/>
        </w:trPr>
        <w:tc>
          <w:tcPr>
            <w:tcW w:w="2122" w:type="dxa"/>
          </w:tcPr>
          <w:p w14:paraId="1EEC77E9" w14:textId="6A5CB690" w:rsidR="007F34E5" w:rsidRPr="00F47135" w:rsidRDefault="007F34E5" w:rsidP="00F9512B">
            <w:pPr>
              <w:rPr>
                <w:b/>
              </w:rPr>
            </w:pPr>
            <w:r>
              <w:rPr>
                <w:b/>
              </w:rPr>
              <w:t>Points</w:t>
            </w:r>
          </w:p>
        </w:tc>
        <w:tc>
          <w:tcPr>
            <w:tcW w:w="7228" w:type="dxa"/>
          </w:tcPr>
          <w:p w14:paraId="70C0DA77" w14:textId="4E448738" w:rsidR="007F34E5" w:rsidRPr="005E71B4" w:rsidRDefault="005E71B4" w:rsidP="007F34E5">
            <w:pPr>
              <w:rPr>
                <w:b/>
              </w:rPr>
            </w:pPr>
            <w:r w:rsidRPr="005E71B4">
              <w:rPr>
                <w:b/>
              </w:rPr>
              <w:t>Criteria</w:t>
            </w:r>
          </w:p>
        </w:tc>
      </w:tr>
      <w:tr w:rsidR="00B74221" w14:paraId="7F56B425" w14:textId="77777777" w:rsidTr="005E71B4">
        <w:tc>
          <w:tcPr>
            <w:tcW w:w="2122" w:type="dxa"/>
          </w:tcPr>
          <w:p w14:paraId="7F56B421" w14:textId="77777777" w:rsidR="00B74221" w:rsidRPr="00F47135" w:rsidRDefault="00B74221" w:rsidP="00F9512B">
            <w:pPr>
              <w:rPr>
                <w:b/>
              </w:rPr>
            </w:pPr>
            <w:r w:rsidRPr="00F47135">
              <w:rPr>
                <w:b/>
              </w:rPr>
              <w:t>Minimum Points</w:t>
            </w:r>
          </w:p>
        </w:tc>
        <w:tc>
          <w:tcPr>
            <w:tcW w:w="7228" w:type="dxa"/>
          </w:tcPr>
          <w:p w14:paraId="7F56B422" w14:textId="77777777" w:rsidR="00B74221" w:rsidRPr="00C63F2A" w:rsidRDefault="00B74221" w:rsidP="00CC29F7">
            <w:pPr>
              <w:numPr>
                <w:ilvl w:val="0"/>
                <w:numId w:val="12"/>
              </w:numPr>
              <w:ind w:left="360"/>
            </w:pPr>
            <w:r w:rsidRPr="00C63F2A">
              <w:t>Indicators or characteristics of a basic level of accessibility for a feature.</w:t>
            </w:r>
          </w:p>
          <w:p w14:paraId="7F56B423" w14:textId="77777777" w:rsidR="00B74221" w:rsidRPr="00C63F2A" w:rsidRDefault="00B74221" w:rsidP="00CC29F7">
            <w:pPr>
              <w:numPr>
                <w:ilvl w:val="0"/>
                <w:numId w:val="12"/>
              </w:numPr>
              <w:ind w:left="360"/>
            </w:pPr>
            <w:r w:rsidRPr="00C63F2A">
              <w:t>For a feature to earn points, some, but not all, must be present.</w:t>
            </w:r>
          </w:p>
          <w:p w14:paraId="7F56B424" w14:textId="77777777" w:rsidR="00B74221" w:rsidRPr="00C63F2A" w:rsidRDefault="00B74221" w:rsidP="00F9512B"/>
        </w:tc>
      </w:tr>
      <w:tr w:rsidR="00B74221" w14:paraId="7F56B42A" w14:textId="77777777" w:rsidTr="005E71B4">
        <w:tc>
          <w:tcPr>
            <w:tcW w:w="2122" w:type="dxa"/>
          </w:tcPr>
          <w:p w14:paraId="7F56B426" w14:textId="77777777" w:rsidR="00B74221" w:rsidRPr="00F47135" w:rsidRDefault="00B74221" w:rsidP="00F9512B">
            <w:pPr>
              <w:rPr>
                <w:b/>
              </w:rPr>
            </w:pPr>
            <w:r w:rsidRPr="00F47135">
              <w:rPr>
                <w:b/>
              </w:rPr>
              <w:t>Maximum Points</w:t>
            </w:r>
          </w:p>
        </w:tc>
        <w:tc>
          <w:tcPr>
            <w:tcW w:w="7228" w:type="dxa"/>
          </w:tcPr>
          <w:p w14:paraId="7F56B427" w14:textId="77777777" w:rsidR="00B74221" w:rsidRDefault="00B74221" w:rsidP="00CC29F7">
            <w:pPr>
              <w:numPr>
                <w:ilvl w:val="0"/>
                <w:numId w:val="12"/>
              </w:numPr>
              <w:ind w:left="360"/>
            </w:pPr>
            <w:r>
              <w:t>I</w:t>
            </w:r>
            <w:r w:rsidRPr="000C31D9">
              <w:t>ndicators or characteristics of a high level of accessibility or m</w:t>
            </w:r>
            <w:r>
              <w:t>eaningful access for a feature.</w:t>
            </w:r>
          </w:p>
          <w:p w14:paraId="7F56B428" w14:textId="2BB8FE29" w:rsidR="00B74221" w:rsidRDefault="00B74221" w:rsidP="00CC29F7">
            <w:pPr>
              <w:numPr>
                <w:ilvl w:val="0"/>
                <w:numId w:val="12"/>
              </w:numPr>
              <w:ind w:left="360"/>
            </w:pPr>
            <w:r w:rsidRPr="000C31D9">
              <w:t xml:space="preserve">For a feature to earn maximum points, some, </w:t>
            </w:r>
            <w:r>
              <w:t xml:space="preserve">but not all, need to be present. This depends on the nature of the </w:t>
            </w:r>
            <w:r w:rsidR="0097133C">
              <w:t>S</w:t>
            </w:r>
            <w:r>
              <w:t xml:space="preserve">ite and/or the design of an element. </w:t>
            </w:r>
          </w:p>
          <w:p w14:paraId="7F56B429" w14:textId="77777777" w:rsidR="00B74221" w:rsidRPr="00C63F2A" w:rsidRDefault="00B74221" w:rsidP="00F9512B"/>
        </w:tc>
      </w:tr>
      <w:tr w:rsidR="00B74221" w14:paraId="7F56B42E" w14:textId="77777777" w:rsidTr="005E71B4">
        <w:tc>
          <w:tcPr>
            <w:tcW w:w="2122" w:type="dxa"/>
          </w:tcPr>
          <w:p w14:paraId="7F56B42B" w14:textId="77777777" w:rsidR="00B74221" w:rsidRPr="00F47135" w:rsidRDefault="00B74221" w:rsidP="00F9512B">
            <w:pPr>
              <w:rPr>
                <w:b/>
              </w:rPr>
            </w:pPr>
            <w:r w:rsidRPr="00F47135">
              <w:rPr>
                <w:b/>
              </w:rPr>
              <w:t>Minimum/Maximum Points</w:t>
            </w:r>
          </w:p>
        </w:tc>
        <w:tc>
          <w:tcPr>
            <w:tcW w:w="7228" w:type="dxa"/>
          </w:tcPr>
          <w:p w14:paraId="7F56B42C" w14:textId="77777777" w:rsidR="00B74221" w:rsidRDefault="00B74221" w:rsidP="00CC29F7">
            <w:pPr>
              <w:numPr>
                <w:ilvl w:val="0"/>
                <w:numId w:val="12"/>
              </w:numPr>
              <w:ind w:left="360"/>
            </w:pPr>
            <w:r w:rsidRPr="000C31D9">
              <w:t>Indicators or characteristics of accessibility that have an equivalent impact.</w:t>
            </w:r>
          </w:p>
          <w:p w14:paraId="7F56B42D" w14:textId="77777777" w:rsidR="00B74221" w:rsidRPr="00C63F2A" w:rsidRDefault="00B74221" w:rsidP="00F9512B"/>
        </w:tc>
      </w:tr>
      <w:tr w:rsidR="00B74221" w14:paraId="7F56B433" w14:textId="77777777" w:rsidTr="005E71B4">
        <w:tc>
          <w:tcPr>
            <w:tcW w:w="2122" w:type="dxa"/>
          </w:tcPr>
          <w:p w14:paraId="7F56B42F" w14:textId="77777777" w:rsidR="00B74221" w:rsidRPr="00F47135" w:rsidRDefault="00B74221" w:rsidP="00F9512B">
            <w:pPr>
              <w:rPr>
                <w:b/>
              </w:rPr>
            </w:pPr>
            <w:r>
              <w:rPr>
                <w:b/>
              </w:rPr>
              <w:t>Innovation Points</w:t>
            </w:r>
          </w:p>
        </w:tc>
        <w:tc>
          <w:tcPr>
            <w:tcW w:w="7228" w:type="dxa"/>
          </w:tcPr>
          <w:p w14:paraId="7F56B430" w14:textId="3EA9E1AF" w:rsidR="00B74221" w:rsidRDefault="00B74221" w:rsidP="00CC29F7">
            <w:pPr>
              <w:numPr>
                <w:ilvl w:val="0"/>
                <w:numId w:val="12"/>
              </w:numPr>
              <w:ind w:left="360"/>
            </w:pPr>
            <w:r>
              <w:t>Bonus points awarded for innovative features that enhance meaningful access. Some ideas for innovation are p</w:t>
            </w:r>
            <w:r w:rsidR="0097133C">
              <w:t>rovided throughout the Handbook, however</w:t>
            </w:r>
            <w:r>
              <w:t xml:space="preserve"> </w:t>
            </w:r>
            <w:r w:rsidR="0056632C">
              <w:t xml:space="preserve">RHFAC </w:t>
            </w:r>
            <w:r>
              <w:t>Professionals are encouraged to identify new ones</w:t>
            </w:r>
            <w:r w:rsidR="008E0527">
              <w:t>.</w:t>
            </w:r>
          </w:p>
          <w:p w14:paraId="02625C41" w14:textId="6651DB08" w:rsidR="009F2D1D" w:rsidRDefault="009F2D1D" w:rsidP="00CC29F7">
            <w:pPr>
              <w:numPr>
                <w:ilvl w:val="0"/>
                <w:numId w:val="12"/>
              </w:numPr>
              <w:ind w:left="360"/>
            </w:pPr>
            <w:r>
              <w:t xml:space="preserve">The maximum number of </w:t>
            </w:r>
            <w:r w:rsidR="00AD5995">
              <w:t xml:space="preserve">innovation </w:t>
            </w:r>
            <w:r>
              <w:t>points possible</w:t>
            </w:r>
            <w:r w:rsidR="00AD5995">
              <w:t xml:space="preserve"> per Category </w:t>
            </w:r>
            <w:r>
              <w:t>is identified in the Table at the beginning of each</w:t>
            </w:r>
            <w:r w:rsidR="00AD5995">
              <w:t xml:space="preserve"> Category.</w:t>
            </w:r>
            <w:r>
              <w:t xml:space="preserve"> </w:t>
            </w:r>
          </w:p>
          <w:p w14:paraId="1643C447" w14:textId="6D4CAD20" w:rsidR="00B74221" w:rsidRDefault="00B74221" w:rsidP="0056632C">
            <w:pPr>
              <w:numPr>
                <w:ilvl w:val="0"/>
                <w:numId w:val="12"/>
              </w:numPr>
              <w:ind w:left="360"/>
            </w:pPr>
            <w:r>
              <w:t xml:space="preserve">Each </w:t>
            </w:r>
            <w:r w:rsidR="00AD5995">
              <w:t xml:space="preserve">individual </w:t>
            </w:r>
            <w:r>
              <w:t>innovation featur</w:t>
            </w:r>
            <w:r w:rsidR="004371EF">
              <w:t>e can be awarded 1 to 2 points but a</w:t>
            </w:r>
            <w:r>
              <w:t xml:space="preserve"> maximum of 5 points is allowed if the innovative feature significantly improves meaningful access to the built environment.</w:t>
            </w:r>
          </w:p>
          <w:p w14:paraId="7F56B432" w14:textId="3BAA1348" w:rsidR="008E0527" w:rsidRPr="000C31D9" w:rsidRDefault="008E0527" w:rsidP="009F2D1D">
            <w:pPr>
              <w:ind w:left="360"/>
            </w:pPr>
          </w:p>
        </w:tc>
      </w:tr>
    </w:tbl>
    <w:p w14:paraId="7F56B435" w14:textId="77777777" w:rsidR="00633EF5" w:rsidRDefault="00633EF5" w:rsidP="0082000F">
      <w:pPr>
        <w:pStyle w:val="Heading3"/>
      </w:pPr>
      <w:bookmarkStart w:id="11" w:name="_Toc40429311"/>
      <w:r>
        <w:lastRenderedPageBreak/>
        <w:t>How to Assign Points to a Feature</w:t>
      </w:r>
      <w:bookmarkEnd w:id="11"/>
    </w:p>
    <w:p w14:paraId="7F56B436" w14:textId="6964F1FD" w:rsidR="00B74221" w:rsidRDefault="00B74221" w:rsidP="00B74221">
      <w:r>
        <w:t xml:space="preserve">The example provided below illustrates how to use the </w:t>
      </w:r>
      <w:r w:rsidR="003E08FE">
        <w:t>H</w:t>
      </w:r>
      <w:r>
        <w:t xml:space="preserve">andbook criteria to assign points to a feature in two different scenarios. </w:t>
      </w:r>
    </w:p>
    <w:p w14:paraId="7F56B437" w14:textId="77777777" w:rsidR="00B74221" w:rsidRDefault="00B74221" w:rsidP="002F0297">
      <w:pPr>
        <w:pStyle w:val="Subheading"/>
      </w:pPr>
      <w:r w:rsidRPr="002256D8">
        <w:t>Community Centre A</w:t>
      </w:r>
    </w:p>
    <w:p w14:paraId="7F56B438" w14:textId="72BAB6D7" w:rsidR="00B74221" w:rsidRDefault="00B74221" w:rsidP="00B74221">
      <w:r>
        <w:rPr>
          <w:u w:val="single"/>
        </w:rPr>
        <w:t xml:space="preserve">Typical Site </w:t>
      </w:r>
      <w:r w:rsidRPr="00B74221">
        <w:rPr>
          <w:u w:val="single"/>
        </w:rPr>
        <w:t>User</w:t>
      </w:r>
      <w:r w:rsidR="00074720">
        <w:rPr>
          <w:u w:val="single"/>
        </w:rPr>
        <w:t>s</w:t>
      </w:r>
      <w:r>
        <w:t>: All ages</w:t>
      </w:r>
      <w:r w:rsidR="0097133C">
        <w:t>,</w:t>
      </w:r>
      <w:r>
        <w:t xml:space="preserve"> includ</w:t>
      </w:r>
      <w:r w:rsidR="0097133C">
        <w:t>ing</w:t>
      </w:r>
      <w:r>
        <w:t xml:space="preserve"> a senior centre with a variety of programming</w:t>
      </w:r>
    </w:p>
    <w:p w14:paraId="7F56B439" w14:textId="66573742" w:rsidR="00B74221" w:rsidRDefault="00B74221" w:rsidP="00B74221">
      <w:r>
        <w:t xml:space="preserve">The parking lot accommodates up to 100 vehicles, including four (4) designated accessible parking spaces. During busy times, however, the demand for accessible parking spaces at </w:t>
      </w:r>
      <w:r w:rsidR="0097133C">
        <w:t xml:space="preserve">Community </w:t>
      </w:r>
      <w:r>
        <w:t>Centre A often exceeds the number of designated accessible spaces available. Eight (8) designated limited mobility spaces are provided close to the building entrance.</w:t>
      </w:r>
    </w:p>
    <w:p w14:paraId="7F56B43A" w14:textId="77777777" w:rsidR="00B74221" w:rsidRPr="002256D8" w:rsidRDefault="00B74221" w:rsidP="002F0297">
      <w:pPr>
        <w:pStyle w:val="Subheading"/>
      </w:pPr>
      <w:r w:rsidRPr="002256D8">
        <w:t>Community Centre B</w:t>
      </w:r>
    </w:p>
    <w:p w14:paraId="7F56B43B" w14:textId="384385AA" w:rsidR="00B74221" w:rsidRDefault="00B74221" w:rsidP="00B74221">
      <w:r>
        <w:rPr>
          <w:u w:val="single"/>
        </w:rPr>
        <w:t xml:space="preserve">Typical Site </w:t>
      </w:r>
      <w:r w:rsidRPr="00B74221">
        <w:rPr>
          <w:u w:val="single"/>
        </w:rPr>
        <w:t>User</w:t>
      </w:r>
      <w:r w:rsidR="00074720">
        <w:rPr>
          <w:u w:val="single"/>
        </w:rPr>
        <w:t>s</w:t>
      </w:r>
      <w:r>
        <w:t>: Youn</w:t>
      </w:r>
      <w:r w:rsidR="006B3390">
        <w:t>g professionals and families,</w:t>
      </w:r>
      <w:r>
        <w:t xml:space="preserve"> includ</w:t>
      </w:r>
      <w:r w:rsidR="006B3390">
        <w:t>ing</w:t>
      </w:r>
      <w:r>
        <w:t xml:space="preserve"> a daycare</w:t>
      </w:r>
    </w:p>
    <w:p w14:paraId="7F56B43C" w14:textId="77777777" w:rsidR="00B74221" w:rsidRDefault="00B74221" w:rsidP="00B74221">
      <w:r>
        <w:t>The parking lot also has 100 parking spaces in total, including four (4) designated accessible parking spaces. While accessible parking spaces are sometimes in short supply at Community Centre B, people requiring accessible parking spaces are able to find appropriate parking most of the time.</w:t>
      </w:r>
    </w:p>
    <w:p w14:paraId="7F56B43D" w14:textId="689C3E81" w:rsidR="00B74221" w:rsidRDefault="00B74221" w:rsidP="00B74221">
      <w:r>
        <w:t xml:space="preserve">Based on the two scenarios above, how would you rate each </w:t>
      </w:r>
      <w:r w:rsidR="006B3390">
        <w:t>S</w:t>
      </w:r>
      <w:r>
        <w:t>ite on the feature below, taking into consideration the rating criteria provided?</w:t>
      </w:r>
    </w:p>
    <w:p w14:paraId="7F56B43E" w14:textId="77777777" w:rsidR="00B74221" w:rsidRPr="003D3400" w:rsidRDefault="00B74221" w:rsidP="00B74221">
      <w:pPr>
        <w:ind w:left="1134" w:right="855"/>
        <w:rPr>
          <w:b/>
        </w:rPr>
      </w:pPr>
      <w:r>
        <w:rPr>
          <w:b/>
        </w:rPr>
        <w:t xml:space="preserve">Feature </w:t>
      </w:r>
      <w:r w:rsidRPr="003D3400">
        <w:rPr>
          <w:b/>
        </w:rPr>
        <w:t>1.1.1 Number of designated accessible spaces</w:t>
      </w:r>
    </w:p>
    <w:p w14:paraId="7F56B43F" w14:textId="25B709C4" w:rsidR="00B74221" w:rsidRPr="008A2138" w:rsidRDefault="00B74221" w:rsidP="00B74221">
      <w:pPr>
        <w:pStyle w:val="Subheading"/>
        <w:ind w:left="1134"/>
      </w:pPr>
      <w:r w:rsidRPr="008A2138">
        <w:t>Minimum Points: </w:t>
      </w:r>
    </w:p>
    <w:p w14:paraId="7F56B440" w14:textId="2EF1C7C9" w:rsidR="00B74221" w:rsidRDefault="00B74221" w:rsidP="00B74221">
      <w:pPr>
        <w:pStyle w:val="ListBullet"/>
        <w:ind w:left="1560" w:right="855"/>
      </w:pPr>
      <w:r>
        <w:rPr>
          <w:rFonts w:ascii="Calibri" w:hAnsi="Calibri" w:cs="Calibri"/>
        </w:rPr>
        <w:t>Provides total number of designated accessible parking spaces follo</w:t>
      </w:r>
      <w:r w:rsidR="0019253B">
        <w:rPr>
          <w:rFonts w:ascii="Calibri" w:hAnsi="Calibri" w:cs="Calibri"/>
        </w:rPr>
        <w:t>wing current CSA B651 standards</w:t>
      </w:r>
    </w:p>
    <w:p w14:paraId="7F56B441" w14:textId="31517281" w:rsidR="00B74221" w:rsidRDefault="00B74221" w:rsidP="00B74221">
      <w:pPr>
        <w:pStyle w:val="ListBullet"/>
        <w:numPr>
          <w:ilvl w:val="0"/>
          <w:numId w:val="0"/>
        </w:numPr>
        <w:ind w:left="1560" w:right="855"/>
        <w:rPr>
          <w:rFonts w:ascii="Calibri" w:hAnsi="Calibri" w:cs="Calibri"/>
        </w:rPr>
      </w:pPr>
      <w:r>
        <w:rPr>
          <w:rFonts w:ascii="Calibri" w:hAnsi="Calibri" w:cs="Calibri"/>
          <w:u w:val="single"/>
        </w:rPr>
        <w:t>Note</w:t>
      </w:r>
      <w:r>
        <w:rPr>
          <w:rFonts w:ascii="Calibri" w:hAnsi="Calibri" w:cs="Calibri"/>
        </w:rPr>
        <w:t xml:space="preserve">: Local or provincial regulations and other best practices should be reviewed depending on </w:t>
      </w:r>
      <w:r w:rsidR="0062041E">
        <w:rPr>
          <w:rFonts w:ascii="Calibri" w:hAnsi="Calibri" w:cs="Calibri"/>
        </w:rPr>
        <w:t>S</w:t>
      </w:r>
      <w:r>
        <w:rPr>
          <w:rFonts w:ascii="Calibri" w:hAnsi="Calibri" w:cs="Calibri"/>
        </w:rPr>
        <w:t>ite location</w:t>
      </w:r>
      <w:r w:rsidR="00BD4301">
        <w:rPr>
          <w:rFonts w:ascii="Calibri" w:hAnsi="Calibri" w:cs="Calibri"/>
        </w:rPr>
        <w:t>.</w:t>
      </w:r>
    </w:p>
    <w:p w14:paraId="7F56B442" w14:textId="77777777" w:rsidR="00B74221" w:rsidRPr="008A2138" w:rsidRDefault="00B74221" w:rsidP="00B74221">
      <w:pPr>
        <w:pStyle w:val="Subheading"/>
        <w:ind w:left="1134"/>
      </w:pPr>
      <w:r w:rsidRPr="008A2138">
        <w:t>Maximum Points:</w:t>
      </w:r>
    </w:p>
    <w:p w14:paraId="7F56B443" w14:textId="14B69A28" w:rsidR="00B74221" w:rsidRDefault="00B74221" w:rsidP="00B74221">
      <w:pPr>
        <w:pStyle w:val="ListBullet"/>
        <w:ind w:left="1560" w:right="855"/>
      </w:pPr>
      <w:r w:rsidRPr="0B523155">
        <w:rPr>
          <w:rFonts w:ascii="Calibri" w:hAnsi="Calibri" w:cs="Calibri"/>
        </w:rPr>
        <w:t xml:space="preserve">Provides additional number of designated accessible parking at specific entrances to meet the needs of all users of the </w:t>
      </w:r>
      <w:r w:rsidR="000B28CF">
        <w:rPr>
          <w:rFonts w:ascii="Calibri" w:hAnsi="Calibri" w:cs="Calibri"/>
        </w:rPr>
        <w:t>Site</w:t>
      </w:r>
      <w:r w:rsidRPr="0B523155">
        <w:rPr>
          <w:rFonts w:ascii="Calibri" w:hAnsi="Calibri" w:cs="Calibri"/>
        </w:rPr>
        <w:t xml:space="preserve"> (e.g., medical facilities, community centres</w:t>
      </w:r>
      <w:r w:rsidR="7F725F07" w:rsidRPr="0B523155">
        <w:rPr>
          <w:rFonts w:ascii="Calibri" w:hAnsi="Calibri" w:cs="Calibri"/>
        </w:rPr>
        <w:t>,</w:t>
      </w:r>
      <w:r w:rsidRPr="0B523155">
        <w:rPr>
          <w:rFonts w:ascii="Calibri" w:hAnsi="Calibri" w:cs="Calibri"/>
        </w:rPr>
        <w:t xml:space="preserve"> trails or pathways used by seniors, and adaptable sports programs will need more accessible parking than CSA B651 standard</w:t>
      </w:r>
      <w:r w:rsidR="0019253B">
        <w:rPr>
          <w:rFonts w:ascii="Calibri" w:hAnsi="Calibri" w:cs="Calibri"/>
        </w:rPr>
        <w:t>s</w:t>
      </w:r>
      <w:r w:rsidRPr="0B523155">
        <w:rPr>
          <w:rFonts w:ascii="Calibri" w:hAnsi="Calibri" w:cs="Calibri"/>
        </w:rPr>
        <w:t>) </w:t>
      </w:r>
    </w:p>
    <w:p w14:paraId="7F56B444" w14:textId="31981C88" w:rsidR="00B74221" w:rsidRDefault="00B74221" w:rsidP="00B74221">
      <w:pPr>
        <w:pStyle w:val="ListBullet"/>
        <w:ind w:left="1560" w:right="855"/>
      </w:pPr>
      <w:r>
        <w:rPr>
          <w:rFonts w:ascii="Calibri" w:hAnsi="Calibri" w:cs="Calibri"/>
        </w:rPr>
        <w:t xml:space="preserve">In </w:t>
      </w:r>
      <w:r w:rsidR="007D36BF">
        <w:rPr>
          <w:rFonts w:ascii="Calibri" w:hAnsi="Calibri" w:cs="Calibri"/>
        </w:rPr>
        <w:t xml:space="preserve">multi-unit </w:t>
      </w:r>
      <w:r>
        <w:rPr>
          <w:rFonts w:ascii="Calibri" w:hAnsi="Calibri" w:cs="Calibri"/>
        </w:rPr>
        <w:t xml:space="preserve">residential </w:t>
      </w:r>
      <w:r w:rsidR="007D36BF">
        <w:rPr>
          <w:rFonts w:ascii="Calibri" w:hAnsi="Calibri" w:cs="Calibri"/>
        </w:rPr>
        <w:t>building</w:t>
      </w:r>
      <w:r>
        <w:rPr>
          <w:rFonts w:ascii="Calibri" w:hAnsi="Calibri" w:cs="Calibri"/>
        </w:rPr>
        <w:t>, provides guest parking with accessible spaces designated for people with disabilities </w:t>
      </w:r>
    </w:p>
    <w:p w14:paraId="1F057929" w14:textId="79FE756C" w:rsidR="002F0297" w:rsidRPr="00460338" w:rsidRDefault="00B74221" w:rsidP="00460338">
      <w:pPr>
        <w:pStyle w:val="ListBullet"/>
        <w:ind w:left="1560" w:right="855"/>
      </w:pPr>
      <w:r>
        <w:rPr>
          <w:rFonts w:ascii="Calibri" w:hAnsi="Calibri" w:cs="Calibri"/>
        </w:rPr>
        <w:t xml:space="preserve">If </w:t>
      </w:r>
      <w:r w:rsidR="0072141A">
        <w:rPr>
          <w:rFonts w:ascii="Calibri" w:hAnsi="Calibri" w:cs="Calibri"/>
        </w:rPr>
        <w:t xml:space="preserve">electric vehicles </w:t>
      </w:r>
      <w:r>
        <w:rPr>
          <w:rFonts w:ascii="Calibri" w:hAnsi="Calibri" w:cs="Calibri"/>
        </w:rPr>
        <w:t>charging stations are provided in parking, ensures they are available at designated accessible parking spaces as well</w:t>
      </w:r>
    </w:p>
    <w:p w14:paraId="0D7D9568" w14:textId="77777777" w:rsidR="008E7F77" w:rsidRDefault="008E7F77">
      <w:pPr>
        <w:rPr>
          <w:b/>
        </w:rPr>
      </w:pPr>
      <w:r>
        <w:br w:type="page"/>
      </w:r>
    </w:p>
    <w:p w14:paraId="7F56B446" w14:textId="58DF66F4" w:rsidR="00B74221" w:rsidRPr="00590DCB" w:rsidRDefault="00B74221" w:rsidP="00B74221">
      <w:pPr>
        <w:pStyle w:val="Subheading"/>
        <w:ind w:left="1134" w:right="855"/>
      </w:pPr>
      <w:r>
        <w:lastRenderedPageBreak/>
        <w:t>Ideas for Innovation</w:t>
      </w:r>
      <w:r w:rsidRPr="00590DCB">
        <w:t>:</w:t>
      </w:r>
    </w:p>
    <w:p w14:paraId="7F56B447" w14:textId="77777777" w:rsidR="00B74221" w:rsidRDefault="00B74221" w:rsidP="00B74221">
      <w:pPr>
        <w:pStyle w:val="ListBullet"/>
        <w:ind w:left="1560" w:right="855"/>
      </w:pPr>
      <w:r>
        <w:t>Clearly signed courtesy or limited mobility parking for seniors, parents with young children, or for deliveries are provided close the building entrance</w:t>
      </w:r>
    </w:p>
    <w:p w14:paraId="7F56B448" w14:textId="77777777" w:rsidR="00584ECC" w:rsidRDefault="00584ECC" w:rsidP="00B74221">
      <w:pPr>
        <w:pStyle w:val="ListBullet"/>
        <w:ind w:left="1560" w:right="855"/>
      </w:pPr>
      <w:r>
        <w:t>Short-term</w:t>
      </w:r>
      <w:r w:rsidRPr="00584ECC">
        <w:t xml:space="preserve"> </w:t>
      </w:r>
      <w:r>
        <w:t>parking spaces (10–15 minutes) near an entrance to prevent double-parking and to reduce congestion</w:t>
      </w:r>
    </w:p>
    <w:p w14:paraId="7F56B449" w14:textId="77777777" w:rsidR="00633EF5" w:rsidRPr="00584ECC" w:rsidRDefault="00633EF5" w:rsidP="00584ECC">
      <w:pPr>
        <w:pStyle w:val="H3Intro"/>
      </w:pPr>
      <w:r w:rsidRPr="00584ECC">
        <w:t>Recommended Score and Rationale</w:t>
      </w:r>
    </w:p>
    <w:tbl>
      <w:tblPr>
        <w:tblStyle w:val="TableGrid"/>
        <w:tblW w:w="0" w:type="auto"/>
        <w:tblLook w:val="04A0" w:firstRow="1" w:lastRow="0" w:firstColumn="1" w:lastColumn="0" w:noHBand="0" w:noVBand="1"/>
        <w:tblCaption w:val="Table showing information about Community Centre A and B"/>
      </w:tblPr>
      <w:tblGrid>
        <w:gridCol w:w="4675"/>
        <w:gridCol w:w="4675"/>
      </w:tblGrid>
      <w:tr w:rsidR="00584ECC" w:rsidRPr="003D3400" w14:paraId="7F56B44C" w14:textId="77777777" w:rsidTr="007F34E5">
        <w:trPr>
          <w:tblHeader/>
        </w:trPr>
        <w:tc>
          <w:tcPr>
            <w:tcW w:w="4675" w:type="dxa"/>
          </w:tcPr>
          <w:p w14:paraId="7F56B44A" w14:textId="77777777" w:rsidR="00584ECC" w:rsidRPr="003D3400" w:rsidRDefault="00584ECC" w:rsidP="00F9512B">
            <w:pPr>
              <w:rPr>
                <w:b/>
              </w:rPr>
            </w:pPr>
            <w:r w:rsidRPr="003D3400">
              <w:rPr>
                <w:b/>
              </w:rPr>
              <w:t xml:space="preserve">Community Centre A </w:t>
            </w:r>
          </w:p>
        </w:tc>
        <w:tc>
          <w:tcPr>
            <w:tcW w:w="4675" w:type="dxa"/>
          </w:tcPr>
          <w:p w14:paraId="7F56B44B" w14:textId="77777777" w:rsidR="00584ECC" w:rsidRPr="003D3400" w:rsidRDefault="00584ECC" w:rsidP="00F9512B">
            <w:pPr>
              <w:rPr>
                <w:b/>
              </w:rPr>
            </w:pPr>
            <w:r w:rsidRPr="003D3400">
              <w:rPr>
                <w:b/>
              </w:rPr>
              <w:t>Community Centre B</w:t>
            </w:r>
          </w:p>
        </w:tc>
      </w:tr>
      <w:tr w:rsidR="00584ECC" w14:paraId="7F56B452" w14:textId="77777777" w:rsidTr="0B523155">
        <w:tc>
          <w:tcPr>
            <w:tcW w:w="4675" w:type="dxa"/>
          </w:tcPr>
          <w:p w14:paraId="7F56B44D" w14:textId="77777777" w:rsidR="00584ECC" w:rsidRDefault="00584ECC" w:rsidP="00F9512B">
            <w:pPr>
              <w:rPr>
                <w:b/>
              </w:rPr>
            </w:pPr>
            <w:r>
              <w:rPr>
                <w:b/>
              </w:rPr>
              <w:t>Score:</w:t>
            </w:r>
          </w:p>
          <w:p w14:paraId="7F56B44E" w14:textId="77777777" w:rsidR="00584ECC" w:rsidRPr="0097530F" w:rsidRDefault="00584ECC" w:rsidP="00584ECC">
            <w:pPr>
              <w:pStyle w:val="ListBullet"/>
              <w:rPr>
                <w:b/>
              </w:rPr>
            </w:pPr>
            <w:r>
              <w:t>3 out of 5 points</w:t>
            </w:r>
          </w:p>
          <w:p w14:paraId="7F56B44F" w14:textId="77777777" w:rsidR="00584ECC" w:rsidRPr="00175585" w:rsidRDefault="00584ECC" w:rsidP="00F9512B">
            <w:pPr>
              <w:rPr>
                <w:sz w:val="16"/>
              </w:rPr>
            </w:pPr>
          </w:p>
        </w:tc>
        <w:tc>
          <w:tcPr>
            <w:tcW w:w="4675" w:type="dxa"/>
          </w:tcPr>
          <w:p w14:paraId="7F56B450" w14:textId="77777777" w:rsidR="00584ECC" w:rsidRDefault="00584ECC" w:rsidP="00F9512B">
            <w:pPr>
              <w:rPr>
                <w:b/>
              </w:rPr>
            </w:pPr>
            <w:r>
              <w:rPr>
                <w:b/>
              </w:rPr>
              <w:t>Score:</w:t>
            </w:r>
          </w:p>
          <w:p w14:paraId="7F56B451" w14:textId="77777777" w:rsidR="00584ECC" w:rsidRPr="003D3400" w:rsidRDefault="00584ECC" w:rsidP="00584ECC">
            <w:pPr>
              <w:pStyle w:val="ListBullet"/>
              <w:rPr>
                <w:b/>
              </w:rPr>
            </w:pPr>
            <w:r>
              <w:t>5 out of 5 points</w:t>
            </w:r>
          </w:p>
        </w:tc>
      </w:tr>
      <w:tr w:rsidR="00584ECC" w14:paraId="7F56B45C" w14:textId="77777777" w:rsidTr="0B523155">
        <w:tc>
          <w:tcPr>
            <w:tcW w:w="4675" w:type="dxa"/>
          </w:tcPr>
          <w:p w14:paraId="7F56B453" w14:textId="77777777" w:rsidR="00584ECC" w:rsidRPr="003D3400" w:rsidRDefault="00584ECC" w:rsidP="00F9512B">
            <w:pPr>
              <w:rPr>
                <w:b/>
              </w:rPr>
            </w:pPr>
            <w:r w:rsidRPr="003D3400">
              <w:rPr>
                <w:b/>
              </w:rPr>
              <w:t>Rationale:</w:t>
            </w:r>
          </w:p>
          <w:p w14:paraId="7F56B454" w14:textId="77777777" w:rsidR="00584ECC" w:rsidRDefault="00584ECC" w:rsidP="00CC29F7">
            <w:pPr>
              <w:numPr>
                <w:ilvl w:val="0"/>
                <w:numId w:val="12"/>
              </w:numPr>
              <w:ind w:left="360"/>
            </w:pPr>
            <w:r>
              <w:t>The number of spaces provided is in accordance with CSA standards (a parking lot with 100 spaces requires 2-4 designated accessible parking spaces).</w:t>
            </w:r>
          </w:p>
          <w:p w14:paraId="7F56B455" w14:textId="0D8057CE" w:rsidR="00584ECC" w:rsidRDefault="2BC27A8D" w:rsidP="00CC29F7">
            <w:pPr>
              <w:numPr>
                <w:ilvl w:val="0"/>
                <w:numId w:val="12"/>
              </w:numPr>
              <w:ind w:left="360"/>
            </w:pPr>
            <w:r>
              <w:t>T</w:t>
            </w:r>
            <w:r w:rsidR="00584ECC">
              <w:t>his is often insufficient to meet the needs of the users. During busy times, there are not enough designated parking spaces to meet the demand.</w:t>
            </w:r>
          </w:p>
          <w:p w14:paraId="7F56B456" w14:textId="77777777" w:rsidR="00584ECC" w:rsidRDefault="00584ECC" w:rsidP="00CC29F7">
            <w:pPr>
              <w:numPr>
                <w:ilvl w:val="0"/>
                <w:numId w:val="12"/>
              </w:numPr>
              <w:ind w:left="360"/>
            </w:pPr>
            <w:r>
              <w:t>The parking lot meets minimum requirements only.</w:t>
            </w:r>
          </w:p>
          <w:p w14:paraId="7F56B457" w14:textId="77777777" w:rsidR="00584ECC" w:rsidRPr="000745B3" w:rsidRDefault="00584ECC" w:rsidP="00F9512B">
            <w:pPr>
              <w:ind w:left="360"/>
              <w:rPr>
                <w:sz w:val="20"/>
              </w:rPr>
            </w:pPr>
            <w:r>
              <w:t xml:space="preserve">  </w:t>
            </w:r>
          </w:p>
        </w:tc>
        <w:tc>
          <w:tcPr>
            <w:tcW w:w="4675" w:type="dxa"/>
          </w:tcPr>
          <w:p w14:paraId="7F56B458" w14:textId="77777777" w:rsidR="00584ECC" w:rsidRPr="003D3400" w:rsidRDefault="00584ECC" w:rsidP="00F9512B">
            <w:pPr>
              <w:rPr>
                <w:b/>
              </w:rPr>
            </w:pPr>
            <w:r w:rsidRPr="003D3400">
              <w:rPr>
                <w:b/>
              </w:rPr>
              <w:t>Rationale:</w:t>
            </w:r>
          </w:p>
          <w:p w14:paraId="7F56B459" w14:textId="70821DBF" w:rsidR="00584ECC" w:rsidRDefault="00584ECC" w:rsidP="00CC29F7">
            <w:pPr>
              <w:numPr>
                <w:ilvl w:val="0"/>
                <w:numId w:val="12"/>
              </w:numPr>
              <w:ind w:left="360"/>
            </w:pPr>
            <w:r>
              <w:t>The number of spaces provided is i</w:t>
            </w:r>
            <w:r w:rsidR="006B3390">
              <w:t>n accordance with CSA standards, meeting the needs of users most of the time</w:t>
            </w:r>
          </w:p>
          <w:p w14:paraId="7F56B45B" w14:textId="77777777" w:rsidR="00584ECC" w:rsidRDefault="00584ECC" w:rsidP="00CC29F7">
            <w:pPr>
              <w:numPr>
                <w:ilvl w:val="0"/>
                <w:numId w:val="12"/>
              </w:numPr>
              <w:ind w:left="360"/>
            </w:pPr>
            <w:r>
              <w:t>The parking lot meets the needs of its users (provides meaningful access) most of the time.</w:t>
            </w:r>
          </w:p>
        </w:tc>
      </w:tr>
      <w:tr w:rsidR="00584ECC" w14:paraId="7F56B463" w14:textId="77777777" w:rsidTr="0B523155">
        <w:tc>
          <w:tcPr>
            <w:tcW w:w="4675" w:type="dxa"/>
          </w:tcPr>
          <w:p w14:paraId="7F56B45D" w14:textId="77777777" w:rsidR="00584ECC" w:rsidRDefault="00584ECC" w:rsidP="00F9512B">
            <w:pPr>
              <w:rPr>
                <w:b/>
              </w:rPr>
            </w:pPr>
            <w:r>
              <w:rPr>
                <w:b/>
              </w:rPr>
              <w:t>Innovation:</w:t>
            </w:r>
          </w:p>
          <w:p w14:paraId="7F56B45E" w14:textId="77777777" w:rsidR="00584ECC" w:rsidRPr="0097530F" w:rsidRDefault="00584ECC" w:rsidP="00584ECC">
            <w:pPr>
              <w:pStyle w:val="ListBullet"/>
              <w:rPr>
                <w:b/>
              </w:rPr>
            </w:pPr>
            <w:r>
              <w:t>1 point for provision of designated limited mobility spaces</w:t>
            </w:r>
          </w:p>
          <w:p w14:paraId="7F56B45F" w14:textId="77777777" w:rsidR="00584ECC" w:rsidRPr="00175585" w:rsidRDefault="00584ECC" w:rsidP="00F9512B">
            <w:pPr>
              <w:rPr>
                <w:b/>
                <w:sz w:val="16"/>
              </w:rPr>
            </w:pPr>
          </w:p>
        </w:tc>
        <w:tc>
          <w:tcPr>
            <w:tcW w:w="4675" w:type="dxa"/>
          </w:tcPr>
          <w:p w14:paraId="7F56B460" w14:textId="77777777" w:rsidR="00584ECC" w:rsidRDefault="00584ECC" w:rsidP="00F9512B">
            <w:pPr>
              <w:rPr>
                <w:b/>
              </w:rPr>
            </w:pPr>
            <w:r>
              <w:rPr>
                <w:b/>
              </w:rPr>
              <w:t>Innovation:</w:t>
            </w:r>
          </w:p>
          <w:p w14:paraId="7F56B461" w14:textId="77777777" w:rsidR="00584ECC" w:rsidRPr="0097530F" w:rsidRDefault="00584ECC" w:rsidP="00584ECC">
            <w:pPr>
              <w:pStyle w:val="ListBullet"/>
              <w:rPr>
                <w:b/>
              </w:rPr>
            </w:pPr>
            <w:r>
              <w:t>None</w:t>
            </w:r>
          </w:p>
          <w:p w14:paraId="7F56B462" w14:textId="77777777" w:rsidR="00584ECC" w:rsidRPr="003D3400" w:rsidRDefault="00584ECC" w:rsidP="00F9512B">
            <w:pPr>
              <w:rPr>
                <w:b/>
              </w:rPr>
            </w:pPr>
          </w:p>
        </w:tc>
      </w:tr>
    </w:tbl>
    <w:p w14:paraId="7F56B464" w14:textId="77777777" w:rsidR="00633EF5" w:rsidRDefault="00633EF5" w:rsidP="00584ECC">
      <w:pPr>
        <w:pStyle w:val="H3Intro"/>
      </w:pPr>
      <w:r>
        <w:t>Key Points</w:t>
      </w:r>
    </w:p>
    <w:p w14:paraId="7F56B465" w14:textId="4E18AFB8" w:rsidR="00584ECC" w:rsidRDefault="00584ECC" w:rsidP="00584ECC">
      <w:r>
        <w:t>While these</w:t>
      </w:r>
      <w:r w:rsidRPr="00887A56">
        <w:t xml:space="preserve"> </w:t>
      </w:r>
      <w:r>
        <w:t xml:space="preserve">two </w:t>
      </w:r>
      <w:r w:rsidRPr="00887A56">
        <w:t>scenario</w:t>
      </w:r>
      <w:r>
        <w:t>s</w:t>
      </w:r>
      <w:r w:rsidRPr="00887A56">
        <w:t xml:space="preserve"> help </w:t>
      </w:r>
      <w:r w:rsidR="0056632C">
        <w:t xml:space="preserve">RHFAC </w:t>
      </w:r>
      <w:r>
        <w:t>Professional</w:t>
      </w:r>
      <w:r w:rsidRPr="00887A56">
        <w:t xml:space="preserve">s understand how to assign points to a feature, it also illustrates the important concept of meaningful access: given the same feature, what constitutes meaningful access at one </w:t>
      </w:r>
      <w:r w:rsidR="000B28CF">
        <w:t>Site</w:t>
      </w:r>
      <w:r w:rsidRPr="00887A56">
        <w:t xml:space="preserve"> (Centre B) only represents minimum requirements at another (Centre A).  When rating a </w:t>
      </w:r>
      <w:r w:rsidR="006B3390">
        <w:t>S</w:t>
      </w:r>
      <w:r w:rsidRPr="00887A56">
        <w:t xml:space="preserve">ite, </w:t>
      </w:r>
      <w:r w:rsidR="00CD0041">
        <w:t xml:space="preserve">RHFAC </w:t>
      </w:r>
      <w:r>
        <w:t>Professional</w:t>
      </w:r>
      <w:r w:rsidRPr="00887A56">
        <w:t xml:space="preserve">s must always focus on whether the </w:t>
      </w:r>
      <w:r w:rsidR="006B3390">
        <w:t>S</w:t>
      </w:r>
      <w:r w:rsidRPr="00887A56">
        <w:t>ite pr</w:t>
      </w:r>
      <w:r w:rsidR="006B3390">
        <w:t xml:space="preserve">ovides meaningful access to </w:t>
      </w:r>
      <w:r w:rsidRPr="00887A56">
        <w:t xml:space="preserve">people who are using the </w:t>
      </w:r>
      <w:r w:rsidR="000B28CF">
        <w:t>Site</w:t>
      </w:r>
      <w:r w:rsidRPr="00887A56">
        <w:t>. Remember, we are not the code police. You</w:t>
      </w:r>
      <w:r>
        <w:t xml:space="preserve"> </w:t>
      </w:r>
      <w:r w:rsidRPr="00887A56">
        <w:t>are identifying the overall level of accessibility for the expected user group.</w:t>
      </w:r>
    </w:p>
    <w:p w14:paraId="7F56B466" w14:textId="77777777" w:rsidR="00584ECC" w:rsidRDefault="00584ECC" w:rsidP="00584ECC">
      <w:r>
        <w:t>Another important point to note is that Centre A was able to receive an innovation point because it provided designated limited mobility spaces close to the building entrance. Those spaces are suitable for people with limited stamina, heart or respiratory problems, or those with other mobility aids such as canes or crutches.</w:t>
      </w:r>
    </w:p>
    <w:p w14:paraId="7F56B467" w14:textId="77777777" w:rsidR="00633EF5" w:rsidRDefault="00633EF5" w:rsidP="00205692">
      <w:pPr>
        <w:pStyle w:val="Heading3"/>
      </w:pPr>
      <w:bookmarkStart w:id="12" w:name="_Toc40429312"/>
      <w:r>
        <w:lastRenderedPageBreak/>
        <w:t>Rating Survey Categories</w:t>
      </w:r>
      <w:bookmarkEnd w:id="12"/>
    </w:p>
    <w:p w14:paraId="7F56B468" w14:textId="5517BCEF" w:rsidR="00584ECC" w:rsidRDefault="00176A88" w:rsidP="00584ECC">
      <w:r>
        <w:t>The remaining subsections</w:t>
      </w:r>
      <w:r w:rsidR="00584ECC">
        <w:t xml:space="preserve"> correspond to the specific categories of the Rating Survey itself</w:t>
      </w:r>
      <w:r>
        <w:t xml:space="preserve"> (1.0 Vehicular Access, 2.0 Exterior Approach and Entrance, etc.)</w:t>
      </w:r>
      <w:r w:rsidR="00584ECC">
        <w:t>, including the elements and features. They are meant as a supplement to the Rating Survey to provide scope, context</w:t>
      </w:r>
      <w:r w:rsidR="535C23D1">
        <w:t>,</w:t>
      </w:r>
      <w:r w:rsidR="00584ECC">
        <w:t xml:space="preserve"> and criteria and to guide </w:t>
      </w:r>
      <w:r w:rsidR="00CD0041">
        <w:t xml:space="preserve">RHFAC </w:t>
      </w:r>
      <w:r w:rsidR="00584ECC">
        <w:t xml:space="preserve">Professionals as they assign points to a </w:t>
      </w:r>
      <w:r w:rsidR="006B3390">
        <w:t>S</w:t>
      </w:r>
      <w:r w:rsidR="00584ECC">
        <w:t>ite</w:t>
      </w:r>
      <w:r w:rsidR="00175585">
        <w:t xml:space="preserve"> and determine a rating</w:t>
      </w:r>
      <w:r w:rsidR="00584ECC">
        <w:t>. Each category subsection includes the following information:</w:t>
      </w:r>
    </w:p>
    <w:p w14:paraId="7F56B469" w14:textId="77777777" w:rsidR="00584ECC" w:rsidRDefault="00584ECC" w:rsidP="00584ECC">
      <w:pPr>
        <w:pStyle w:val="Bullet1"/>
      </w:pPr>
      <w:r>
        <w:t>A summary table that lists each of the elements pertaining to the category, along with the corresponding maximum available scores.</w:t>
      </w:r>
    </w:p>
    <w:p w14:paraId="7F56B46A" w14:textId="77777777" w:rsidR="00584ECC" w:rsidRDefault="00584ECC" w:rsidP="00584ECC">
      <w:pPr>
        <w:pStyle w:val="Bullet1"/>
      </w:pPr>
      <w:r>
        <w:t>An overall description of the category as well as its related elements. This is intended to provide context and to help define the scope for a rating.</w:t>
      </w:r>
    </w:p>
    <w:p w14:paraId="6DF7AA08" w14:textId="35B55784" w:rsidR="004E01AD" w:rsidRDefault="006B3390" w:rsidP="00EC511F">
      <w:pPr>
        <w:pStyle w:val="Bullet1"/>
      </w:pPr>
      <w:r>
        <w:t xml:space="preserve">A breakdown of </w:t>
      </w:r>
      <w:r w:rsidR="00584ECC" w:rsidRPr="00332D5B">
        <w:t>the element</w:t>
      </w:r>
      <w:r w:rsidR="00584ECC">
        <w:t xml:space="preserve"> by features</w:t>
      </w:r>
      <w:r w:rsidR="00584ECC" w:rsidRPr="00332D5B">
        <w:t>, ind</w:t>
      </w:r>
      <w:r w:rsidR="00584ECC">
        <w:t>icating the r</w:t>
      </w:r>
      <w:r>
        <w:t xml:space="preserve">ating criteria for scoring, </w:t>
      </w:r>
      <w:r w:rsidR="00584ECC">
        <w:t xml:space="preserve">maximum possible points available, and ideas for innovation. This provides guidance to </w:t>
      </w:r>
      <w:r w:rsidR="00CD0041">
        <w:t xml:space="preserve">RHFAC </w:t>
      </w:r>
      <w:r w:rsidR="00584ECC">
        <w:t>Professionals in determining an appropriate score.</w:t>
      </w:r>
      <w:r w:rsidR="00EC53C2">
        <w:t xml:space="preserve"> </w:t>
      </w:r>
      <w:r w:rsidR="00D85AD5">
        <w:t xml:space="preserve">Photos are </w:t>
      </w:r>
      <w:r w:rsidR="00EC53C2">
        <w:t xml:space="preserve">also </w:t>
      </w:r>
      <w:r w:rsidR="00D85AD5">
        <w:t xml:space="preserve">provided for some features as examples only. </w:t>
      </w:r>
      <w:r w:rsidR="00B10A82">
        <w:t>T</w:t>
      </w:r>
      <w:r w:rsidR="00EC53C2">
        <w:t>h</w:t>
      </w:r>
      <w:r w:rsidR="00D85AD5">
        <w:t xml:space="preserve">ey </w:t>
      </w:r>
      <w:r w:rsidR="006F1E2C">
        <w:t>are intended to show</w:t>
      </w:r>
      <w:r w:rsidR="00EC53C2">
        <w:t xml:space="preserve"> </w:t>
      </w:r>
      <w:r w:rsidR="006F1E2C">
        <w:t xml:space="preserve">possible application and design </w:t>
      </w:r>
      <w:r w:rsidR="00FF44CB">
        <w:t xml:space="preserve">and are </w:t>
      </w:r>
      <w:r w:rsidR="006F1E2C">
        <w:t>specific to the features</w:t>
      </w:r>
      <w:r w:rsidR="00FF44CB">
        <w:t xml:space="preserve"> identified in the captions</w:t>
      </w:r>
      <w:r w:rsidR="006F1E2C">
        <w:t>.</w:t>
      </w:r>
      <w:r w:rsidR="00EC53C2">
        <w:t xml:space="preserve"> </w:t>
      </w:r>
    </w:p>
    <w:p w14:paraId="7F56B46C" w14:textId="44CB8612" w:rsidR="00584ECC" w:rsidRPr="00332D5B" w:rsidRDefault="00BD4C78" w:rsidP="00584ECC">
      <w:pPr>
        <w:pStyle w:val="Bullet1"/>
      </w:pPr>
      <w:hyperlink w:anchor="A" w:history="1">
        <w:r w:rsidR="00584ECC" w:rsidRPr="00901598">
          <w:rPr>
            <w:rStyle w:val="Hyperlink"/>
            <w:b/>
          </w:rPr>
          <w:t>Appendix A: Fundamental Specifications</w:t>
        </w:r>
      </w:hyperlink>
      <w:r w:rsidR="00584ECC">
        <w:t xml:space="preserve"> provides </w:t>
      </w:r>
      <w:r w:rsidR="00584ECC" w:rsidRPr="001B4ECB">
        <w:t xml:space="preserve">a single source of information </w:t>
      </w:r>
      <w:r w:rsidR="00584ECC">
        <w:t>with important dimensions and core access features and requirements.</w:t>
      </w:r>
    </w:p>
    <w:p w14:paraId="7F56B46D" w14:textId="1DEE6E37" w:rsidR="00633EF5" w:rsidRDefault="00AF2B75" w:rsidP="00205692">
      <w:pPr>
        <w:pStyle w:val="Heading3"/>
      </w:pPr>
      <w:bookmarkStart w:id="13" w:name="_Toc40429313"/>
      <w:r>
        <w:t>Rating Summary</w:t>
      </w:r>
      <w:bookmarkEnd w:id="13"/>
    </w:p>
    <w:p w14:paraId="7F56B46E" w14:textId="439F0862" w:rsidR="00DF00E6" w:rsidRDefault="00DF00E6" w:rsidP="00DF00E6">
      <w:r>
        <w:t xml:space="preserve">After completing the </w:t>
      </w:r>
      <w:r w:rsidR="00F82F00">
        <w:t>R</w:t>
      </w:r>
      <w:r>
        <w:t xml:space="preserve">ating </w:t>
      </w:r>
      <w:r w:rsidR="00877C88">
        <w:t>S</w:t>
      </w:r>
      <w:r>
        <w:t xml:space="preserve">urvey, </w:t>
      </w:r>
      <w:r w:rsidR="00CD0041">
        <w:t xml:space="preserve">RHFAC </w:t>
      </w:r>
      <w:r>
        <w:t xml:space="preserve">Professionals are required to provide a </w:t>
      </w:r>
      <w:r w:rsidR="00AF2B75">
        <w:t xml:space="preserve">Rating Summary identifying </w:t>
      </w:r>
      <w:r>
        <w:t xml:space="preserve">the key areas of success and improvement of the </w:t>
      </w:r>
      <w:r w:rsidR="006B3390">
        <w:t>S</w:t>
      </w:r>
      <w:r>
        <w:t>ite</w:t>
      </w:r>
      <w:r w:rsidR="00AF2B75">
        <w:t>,</w:t>
      </w:r>
      <w:r>
        <w:t xml:space="preserve"> based on the </w:t>
      </w:r>
      <w:r w:rsidR="006B3390">
        <w:t>S</w:t>
      </w:r>
      <w:r>
        <w:t xml:space="preserve">corecard. </w:t>
      </w:r>
    </w:p>
    <w:p w14:paraId="7F56B46F" w14:textId="0E9196D8" w:rsidR="00DF00E6" w:rsidRDefault="00DF00E6" w:rsidP="00DF00E6">
      <w:r>
        <w:t xml:space="preserve">The </w:t>
      </w:r>
      <w:r w:rsidR="00AF2B75">
        <w:t>Rating Summary</w:t>
      </w:r>
      <w:r>
        <w:t xml:space="preserve"> is an e</w:t>
      </w:r>
      <w:r w:rsidR="006B3390">
        <w:t>ssential part of the rating as</w:t>
      </w:r>
      <w:r>
        <w:t xml:space="preserve"> </w:t>
      </w:r>
      <w:r w:rsidR="00CD0041">
        <w:t xml:space="preserve">RHFAC </w:t>
      </w:r>
      <w:r>
        <w:t xml:space="preserve">Professionals are able to let clients know what they are currently doing well and which areas can be improved in regards to their </w:t>
      </w:r>
      <w:r w:rsidR="006B3390">
        <w:t>S</w:t>
      </w:r>
      <w:r>
        <w:t xml:space="preserve">ite. This is also the part of the rating that identifies potential next steps to guide </w:t>
      </w:r>
      <w:r w:rsidR="00175585">
        <w:t>improvements to</w:t>
      </w:r>
      <w:r>
        <w:t xml:space="preserve"> the accessibility of </w:t>
      </w:r>
      <w:r w:rsidR="006B3390">
        <w:t>a</w:t>
      </w:r>
      <w:r>
        <w:t xml:space="preserve"> </w:t>
      </w:r>
      <w:r w:rsidR="006B3390">
        <w:t>S</w:t>
      </w:r>
      <w:r>
        <w:t>ite.</w:t>
      </w:r>
    </w:p>
    <w:p w14:paraId="7F56B470" w14:textId="41480B41" w:rsidR="00DF00E6" w:rsidRDefault="00DF00E6" w:rsidP="00DF00E6">
      <w:r>
        <w:t xml:space="preserve">Refer to </w:t>
      </w:r>
      <w:hyperlink w:anchor="C" w:history="1">
        <w:r w:rsidRPr="00901598">
          <w:rPr>
            <w:rStyle w:val="Hyperlink"/>
            <w:b/>
          </w:rPr>
          <w:t xml:space="preserve">Appendix C: Guidelines on Writing </w:t>
        </w:r>
        <w:r w:rsidR="00AF2B75" w:rsidRPr="00901598">
          <w:rPr>
            <w:rStyle w:val="Hyperlink"/>
            <w:b/>
          </w:rPr>
          <w:t>a Rating Summary</w:t>
        </w:r>
      </w:hyperlink>
      <w:r>
        <w:t xml:space="preserve"> for more details.</w:t>
      </w:r>
    </w:p>
    <w:p w14:paraId="7F56B471" w14:textId="77777777" w:rsidR="00DF00E6" w:rsidRDefault="00DF00E6">
      <w:r>
        <w:br w:type="page"/>
      </w:r>
    </w:p>
    <w:p w14:paraId="7F56B472" w14:textId="77777777" w:rsidR="00AB7A45" w:rsidRDefault="00205692" w:rsidP="00B73877">
      <w:pPr>
        <w:pStyle w:val="Heading2"/>
      </w:pPr>
      <w:bookmarkStart w:id="14" w:name="_Rating_Criteria_by"/>
      <w:bookmarkStart w:id="15" w:name="_Toc40429314"/>
      <w:bookmarkEnd w:id="14"/>
      <w:r>
        <w:lastRenderedPageBreak/>
        <w:t>Rating Criteria by Category</w:t>
      </w:r>
      <w:bookmarkEnd w:id="15"/>
    </w:p>
    <w:p w14:paraId="4DE786F3" w14:textId="337C94CE" w:rsidR="00504B17" w:rsidRDefault="00504B17" w:rsidP="00504B17">
      <w:r>
        <w:t>The following subsection provides more details about the Categories, Elements and Features of the Rating Survey and follows the same numbering format.</w:t>
      </w:r>
    </w:p>
    <w:p w14:paraId="6DB42857" w14:textId="77777777" w:rsidR="00504B17" w:rsidRPr="002A7F82" w:rsidRDefault="00504B17" w:rsidP="00504B17">
      <w:pPr>
        <w:rPr>
          <w:sz w:val="18"/>
        </w:rPr>
      </w:pPr>
    </w:p>
    <w:p w14:paraId="581EC366" w14:textId="77777777" w:rsidR="005B2886" w:rsidRDefault="005433AF">
      <w:pPr>
        <w:pStyle w:val="TOC1"/>
        <w:tabs>
          <w:tab w:val="left" w:pos="440"/>
          <w:tab w:val="right" w:leader="dot" w:pos="9394"/>
        </w:tabs>
        <w:rPr>
          <w:rFonts w:eastAsiaTheme="minorEastAsia"/>
          <w:b w:val="0"/>
          <w:noProof/>
          <w:sz w:val="22"/>
          <w:lang w:eastAsia="en-CA"/>
        </w:rPr>
      </w:pPr>
      <w:r>
        <w:rPr>
          <w:b w:val="0"/>
        </w:rPr>
        <w:fldChar w:fldCharType="begin"/>
      </w:r>
      <w:r>
        <w:rPr>
          <w:b w:val="0"/>
        </w:rPr>
        <w:instrText xml:space="preserve"> TOC \b RS \* MERGEFORMAT \h  \* MERGEFORMAT </w:instrText>
      </w:r>
      <w:r>
        <w:rPr>
          <w:b w:val="0"/>
        </w:rPr>
        <w:fldChar w:fldCharType="separate"/>
      </w:r>
      <w:hyperlink w:anchor="_Toc40429232" w:history="1">
        <w:r w:rsidR="005B2886" w:rsidRPr="00EB6E7B">
          <w:rPr>
            <w:rStyle w:val="Hyperlink"/>
            <w:noProof/>
          </w:rPr>
          <w:t>1.</w:t>
        </w:r>
        <w:r w:rsidR="005B2886">
          <w:rPr>
            <w:rFonts w:eastAsiaTheme="minorEastAsia"/>
            <w:b w:val="0"/>
            <w:noProof/>
            <w:sz w:val="22"/>
            <w:lang w:eastAsia="en-CA"/>
          </w:rPr>
          <w:tab/>
        </w:r>
        <w:r w:rsidR="005B2886" w:rsidRPr="00EB6E7B">
          <w:rPr>
            <w:rStyle w:val="Hyperlink"/>
            <w:noProof/>
          </w:rPr>
          <w:t>Vehicular Access</w:t>
        </w:r>
        <w:r w:rsidR="005B2886">
          <w:rPr>
            <w:noProof/>
          </w:rPr>
          <w:tab/>
        </w:r>
        <w:r w:rsidR="005B2886">
          <w:rPr>
            <w:noProof/>
          </w:rPr>
          <w:fldChar w:fldCharType="begin"/>
        </w:r>
        <w:r w:rsidR="005B2886">
          <w:rPr>
            <w:noProof/>
          </w:rPr>
          <w:instrText xml:space="preserve"> PAGEREF _Toc40429232 \h </w:instrText>
        </w:r>
        <w:r w:rsidR="005B2886">
          <w:rPr>
            <w:noProof/>
          </w:rPr>
        </w:r>
        <w:r w:rsidR="005B2886">
          <w:rPr>
            <w:noProof/>
          </w:rPr>
          <w:fldChar w:fldCharType="separate"/>
        </w:r>
        <w:r w:rsidR="005B2886">
          <w:rPr>
            <w:noProof/>
          </w:rPr>
          <w:t>24</w:t>
        </w:r>
        <w:r w:rsidR="005B2886">
          <w:rPr>
            <w:noProof/>
          </w:rPr>
          <w:fldChar w:fldCharType="end"/>
        </w:r>
      </w:hyperlink>
    </w:p>
    <w:p w14:paraId="2F3B0B34" w14:textId="77777777" w:rsidR="005B2886" w:rsidRDefault="005B2886">
      <w:pPr>
        <w:pStyle w:val="TOC2"/>
        <w:rPr>
          <w:rFonts w:eastAsiaTheme="minorEastAsia"/>
          <w:noProof/>
          <w:sz w:val="22"/>
          <w:lang w:eastAsia="en-CA"/>
        </w:rPr>
      </w:pPr>
      <w:hyperlink w:anchor="_Toc40429233" w:history="1">
        <w:r w:rsidRPr="00EB6E7B">
          <w:rPr>
            <w:rStyle w:val="Hyperlink"/>
            <w:noProof/>
          </w:rPr>
          <w:t>1.1.</w:t>
        </w:r>
        <w:r>
          <w:rPr>
            <w:rFonts w:eastAsiaTheme="minorEastAsia"/>
            <w:noProof/>
            <w:sz w:val="22"/>
            <w:lang w:eastAsia="en-CA"/>
          </w:rPr>
          <w:tab/>
        </w:r>
        <w:r w:rsidRPr="00EB6E7B">
          <w:rPr>
            <w:rStyle w:val="Hyperlink"/>
            <w:noProof/>
          </w:rPr>
          <w:t>Parking</w:t>
        </w:r>
        <w:r>
          <w:rPr>
            <w:noProof/>
          </w:rPr>
          <w:tab/>
        </w:r>
        <w:r>
          <w:rPr>
            <w:noProof/>
          </w:rPr>
          <w:fldChar w:fldCharType="begin"/>
        </w:r>
        <w:r>
          <w:rPr>
            <w:noProof/>
          </w:rPr>
          <w:instrText xml:space="preserve"> PAGEREF _Toc40429233 \h </w:instrText>
        </w:r>
        <w:r>
          <w:rPr>
            <w:noProof/>
          </w:rPr>
        </w:r>
        <w:r>
          <w:rPr>
            <w:noProof/>
          </w:rPr>
          <w:fldChar w:fldCharType="separate"/>
        </w:r>
        <w:r>
          <w:rPr>
            <w:noProof/>
          </w:rPr>
          <w:t>24</w:t>
        </w:r>
        <w:r>
          <w:rPr>
            <w:noProof/>
          </w:rPr>
          <w:fldChar w:fldCharType="end"/>
        </w:r>
      </w:hyperlink>
    </w:p>
    <w:p w14:paraId="072999FE" w14:textId="77777777" w:rsidR="005B2886" w:rsidRDefault="005B2886">
      <w:pPr>
        <w:pStyle w:val="TOC2"/>
        <w:rPr>
          <w:rFonts w:eastAsiaTheme="minorEastAsia"/>
          <w:noProof/>
          <w:sz w:val="22"/>
          <w:lang w:eastAsia="en-CA"/>
        </w:rPr>
      </w:pPr>
      <w:hyperlink w:anchor="_Toc40429234" w:history="1">
        <w:r w:rsidRPr="00EB6E7B">
          <w:rPr>
            <w:rStyle w:val="Hyperlink"/>
            <w:noProof/>
          </w:rPr>
          <w:t>1.2.</w:t>
        </w:r>
        <w:r>
          <w:rPr>
            <w:rFonts w:eastAsiaTheme="minorEastAsia"/>
            <w:noProof/>
            <w:sz w:val="22"/>
            <w:lang w:eastAsia="en-CA"/>
          </w:rPr>
          <w:tab/>
        </w:r>
        <w:r w:rsidRPr="00EB6E7B">
          <w:rPr>
            <w:rStyle w:val="Hyperlink"/>
            <w:noProof/>
          </w:rPr>
          <w:t>General Vehicular Access</w:t>
        </w:r>
        <w:r>
          <w:rPr>
            <w:noProof/>
          </w:rPr>
          <w:tab/>
        </w:r>
        <w:r>
          <w:rPr>
            <w:noProof/>
          </w:rPr>
          <w:fldChar w:fldCharType="begin"/>
        </w:r>
        <w:r>
          <w:rPr>
            <w:noProof/>
          </w:rPr>
          <w:instrText xml:space="preserve"> PAGEREF _Toc40429234 \h </w:instrText>
        </w:r>
        <w:r>
          <w:rPr>
            <w:noProof/>
          </w:rPr>
        </w:r>
        <w:r>
          <w:rPr>
            <w:noProof/>
          </w:rPr>
          <w:fldChar w:fldCharType="separate"/>
        </w:r>
        <w:r>
          <w:rPr>
            <w:noProof/>
          </w:rPr>
          <w:t>31</w:t>
        </w:r>
        <w:r>
          <w:rPr>
            <w:noProof/>
          </w:rPr>
          <w:fldChar w:fldCharType="end"/>
        </w:r>
      </w:hyperlink>
    </w:p>
    <w:p w14:paraId="62055F6B" w14:textId="77777777" w:rsidR="005B2886" w:rsidRDefault="005B2886">
      <w:pPr>
        <w:pStyle w:val="TOC1"/>
        <w:tabs>
          <w:tab w:val="left" w:pos="440"/>
          <w:tab w:val="right" w:leader="dot" w:pos="9394"/>
        </w:tabs>
        <w:rPr>
          <w:rFonts w:eastAsiaTheme="minorEastAsia"/>
          <w:b w:val="0"/>
          <w:noProof/>
          <w:sz w:val="22"/>
          <w:lang w:eastAsia="en-CA"/>
        </w:rPr>
      </w:pPr>
      <w:hyperlink w:anchor="_Toc40429235" w:history="1">
        <w:r w:rsidRPr="00EB6E7B">
          <w:rPr>
            <w:rStyle w:val="Hyperlink"/>
            <w:noProof/>
          </w:rPr>
          <w:t>2.</w:t>
        </w:r>
        <w:r>
          <w:rPr>
            <w:rFonts w:eastAsiaTheme="minorEastAsia"/>
            <w:b w:val="0"/>
            <w:noProof/>
            <w:sz w:val="22"/>
            <w:lang w:eastAsia="en-CA"/>
          </w:rPr>
          <w:tab/>
        </w:r>
        <w:r w:rsidRPr="00EB6E7B">
          <w:rPr>
            <w:rStyle w:val="Hyperlink"/>
            <w:noProof/>
          </w:rPr>
          <w:t>Exterior Approach and Entrance</w:t>
        </w:r>
        <w:r>
          <w:rPr>
            <w:noProof/>
          </w:rPr>
          <w:tab/>
        </w:r>
        <w:r>
          <w:rPr>
            <w:noProof/>
          </w:rPr>
          <w:fldChar w:fldCharType="begin"/>
        </w:r>
        <w:r>
          <w:rPr>
            <w:noProof/>
          </w:rPr>
          <w:instrText xml:space="preserve"> PAGEREF _Toc40429235 \h </w:instrText>
        </w:r>
        <w:r>
          <w:rPr>
            <w:noProof/>
          </w:rPr>
        </w:r>
        <w:r>
          <w:rPr>
            <w:noProof/>
          </w:rPr>
          <w:fldChar w:fldCharType="separate"/>
        </w:r>
        <w:r>
          <w:rPr>
            <w:noProof/>
          </w:rPr>
          <w:t>34</w:t>
        </w:r>
        <w:r>
          <w:rPr>
            <w:noProof/>
          </w:rPr>
          <w:fldChar w:fldCharType="end"/>
        </w:r>
      </w:hyperlink>
    </w:p>
    <w:p w14:paraId="032A63EA" w14:textId="77777777" w:rsidR="005B2886" w:rsidRDefault="005B2886">
      <w:pPr>
        <w:pStyle w:val="TOC2"/>
        <w:rPr>
          <w:rFonts w:eastAsiaTheme="minorEastAsia"/>
          <w:noProof/>
          <w:sz w:val="22"/>
          <w:lang w:eastAsia="en-CA"/>
        </w:rPr>
      </w:pPr>
      <w:hyperlink w:anchor="_Toc40429236" w:history="1">
        <w:r w:rsidRPr="00EB6E7B">
          <w:rPr>
            <w:rStyle w:val="Hyperlink"/>
            <w:noProof/>
          </w:rPr>
          <w:t>2.1.</w:t>
        </w:r>
        <w:r>
          <w:rPr>
            <w:rFonts w:eastAsiaTheme="minorEastAsia"/>
            <w:noProof/>
            <w:sz w:val="22"/>
            <w:lang w:eastAsia="en-CA"/>
          </w:rPr>
          <w:tab/>
        </w:r>
        <w:r w:rsidRPr="00EB6E7B">
          <w:rPr>
            <w:rStyle w:val="Hyperlink"/>
            <w:noProof/>
          </w:rPr>
          <w:t>Exterior Pathways to Facilities on Site</w:t>
        </w:r>
        <w:r>
          <w:rPr>
            <w:noProof/>
          </w:rPr>
          <w:tab/>
        </w:r>
        <w:r>
          <w:rPr>
            <w:noProof/>
          </w:rPr>
          <w:fldChar w:fldCharType="begin"/>
        </w:r>
        <w:r>
          <w:rPr>
            <w:noProof/>
          </w:rPr>
          <w:instrText xml:space="preserve"> PAGEREF _Toc40429236 \h </w:instrText>
        </w:r>
        <w:r>
          <w:rPr>
            <w:noProof/>
          </w:rPr>
        </w:r>
        <w:r>
          <w:rPr>
            <w:noProof/>
          </w:rPr>
          <w:fldChar w:fldCharType="separate"/>
        </w:r>
        <w:r>
          <w:rPr>
            <w:noProof/>
          </w:rPr>
          <w:t>34</w:t>
        </w:r>
        <w:r>
          <w:rPr>
            <w:noProof/>
          </w:rPr>
          <w:fldChar w:fldCharType="end"/>
        </w:r>
      </w:hyperlink>
    </w:p>
    <w:p w14:paraId="0C47CBE5" w14:textId="77777777" w:rsidR="005B2886" w:rsidRDefault="005B2886">
      <w:pPr>
        <w:pStyle w:val="TOC2"/>
        <w:rPr>
          <w:rFonts w:eastAsiaTheme="minorEastAsia"/>
          <w:noProof/>
          <w:sz w:val="22"/>
          <w:lang w:eastAsia="en-CA"/>
        </w:rPr>
      </w:pPr>
      <w:hyperlink w:anchor="_Toc40429237" w:history="1">
        <w:r w:rsidRPr="00EB6E7B">
          <w:rPr>
            <w:rStyle w:val="Hyperlink"/>
            <w:noProof/>
          </w:rPr>
          <w:t>2.2.</w:t>
        </w:r>
        <w:r>
          <w:rPr>
            <w:rFonts w:eastAsiaTheme="minorEastAsia"/>
            <w:noProof/>
            <w:sz w:val="22"/>
            <w:lang w:eastAsia="en-CA"/>
          </w:rPr>
          <w:tab/>
        </w:r>
        <w:r w:rsidRPr="00EB6E7B">
          <w:rPr>
            <w:rStyle w:val="Hyperlink"/>
            <w:noProof/>
          </w:rPr>
          <w:t>Exterior Ramps</w:t>
        </w:r>
        <w:r>
          <w:rPr>
            <w:noProof/>
          </w:rPr>
          <w:tab/>
        </w:r>
        <w:r>
          <w:rPr>
            <w:noProof/>
          </w:rPr>
          <w:fldChar w:fldCharType="begin"/>
        </w:r>
        <w:r>
          <w:rPr>
            <w:noProof/>
          </w:rPr>
          <w:instrText xml:space="preserve"> PAGEREF _Toc40429237 \h </w:instrText>
        </w:r>
        <w:r>
          <w:rPr>
            <w:noProof/>
          </w:rPr>
        </w:r>
        <w:r>
          <w:rPr>
            <w:noProof/>
          </w:rPr>
          <w:fldChar w:fldCharType="separate"/>
        </w:r>
        <w:r>
          <w:rPr>
            <w:noProof/>
          </w:rPr>
          <w:t>42</w:t>
        </w:r>
        <w:r>
          <w:rPr>
            <w:noProof/>
          </w:rPr>
          <w:fldChar w:fldCharType="end"/>
        </w:r>
      </w:hyperlink>
    </w:p>
    <w:p w14:paraId="3965D966" w14:textId="77777777" w:rsidR="005B2886" w:rsidRDefault="005B2886">
      <w:pPr>
        <w:pStyle w:val="TOC2"/>
        <w:rPr>
          <w:rFonts w:eastAsiaTheme="minorEastAsia"/>
          <w:noProof/>
          <w:sz w:val="22"/>
          <w:lang w:eastAsia="en-CA"/>
        </w:rPr>
      </w:pPr>
      <w:hyperlink w:anchor="_Toc40429238" w:history="1">
        <w:r w:rsidRPr="00EB6E7B">
          <w:rPr>
            <w:rStyle w:val="Hyperlink"/>
            <w:noProof/>
          </w:rPr>
          <w:t>2.3.</w:t>
        </w:r>
        <w:r>
          <w:rPr>
            <w:rFonts w:eastAsiaTheme="minorEastAsia"/>
            <w:noProof/>
            <w:sz w:val="22"/>
            <w:lang w:eastAsia="en-CA"/>
          </w:rPr>
          <w:tab/>
        </w:r>
        <w:r w:rsidRPr="00EB6E7B">
          <w:rPr>
            <w:rStyle w:val="Hyperlink"/>
            <w:noProof/>
          </w:rPr>
          <w:t>Exterior Stairs</w:t>
        </w:r>
        <w:r>
          <w:rPr>
            <w:noProof/>
          </w:rPr>
          <w:tab/>
        </w:r>
        <w:r>
          <w:rPr>
            <w:noProof/>
          </w:rPr>
          <w:fldChar w:fldCharType="begin"/>
        </w:r>
        <w:r>
          <w:rPr>
            <w:noProof/>
          </w:rPr>
          <w:instrText xml:space="preserve"> PAGEREF _Toc40429238 \h </w:instrText>
        </w:r>
        <w:r>
          <w:rPr>
            <w:noProof/>
          </w:rPr>
        </w:r>
        <w:r>
          <w:rPr>
            <w:noProof/>
          </w:rPr>
          <w:fldChar w:fldCharType="separate"/>
        </w:r>
        <w:r>
          <w:rPr>
            <w:noProof/>
          </w:rPr>
          <w:t>46</w:t>
        </w:r>
        <w:r>
          <w:rPr>
            <w:noProof/>
          </w:rPr>
          <w:fldChar w:fldCharType="end"/>
        </w:r>
      </w:hyperlink>
    </w:p>
    <w:p w14:paraId="1351FA49" w14:textId="77777777" w:rsidR="005B2886" w:rsidRDefault="005B2886">
      <w:pPr>
        <w:pStyle w:val="TOC2"/>
        <w:rPr>
          <w:rFonts w:eastAsiaTheme="minorEastAsia"/>
          <w:noProof/>
          <w:sz w:val="22"/>
          <w:lang w:eastAsia="en-CA"/>
        </w:rPr>
      </w:pPr>
      <w:hyperlink w:anchor="_Toc40429239" w:history="1">
        <w:r w:rsidRPr="00EB6E7B">
          <w:rPr>
            <w:rStyle w:val="Hyperlink"/>
            <w:noProof/>
          </w:rPr>
          <w:t>2.4.</w:t>
        </w:r>
        <w:r>
          <w:rPr>
            <w:rFonts w:eastAsiaTheme="minorEastAsia"/>
            <w:noProof/>
            <w:sz w:val="22"/>
            <w:lang w:eastAsia="en-CA"/>
          </w:rPr>
          <w:tab/>
        </w:r>
        <w:r w:rsidRPr="00EB6E7B">
          <w:rPr>
            <w:rStyle w:val="Hyperlink"/>
            <w:noProof/>
          </w:rPr>
          <w:t>Building Entrances</w:t>
        </w:r>
        <w:r>
          <w:rPr>
            <w:noProof/>
          </w:rPr>
          <w:tab/>
        </w:r>
        <w:r>
          <w:rPr>
            <w:noProof/>
          </w:rPr>
          <w:fldChar w:fldCharType="begin"/>
        </w:r>
        <w:r>
          <w:rPr>
            <w:noProof/>
          </w:rPr>
          <w:instrText xml:space="preserve"> PAGEREF _Toc40429239 \h </w:instrText>
        </w:r>
        <w:r>
          <w:rPr>
            <w:noProof/>
          </w:rPr>
        </w:r>
        <w:r>
          <w:rPr>
            <w:noProof/>
          </w:rPr>
          <w:fldChar w:fldCharType="separate"/>
        </w:r>
        <w:r>
          <w:rPr>
            <w:noProof/>
          </w:rPr>
          <w:t>52</w:t>
        </w:r>
        <w:r>
          <w:rPr>
            <w:noProof/>
          </w:rPr>
          <w:fldChar w:fldCharType="end"/>
        </w:r>
      </w:hyperlink>
    </w:p>
    <w:p w14:paraId="4AFB7DB6" w14:textId="77777777" w:rsidR="005B2886" w:rsidRDefault="005B2886">
      <w:pPr>
        <w:pStyle w:val="TOC1"/>
        <w:tabs>
          <w:tab w:val="left" w:pos="440"/>
          <w:tab w:val="right" w:leader="dot" w:pos="9394"/>
        </w:tabs>
        <w:rPr>
          <w:rFonts w:eastAsiaTheme="minorEastAsia"/>
          <w:b w:val="0"/>
          <w:noProof/>
          <w:sz w:val="22"/>
          <w:lang w:eastAsia="en-CA"/>
        </w:rPr>
      </w:pPr>
      <w:hyperlink w:anchor="_Toc40429240" w:history="1">
        <w:r w:rsidRPr="00EB6E7B">
          <w:rPr>
            <w:rStyle w:val="Hyperlink"/>
            <w:noProof/>
          </w:rPr>
          <w:t>3.</w:t>
        </w:r>
        <w:r>
          <w:rPr>
            <w:rFonts w:eastAsiaTheme="minorEastAsia"/>
            <w:b w:val="0"/>
            <w:noProof/>
            <w:sz w:val="22"/>
            <w:lang w:eastAsia="en-CA"/>
          </w:rPr>
          <w:tab/>
        </w:r>
        <w:r w:rsidRPr="00EB6E7B">
          <w:rPr>
            <w:rStyle w:val="Hyperlink"/>
            <w:noProof/>
          </w:rPr>
          <w:t>Interior Circulation</w:t>
        </w:r>
        <w:r>
          <w:rPr>
            <w:noProof/>
          </w:rPr>
          <w:tab/>
        </w:r>
        <w:r>
          <w:rPr>
            <w:noProof/>
          </w:rPr>
          <w:fldChar w:fldCharType="begin"/>
        </w:r>
        <w:r>
          <w:rPr>
            <w:noProof/>
          </w:rPr>
          <w:instrText xml:space="preserve"> PAGEREF _Toc40429240 \h </w:instrText>
        </w:r>
        <w:r>
          <w:rPr>
            <w:noProof/>
          </w:rPr>
        </w:r>
        <w:r>
          <w:rPr>
            <w:noProof/>
          </w:rPr>
          <w:fldChar w:fldCharType="separate"/>
        </w:r>
        <w:r>
          <w:rPr>
            <w:noProof/>
          </w:rPr>
          <w:t>62</w:t>
        </w:r>
        <w:r>
          <w:rPr>
            <w:noProof/>
          </w:rPr>
          <w:fldChar w:fldCharType="end"/>
        </w:r>
      </w:hyperlink>
    </w:p>
    <w:p w14:paraId="2D129BFD" w14:textId="77777777" w:rsidR="005B2886" w:rsidRDefault="005B2886">
      <w:pPr>
        <w:pStyle w:val="TOC2"/>
        <w:rPr>
          <w:rFonts w:eastAsiaTheme="minorEastAsia"/>
          <w:noProof/>
          <w:sz w:val="22"/>
          <w:lang w:eastAsia="en-CA"/>
        </w:rPr>
      </w:pPr>
      <w:hyperlink w:anchor="_Toc40429241" w:history="1">
        <w:r w:rsidRPr="00EB6E7B">
          <w:rPr>
            <w:rStyle w:val="Hyperlink"/>
            <w:noProof/>
          </w:rPr>
          <w:t>3.1.</w:t>
        </w:r>
        <w:r>
          <w:rPr>
            <w:rFonts w:eastAsiaTheme="minorEastAsia"/>
            <w:noProof/>
            <w:sz w:val="22"/>
            <w:lang w:eastAsia="en-CA"/>
          </w:rPr>
          <w:tab/>
        </w:r>
        <w:r w:rsidRPr="00EB6E7B">
          <w:rPr>
            <w:rStyle w:val="Hyperlink"/>
            <w:noProof/>
          </w:rPr>
          <w:t>Interior Doors and Doorways (not including Washrooms)</w:t>
        </w:r>
        <w:r>
          <w:rPr>
            <w:noProof/>
          </w:rPr>
          <w:tab/>
        </w:r>
        <w:r>
          <w:rPr>
            <w:noProof/>
          </w:rPr>
          <w:fldChar w:fldCharType="begin"/>
        </w:r>
        <w:r>
          <w:rPr>
            <w:noProof/>
          </w:rPr>
          <w:instrText xml:space="preserve"> PAGEREF _Toc40429241 \h </w:instrText>
        </w:r>
        <w:r>
          <w:rPr>
            <w:noProof/>
          </w:rPr>
        </w:r>
        <w:r>
          <w:rPr>
            <w:noProof/>
          </w:rPr>
          <w:fldChar w:fldCharType="separate"/>
        </w:r>
        <w:r>
          <w:rPr>
            <w:noProof/>
          </w:rPr>
          <w:t>63</w:t>
        </w:r>
        <w:r>
          <w:rPr>
            <w:noProof/>
          </w:rPr>
          <w:fldChar w:fldCharType="end"/>
        </w:r>
      </w:hyperlink>
    </w:p>
    <w:p w14:paraId="3DF70FD4" w14:textId="77777777" w:rsidR="005B2886" w:rsidRDefault="005B2886">
      <w:pPr>
        <w:pStyle w:val="TOC2"/>
        <w:rPr>
          <w:rFonts w:eastAsiaTheme="minorEastAsia"/>
          <w:noProof/>
          <w:sz w:val="22"/>
          <w:lang w:eastAsia="en-CA"/>
        </w:rPr>
      </w:pPr>
      <w:hyperlink w:anchor="_Toc40429242" w:history="1">
        <w:r w:rsidRPr="00EB6E7B">
          <w:rPr>
            <w:rStyle w:val="Hyperlink"/>
            <w:noProof/>
          </w:rPr>
          <w:t>3.2.</w:t>
        </w:r>
        <w:r>
          <w:rPr>
            <w:rFonts w:eastAsiaTheme="minorEastAsia"/>
            <w:noProof/>
            <w:sz w:val="22"/>
            <w:lang w:eastAsia="en-CA"/>
          </w:rPr>
          <w:tab/>
        </w:r>
        <w:r w:rsidRPr="00EB6E7B">
          <w:rPr>
            <w:rStyle w:val="Hyperlink"/>
            <w:noProof/>
          </w:rPr>
          <w:t>Path of Travel</w:t>
        </w:r>
        <w:r>
          <w:rPr>
            <w:noProof/>
          </w:rPr>
          <w:tab/>
        </w:r>
        <w:r>
          <w:rPr>
            <w:noProof/>
          </w:rPr>
          <w:fldChar w:fldCharType="begin"/>
        </w:r>
        <w:r>
          <w:rPr>
            <w:noProof/>
          </w:rPr>
          <w:instrText xml:space="preserve"> PAGEREF _Toc40429242 \h </w:instrText>
        </w:r>
        <w:r>
          <w:rPr>
            <w:noProof/>
          </w:rPr>
        </w:r>
        <w:r>
          <w:rPr>
            <w:noProof/>
          </w:rPr>
          <w:fldChar w:fldCharType="separate"/>
        </w:r>
        <w:r>
          <w:rPr>
            <w:noProof/>
          </w:rPr>
          <w:t>72</w:t>
        </w:r>
        <w:r>
          <w:rPr>
            <w:noProof/>
          </w:rPr>
          <w:fldChar w:fldCharType="end"/>
        </w:r>
      </w:hyperlink>
    </w:p>
    <w:p w14:paraId="4A270677" w14:textId="77777777" w:rsidR="005B2886" w:rsidRDefault="005B2886">
      <w:pPr>
        <w:pStyle w:val="TOC2"/>
        <w:rPr>
          <w:rFonts w:eastAsiaTheme="minorEastAsia"/>
          <w:noProof/>
          <w:sz w:val="22"/>
          <w:lang w:eastAsia="en-CA"/>
        </w:rPr>
      </w:pPr>
      <w:hyperlink w:anchor="_Toc40429243" w:history="1">
        <w:r w:rsidRPr="00EB6E7B">
          <w:rPr>
            <w:rStyle w:val="Hyperlink"/>
            <w:noProof/>
          </w:rPr>
          <w:t>3.3.</w:t>
        </w:r>
        <w:r>
          <w:rPr>
            <w:rFonts w:eastAsiaTheme="minorEastAsia"/>
            <w:noProof/>
            <w:sz w:val="22"/>
            <w:lang w:eastAsia="en-CA"/>
          </w:rPr>
          <w:tab/>
        </w:r>
        <w:r w:rsidRPr="00EB6E7B">
          <w:rPr>
            <w:rStyle w:val="Hyperlink"/>
            <w:noProof/>
          </w:rPr>
          <w:t>Corridors and Hallways</w:t>
        </w:r>
        <w:r>
          <w:rPr>
            <w:noProof/>
          </w:rPr>
          <w:tab/>
        </w:r>
        <w:r>
          <w:rPr>
            <w:noProof/>
          </w:rPr>
          <w:fldChar w:fldCharType="begin"/>
        </w:r>
        <w:r>
          <w:rPr>
            <w:noProof/>
          </w:rPr>
          <w:instrText xml:space="preserve"> PAGEREF _Toc40429243 \h </w:instrText>
        </w:r>
        <w:r>
          <w:rPr>
            <w:noProof/>
          </w:rPr>
        </w:r>
        <w:r>
          <w:rPr>
            <w:noProof/>
          </w:rPr>
          <w:fldChar w:fldCharType="separate"/>
        </w:r>
        <w:r>
          <w:rPr>
            <w:noProof/>
          </w:rPr>
          <w:t>74</w:t>
        </w:r>
        <w:r>
          <w:rPr>
            <w:noProof/>
          </w:rPr>
          <w:fldChar w:fldCharType="end"/>
        </w:r>
      </w:hyperlink>
    </w:p>
    <w:p w14:paraId="562FE3E3" w14:textId="77777777" w:rsidR="005B2886" w:rsidRDefault="005B2886">
      <w:pPr>
        <w:pStyle w:val="TOC2"/>
        <w:rPr>
          <w:rFonts w:eastAsiaTheme="minorEastAsia"/>
          <w:noProof/>
          <w:sz w:val="22"/>
          <w:lang w:eastAsia="en-CA"/>
        </w:rPr>
      </w:pPr>
      <w:hyperlink w:anchor="_Toc40429244" w:history="1">
        <w:r w:rsidRPr="00EB6E7B">
          <w:rPr>
            <w:rStyle w:val="Hyperlink"/>
            <w:noProof/>
          </w:rPr>
          <w:t>3.4.</w:t>
        </w:r>
        <w:r>
          <w:rPr>
            <w:rFonts w:eastAsiaTheme="minorEastAsia"/>
            <w:noProof/>
            <w:sz w:val="22"/>
            <w:lang w:eastAsia="en-CA"/>
          </w:rPr>
          <w:tab/>
        </w:r>
        <w:r w:rsidRPr="00EB6E7B">
          <w:rPr>
            <w:rStyle w:val="Hyperlink"/>
            <w:noProof/>
          </w:rPr>
          <w:t>Interior Ramps</w:t>
        </w:r>
        <w:r>
          <w:rPr>
            <w:noProof/>
          </w:rPr>
          <w:tab/>
        </w:r>
        <w:r>
          <w:rPr>
            <w:noProof/>
          </w:rPr>
          <w:fldChar w:fldCharType="begin"/>
        </w:r>
        <w:r>
          <w:rPr>
            <w:noProof/>
          </w:rPr>
          <w:instrText xml:space="preserve"> PAGEREF _Toc40429244 \h </w:instrText>
        </w:r>
        <w:r>
          <w:rPr>
            <w:noProof/>
          </w:rPr>
        </w:r>
        <w:r>
          <w:rPr>
            <w:noProof/>
          </w:rPr>
          <w:fldChar w:fldCharType="separate"/>
        </w:r>
        <w:r>
          <w:rPr>
            <w:noProof/>
          </w:rPr>
          <w:t>78</w:t>
        </w:r>
        <w:r>
          <w:rPr>
            <w:noProof/>
          </w:rPr>
          <w:fldChar w:fldCharType="end"/>
        </w:r>
      </w:hyperlink>
    </w:p>
    <w:p w14:paraId="06466172" w14:textId="77777777" w:rsidR="005B2886" w:rsidRDefault="005B2886">
      <w:pPr>
        <w:pStyle w:val="TOC2"/>
        <w:rPr>
          <w:rFonts w:eastAsiaTheme="minorEastAsia"/>
          <w:noProof/>
          <w:sz w:val="22"/>
          <w:lang w:eastAsia="en-CA"/>
        </w:rPr>
      </w:pPr>
      <w:hyperlink w:anchor="_Toc40429245" w:history="1">
        <w:r w:rsidRPr="00EB6E7B">
          <w:rPr>
            <w:rStyle w:val="Hyperlink"/>
            <w:noProof/>
          </w:rPr>
          <w:t>3.5.</w:t>
        </w:r>
        <w:r>
          <w:rPr>
            <w:rFonts w:eastAsiaTheme="minorEastAsia"/>
            <w:noProof/>
            <w:sz w:val="22"/>
            <w:lang w:eastAsia="en-CA"/>
          </w:rPr>
          <w:tab/>
        </w:r>
        <w:r w:rsidRPr="00EB6E7B">
          <w:rPr>
            <w:rStyle w:val="Hyperlink"/>
            <w:noProof/>
          </w:rPr>
          <w:t>Elevators</w:t>
        </w:r>
        <w:r>
          <w:rPr>
            <w:noProof/>
          </w:rPr>
          <w:tab/>
        </w:r>
        <w:r>
          <w:rPr>
            <w:noProof/>
          </w:rPr>
          <w:fldChar w:fldCharType="begin"/>
        </w:r>
        <w:r>
          <w:rPr>
            <w:noProof/>
          </w:rPr>
          <w:instrText xml:space="preserve"> PAGEREF _Toc40429245 \h </w:instrText>
        </w:r>
        <w:r>
          <w:rPr>
            <w:noProof/>
          </w:rPr>
        </w:r>
        <w:r>
          <w:rPr>
            <w:noProof/>
          </w:rPr>
          <w:fldChar w:fldCharType="separate"/>
        </w:r>
        <w:r>
          <w:rPr>
            <w:noProof/>
          </w:rPr>
          <w:t>83</w:t>
        </w:r>
        <w:r>
          <w:rPr>
            <w:noProof/>
          </w:rPr>
          <w:fldChar w:fldCharType="end"/>
        </w:r>
      </w:hyperlink>
    </w:p>
    <w:p w14:paraId="55150E0E" w14:textId="77777777" w:rsidR="005B2886" w:rsidRDefault="005B2886">
      <w:pPr>
        <w:pStyle w:val="TOC2"/>
        <w:rPr>
          <w:rFonts w:eastAsiaTheme="minorEastAsia"/>
          <w:noProof/>
          <w:sz w:val="22"/>
          <w:lang w:eastAsia="en-CA"/>
        </w:rPr>
      </w:pPr>
      <w:hyperlink w:anchor="_Toc40429246" w:history="1">
        <w:r w:rsidRPr="00EB6E7B">
          <w:rPr>
            <w:rStyle w:val="Hyperlink"/>
            <w:noProof/>
          </w:rPr>
          <w:t>3.6.</w:t>
        </w:r>
        <w:r>
          <w:rPr>
            <w:rFonts w:eastAsiaTheme="minorEastAsia"/>
            <w:noProof/>
            <w:sz w:val="22"/>
            <w:lang w:eastAsia="en-CA"/>
          </w:rPr>
          <w:tab/>
        </w:r>
        <w:r w:rsidRPr="00EB6E7B">
          <w:rPr>
            <w:rStyle w:val="Hyperlink"/>
            <w:noProof/>
          </w:rPr>
          <w:t>Interior Stairs</w:t>
        </w:r>
        <w:r>
          <w:rPr>
            <w:noProof/>
          </w:rPr>
          <w:tab/>
        </w:r>
        <w:r>
          <w:rPr>
            <w:noProof/>
          </w:rPr>
          <w:fldChar w:fldCharType="begin"/>
        </w:r>
        <w:r>
          <w:rPr>
            <w:noProof/>
          </w:rPr>
          <w:instrText xml:space="preserve"> PAGEREF _Toc40429246 \h </w:instrText>
        </w:r>
        <w:r>
          <w:rPr>
            <w:noProof/>
          </w:rPr>
        </w:r>
        <w:r>
          <w:rPr>
            <w:noProof/>
          </w:rPr>
          <w:fldChar w:fldCharType="separate"/>
        </w:r>
        <w:r>
          <w:rPr>
            <w:noProof/>
          </w:rPr>
          <w:t>91</w:t>
        </w:r>
        <w:r>
          <w:rPr>
            <w:noProof/>
          </w:rPr>
          <w:fldChar w:fldCharType="end"/>
        </w:r>
      </w:hyperlink>
    </w:p>
    <w:p w14:paraId="23C91F68" w14:textId="77777777" w:rsidR="005B2886" w:rsidRDefault="005B2886">
      <w:pPr>
        <w:pStyle w:val="TOC2"/>
        <w:rPr>
          <w:rFonts w:eastAsiaTheme="minorEastAsia"/>
          <w:noProof/>
          <w:sz w:val="22"/>
          <w:lang w:eastAsia="en-CA"/>
        </w:rPr>
      </w:pPr>
      <w:hyperlink w:anchor="_Toc40429247" w:history="1">
        <w:r w:rsidRPr="00EB6E7B">
          <w:rPr>
            <w:rStyle w:val="Hyperlink"/>
            <w:noProof/>
          </w:rPr>
          <w:t>3.7.</w:t>
        </w:r>
        <w:r>
          <w:rPr>
            <w:rFonts w:eastAsiaTheme="minorEastAsia"/>
            <w:noProof/>
            <w:sz w:val="22"/>
            <w:lang w:eastAsia="en-CA"/>
          </w:rPr>
          <w:tab/>
        </w:r>
        <w:r w:rsidRPr="00EB6E7B">
          <w:rPr>
            <w:rStyle w:val="Hyperlink"/>
            <w:noProof/>
          </w:rPr>
          <w:t>Escalators and Moving Walkways</w:t>
        </w:r>
        <w:r>
          <w:rPr>
            <w:noProof/>
          </w:rPr>
          <w:tab/>
        </w:r>
        <w:r>
          <w:rPr>
            <w:noProof/>
          </w:rPr>
          <w:fldChar w:fldCharType="begin"/>
        </w:r>
        <w:r>
          <w:rPr>
            <w:noProof/>
          </w:rPr>
          <w:instrText xml:space="preserve"> PAGEREF _Toc40429247 \h </w:instrText>
        </w:r>
        <w:r>
          <w:rPr>
            <w:noProof/>
          </w:rPr>
        </w:r>
        <w:r>
          <w:rPr>
            <w:noProof/>
          </w:rPr>
          <w:fldChar w:fldCharType="separate"/>
        </w:r>
        <w:r>
          <w:rPr>
            <w:noProof/>
          </w:rPr>
          <w:t>97</w:t>
        </w:r>
        <w:r>
          <w:rPr>
            <w:noProof/>
          </w:rPr>
          <w:fldChar w:fldCharType="end"/>
        </w:r>
      </w:hyperlink>
    </w:p>
    <w:p w14:paraId="75C696F8" w14:textId="77777777" w:rsidR="005B2886" w:rsidRDefault="005B2886">
      <w:pPr>
        <w:pStyle w:val="TOC2"/>
        <w:rPr>
          <w:rFonts w:eastAsiaTheme="minorEastAsia"/>
          <w:noProof/>
          <w:sz w:val="22"/>
          <w:lang w:eastAsia="en-CA"/>
        </w:rPr>
      </w:pPr>
      <w:hyperlink w:anchor="_Toc40429248" w:history="1">
        <w:r w:rsidRPr="00EB6E7B">
          <w:rPr>
            <w:rStyle w:val="Hyperlink"/>
            <w:noProof/>
          </w:rPr>
          <w:t>3.8.</w:t>
        </w:r>
        <w:r>
          <w:rPr>
            <w:rFonts w:eastAsiaTheme="minorEastAsia"/>
            <w:noProof/>
            <w:sz w:val="22"/>
            <w:lang w:eastAsia="en-CA"/>
          </w:rPr>
          <w:tab/>
        </w:r>
        <w:r w:rsidRPr="00EB6E7B">
          <w:rPr>
            <w:rStyle w:val="Hyperlink"/>
            <w:noProof/>
          </w:rPr>
          <w:t>Platform Lifts</w:t>
        </w:r>
        <w:r>
          <w:rPr>
            <w:noProof/>
          </w:rPr>
          <w:tab/>
        </w:r>
        <w:r>
          <w:rPr>
            <w:noProof/>
          </w:rPr>
          <w:fldChar w:fldCharType="begin"/>
        </w:r>
        <w:r>
          <w:rPr>
            <w:noProof/>
          </w:rPr>
          <w:instrText xml:space="preserve"> PAGEREF _Toc40429248 \h </w:instrText>
        </w:r>
        <w:r>
          <w:rPr>
            <w:noProof/>
          </w:rPr>
        </w:r>
        <w:r>
          <w:rPr>
            <w:noProof/>
          </w:rPr>
          <w:fldChar w:fldCharType="separate"/>
        </w:r>
        <w:r>
          <w:rPr>
            <w:noProof/>
          </w:rPr>
          <w:t>99</w:t>
        </w:r>
        <w:r>
          <w:rPr>
            <w:noProof/>
          </w:rPr>
          <w:fldChar w:fldCharType="end"/>
        </w:r>
      </w:hyperlink>
    </w:p>
    <w:p w14:paraId="5E9A9F27" w14:textId="77777777" w:rsidR="005B2886" w:rsidRDefault="005B2886">
      <w:pPr>
        <w:pStyle w:val="TOC1"/>
        <w:tabs>
          <w:tab w:val="left" w:pos="440"/>
          <w:tab w:val="right" w:leader="dot" w:pos="9394"/>
        </w:tabs>
        <w:rPr>
          <w:rFonts w:eastAsiaTheme="minorEastAsia"/>
          <w:b w:val="0"/>
          <w:noProof/>
          <w:sz w:val="22"/>
          <w:lang w:eastAsia="en-CA"/>
        </w:rPr>
      </w:pPr>
      <w:hyperlink w:anchor="_Toc40429249" w:history="1">
        <w:r w:rsidRPr="00EB6E7B">
          <w:rPr>
            <w:rStyle w:val="Hyperlink"/>
            <w:noProof/>
          </w:rPr>
          <w:t>4.</w:t>
        </w:r>
        <w:r>
          <w:rPr>
            <w:rFonts w:eastAsiaTheme="minorEastAsia"/>
            <w:b w:val="0"/>
            <w:noProof/>
            <w:sz w:val="22"/>
            <w:lang w:eastAsia="en-CA"/>
          </w:rPr>
          <w:tab/>
        </w:r>
        <w:r w:rsidRPr="00EB6E7B">
          <w:rPr>
            <w:rStyle w:val="Hyperlink"/>
            <w:noProof/>
          </w:rPr>
          <w:t>Interior Services and Environment</w:t>
        </w:r>
        <w:r>
          <w:rPr>
            <w:noProof/>
          </w:rPr>
          <w:tab/>
        </w:r>
        <w:r>
          <w:rPr>
            <w:noProof/>
          </w:rPr>
          <w:fldChar w:fldCharType="begin"/>
        </w:r>
        <w:r>
          <w:rPr>
            <w:noProof/>
          </w:rPr>
          <w:instrText xml:space="preserve"> PAGEREF _Toc40429249 \h </w:instrText>
        </w:r>
        <w:r>
          <w:rPr>
            <w:noProof/>
          </w:rPr>
        </w:r>
        <w:r>
          <w:rPr>
            <w:noProof/>
          </w:rPr>
          <w:fldChar w:fldCharType="separate"/>
        </w:r>
        <w:r>
          <w:rPr>
            <w:noProof/>
          </w:rPr>
          <w:t>102</w:t>
        </w:r>
        <w:r>
          <w:rPr>
            <w:noProof/>
          </w:rPr>
          <w:fldChar w:fldCharType="end"/>
        </w:r>
      </w:hyperlink>
    </w:p>
    <w:p w14:paraId="6CD88D22" w14:textId="77777777" w:rsidR="005B2886" w:rsidRDefault="005B2886">
      <w:pPr>
        <w:pStyle w:val="TOC2"/>
        <w:rPr>
          <w:rFonts w:eastAsiaTheme="minorEastAsia"/>
          <w:noProof/>
          <w:sz w:val="22"/>
          <w:lang w:eastAsia="en-CA"/>
        </w:rPr>
      </w:pPr>
      <w:hyperlink w:anchor="_Toc40429250" w:history="1">
        <w:r w:rsidRPr="00EB6E7B">
          <w:rPr>
            <w:rStyle w:val="Hyperlink"/>
            <w:noProof/>
          </w:rPr>
          <w:t>4.1.</w:t>
        </w:r>
        <w:r>
          <w:rPr>
            <w:rFonts w:eastAsiaTheme="minorEastAsia"/>
            <w:noProof/>
            <w:sz w:val="22"/>
            <w:lang w:eastAsia="en-CA"/>
          </w:rPr>
          <w:tab/>
        </w:r>
        <w:r w:rsidRPr="00EB6E7B">
          <w:rPr>
            <w:rStyle w:val="Hyperlink"/>
            <w:noProof/>
          </w:rPr>
          <w:t>Lobby and Reception Areas</w:t>
        </w:r>
        <w:r>
          <w:rPr>
            <w:noProof/>
          </w:rPr>
          <w:tab/>
        </w:r>
        <w:r>
          <w:rPr>
            <w:noProof/>
          </w:rPr>
          <w:fldChar w:fldCharType="begin"/>
        </w:r>
        <w:r>
          <w:rPr>
            <w:noProof/>
          </w:rPr>
          <w:instrText xml:space="preserve"> PAGEREF _Toc40429250 \h </w:instrText>
        </w:r>
        <w:r>
          <w:rPr>
            <w:noProof/>
          </w:rPr>
        </w:r>
        <w:r>
          <w:rPr>
            <w:noProof/>
          </w:rPr>
          <w:fldChar w:fldCharType="separate"/>
        </w:r>
        <w:r>
          <w:rPr>
            <w:noProof/>
          </w:rPr>
          <w:t>102</w:t>
        </w:r>
        <w:r>
          <w:rPr>
            <w:noProof/>
          </w:rPr>
          <w:fldChar w:fldCharType="end"/>
        </w:r>
      </w:hyperlink>
    </w:p>
    <w:p w14:paraId="4AAB35C1" w14:textId="77777777" w:rsidR="005B2886" w:rsidRDefault="005B2886">
      <w:pPr>
        <w:pStyle w:val="TOC2"/>
        <w:rPr>
          <w:rFonts w:eastAsiaTheme="minorEastAsia"/>
          <w:noProof/>
          <w:sz w:val="22"/>
          <w:lang w:eastAsia="en-CA"/>
        </w:rPr>
      </w:pPr>
      <w:hyperlink w:anchor="_Toc40429251" w:history="1">
        <w:r w:rsidRPr="00EB6E7B">
          <w:rPr>
            <w:rStyle w:val="Hyperlink"/>
            <w:noProof/>
          </w:rPr>
          <w:t>4.2.</w:t>
        </w:r>
        <w:r>
          <w:rPr>
            <w:rFonts w:eastAsiaTheme="minorEastAsia"/>
            <w:noProof/>
            <w:sz w:val="22"/>
            <w:lang w:eastAsia="en-CA"/>
          </w:rPr>
          <w:tab/>
        </w:r>
        <w:r w:rsidRPr="00EB6E7B">
          <w:rPr>
            <w:rStyle w:val="Hyperlink"/>
            <w:noProof/>
          </w:rPr>
          <w:t>Reception Desks, Service Counters, and Self-Service Transaction Kiosks</w:t>
        </w:r>
        <w:r>
          <w:rPr>
            <w:noProof/>
          </w:rPr>
          <w:tab/>
        </w:r>
        <w:r>
          <w:rPr>
            <w:noProof/>
          </w:rPr>
          <w:fldChar w:fldCharType="begin"/>
        </w:r>
        <w:r>
          <w:rPr>
            <w:noProof/>
          </w:rPr>
          <w:instrText xml:space="preserve"> PAGEREF _Toc40429251 \h </w:instrText>
        </w:r>
        <w:r>
          <w:rPr>
            <w:noProof/>
          </w:rPr>
        </w:r>
        <w:r>
          <w:rPr>
            <w:noProof/>
          </w:rPr>
          <w:fldChar w:fldCharType="separate"/>
        </w:r>
        <w:r>
          <w:rPr>
            <w:noProof/>
          </w:rPr>
          <w:t>105</w:t>
        </w:r>
        <w:r>
          <w:rPr>
            <w:noProof/>
          </w:rPr>
          <w:fldChar w:fldCharType="end"/>
        </w:r>
      </w:hyperlink>
    </w:p>
    <w:p w14:paraId="253A163D" w14:textId="77777777" w:rsidR="005B2886" w:rsidRDefault="005B2886">
      <w:pPr>
        <w:pStyle w:val="TOC2"/>
        <w:rPr>
          <w:rFonts w:eastAsiaTheme="minorEastAsia"/>
          <w:noProof/>
          <w:sz w:val="22"/>
          <w:lang w:eastAsia="en-CA"/>
        </w:rPr>
      </w:pPr>
      <w:hyperlink w:anchor="_Toc40429252" w:history="1">
        <w:r w:rsidRPr="00EB6E7B">
          <w:rPr>
            <w:rStyle w:val="Hyperlink"/>
            <w:noProof/>
          </w:rPr>
          <w:t>4.3.</w:t>
        </w:r>
        <w:r>
          <w:rPr>
            <w:rFonts w:eastAsiaTheme="minorEastAsia"/>
            <w:noProof/>
            <w:sz w:val="22"/>
            <w:lang w:eastAsia="en-CA"/>
          </w:rPr>
          <w:tab/>
        </w:r>
        <w:r w:rsidRPr="00EB6E7B">
          <w:rPr>
            <w:rStyle w:val="Hyperlink"/>
            <w:noProof/>
          </w:rPr>
          <w:t>Waiting Areas, General Seating, Meeting Rooms, and Lounges</w:t>
        </w:r>
        <w:r>
          <w:rPr>
            <w:noProof/>
          </w:rPr>
          <w:tab/>
        </w:r>
        <w:r>
          <w:rPr>
            <w:noProof/>
          </w:rPr>
          <w:fldChar w:fldCharType="begin"/>
        </w:r>
        <w:r>
          <w:rPr>
            <w:noProof/>
          </w:rPr>
          <w:instrText xml:space="preserve"> PAGEREF _Toc40429252 \h </w:instrText>
        </w:r>
        <w:r>
          <w:rPr>
            <w:noProof/>
          </w:rPr>
        </w:r>
        <w:r>
          <w:rPr>
            <w:noProof/>
          </w:rPr>
          <w:fldChar w:fldCharType="separate"/>
        </w:r>
        <w:r>
          <w:rPr>
            <w:noProof/>
          </w:rPr>
          <w:t>109</w:t>
        </w:r>
        <w:r>
          <w:rPr>
            <w:noProof/>
          </w:rPr>
          <w:fldChar w:fldCharType="end"/>
        </w:r>
      </w:hyperlink>
    </w:p>
    <w:p w14:paraId="4073F5EE" w14:textId="77777777" w:rsidR="005B2886" w:rsidRDefault="005B2886">
      <w:pPr>
        <w:pStyle w:val="TOC2"/>
        <w:rPr>
          <w:rFonts w:eastAsiaTheme="minorEastAsia"/>
          <w:noProof/>
          <w:sz w:val="22"/>
          <w:lang w:eastAsia="en-CA"/>
        </w:rPr>
      </w:pPr>
      <w:hyperlink w:anchor="_Toc40429253" w:history="1">
        <w:r w:rsidRPr="00EB6E7B">
          <w:rPr>
            <w:rStyle w:val="Hyperlink"/>
            <w:noProof/>
          </w:rPr>
          <w:t>4.4.</w:t>
        </w:r>
        <w:r>
          <w:rPr>
            <w:rFonts w:eastAsiaTheme="minorEastAsia"/>
            <w:noProof/>
            <w:sz w:val="22"/>
            <w:lang w:eastAsia="en-CA"/>
          </w:rPr>
          <w:tab/>
        </w:r>
        <w:r w:rsidRPr="00EB6E7B">
          <w:rPr>
            <w:rStyle w:val="Hyperlink"/>
            <w:noProof/>
          </w:rPr>
          <w:t>Kitchens</w:t>
        </w:r>
        <w:r>
          <w:rPr>
            <w:noProof/>
          </w:rPr>
          <w:tab/>
        </w:r>
        <w:r>
          <w:rPr>
            <w:noProof/>
          </w:rPr>
          <w:fldChar w:fldCharType="begin"/>
        </w:r>
        <w:r>
          <w:rPr>
            <w:noProof/>
          </w:rPr>
          <w:instrText xml:space="preserve"> PAGEREF _Toc40429253 \h </w:instrText>
        </w:r>
        <w:r>
          <w:rPr>
            <w:noProof/>
          </w:rPr>
        </w:r>
        <w:r>
          <w:rPr>
            <w:noProof/>
          </w:rPr>
          <w:fldChar w:fldCharType="separate"/>
        </w:r>
        <w:r>
          <w:rPr>
            <w:noProof/>
          </w:rPr>
          <w:t>112</w:t>
        </w:r>
        <w:r>
          <w:rPr>
            <w:noProof/>
          </w:rPr>
          <w:fldChar w:fldCharType="end"/>
        </w:r>
      </w:hyperlink>
    </w:p>
    <w:p w14:paraId="3BAE8826" w14:textId="77777777" w:rsidR="005B2886" w:rsidRDefault="005B2886">
      <w:pPr>
        <w:pStyle w:val="TOC2"/>
        <w:rPr>
          <w:rFonts w:eastAsiaTheme="minorEastAsia"/>
          <w:noProof/>
          <w:sz w:val="22"/>
          <w:lang w:eastAsia="en-CA"/>
        </w:rPr>
      </w:pPr>
      <w:hyperlink w:anchor="_Toc40429254" w:history="1">
        <w:r w:rsidRPr="00EB6E7B">
          <w:rPr>
            <w:rStyle w:val="Hyperlink"/>
            <w:noProof/>
          </w:rPr>
          <w:t>4.5.</w:t>
        </w:r>
        <w:r>
          <w:rPr>
            <w:rFonts w:eastAsiaTheme="minorEastAsia"/>
            <w:noProof/>
            <w:sz w:val="22"/>
            <w:lang w:eastAsia="en-CA"/>
          </w:rPr>
          <w:tab/>
        </w:r>
        <w:r w:rsidRPr="00EB6E7B">
          <w:rPr>
            <w:rStyle w:val="Hyperlink"/>
            <w:noProof/>
          </w:rPr>
          <w:t>Acoustic Considerations</w:t>
        </w:r>
        <w:r>
          <w:rPr>
            <w:noProof/>
          </w:rPr>
          <w:tab/>
        </w:r>
        <w:r>
          <w:rPr>
            <w:noProof/>
          </w:rPr>
          <w:fldChar w:fldCharType="begin"/>
        </w:r>
        <w:r>
          <w:rPr>
            <w:noProof/>
          </w:rPr>
          <w:instrText xml:space="preserve"> PAGEREF _Toc40429254 \h </w:instrText>
        </w:r>
        <w:r>
          <w:rPr>
            <w:noProof/>
          </w:rPr>
        </w:r>
        <w:r>
          <w:rPr>
            <w:noProof/>
          </w:rPr>
          <w:fldChar w:fldCharType="separate"/>
        </w:r>
        <w:r>
          <w:rPr>
            <w:noProof/>
          </w:rPr>
          <w:t>116</w:t>
        </w:r>
        <w:r>
          <w:rPr>
            <w:noProof/>
          </w:rPr>
          <w:fldChar w:fldCharType="end"/>
        </w:r>
      </w:hyperlink>
    </w:p>
    <w:p w14:paraId="31A9E7BB" w14:textId="77777777" w:rsidR="005B2886" w:rsidRDefault="005B2886">
      <w:pPr>
        <w:pStyle w:val="TOC2"/>
        <w:rPr>
          <w:rFonts w:eastAsiaTheme="minorEastAsia"/>
          <w:noProof/>
          <w:sz w:val="22"/>
          <w:lang w:eastAsia="en-CA"/>
        </w:rPr>
      </w:pPr>
      <w:hyperlink w:anchor="_Toc40429255" w:history="1">
        <w:r w:rsidRPr="00EB6E7B">
          <w:rPr>
            <w:rStyle w:val="Hyperlink"/>
            <w:noProof/>
          </w:rPr>
          <w:t>4.6.</w:t>
        </w:r>
        <w:r>
          <w:rPr>
            <w:rFonts w:eastAsiaTheme="minorEastAsia"/>
            <w:noProof/>
            <w:sz w:val="22"/>
            <w:lang w:eastAsia="en-CA"/>
          </w:rPr>
          <w:tab/>
        </w:r>
        <w:r w:rsidRPr="00EB6E7B">
          <w:rPr>
            <w:rStyle w:val="Hyperlink"/>
            <w:noProof/>
          </w:rPr>
          <w:t>Illumination and Building Systems</w:t>
        </w:r>
        <w:r>
          <w:rPr>
            <w:noProof/>
          </w:rPr>
          <w:tab/>
        </w:r>
        <w:r>
          <w:rPr>
            <w:noProof/>
          </w:rPr>
          <w:fldChar w:fldCharType="begin"/>
        </w:r>
        <w:r>
          <w:rPr>
            <w:noProof/>
          </w:rPr>
          <w:instrText xml:space="preserve"> PAGEREF _Toc40429255 \h </w:instrText>
        </w:r>
        <w:r>
          <w:rPr>
            <w:noProof/>
          </w:rPr>
        </w:r>
        <w:r>
          <w:rPr>
            <w:noProof/>
          </w:rPr>
          <w:fldChar w:fldCharType="separate"/>
        </w:r>
        <w:r>
          <w:rPr>
            <w:noProof/>
          </w:rPr>
          <w:t>118</w:t>
        </w:r>
        <w:r>
          <w:rPr>
            <w:noProof/>
          </w:rPr>
          <w:fldChar w:fldCharType="end"/>
        </w:r>
      </w:hyperlink>
    </w:p>
    <w:p w14:paraId="5E2BC72D" w14:textId="77777777" w:rsidR="005B2886" w:rsidRDefault="005B2886">
      <w:pPr>
        <w:pStyle w:val="TOC1"/>
        <w:tabs>
          <w:tab w:val="left" w:pos="440"/>
          <w:tab w:val="right" w:leader="dot" w:pos="9394"/>
        </w:tabs>
        <w:rPr>
          <w:rFonts w:eastAsiaTheme="minorEastAsia"/>
          <w:b w:val="0"/>
          <w:noProof/>
          <w:sz w:val="22"/>
          <w:lang w:eastAsia="en-CA"/>
        </w:rPr>
      </w:pPr>
      <w:hyperlink w:anchor="_Toc40429256" w:history="1">
        <w:r w:rsidRPr="00EB6E7B">
          <w:rPr>
            <w:rStyle w:val="Hyperlink"/>
            <w:noProof/>
          </w:rPr>
          <w:t>5.</w:t>
        </w:r>
        <w:r>
          <w:rPr>
            <w:rFonts w:eastAsiaTheme="minorEastAsia"/>
            <w:b w:val="0"/>
            <w:noProof/>
            <w:sz w:val="22"/>
            <w:lang w:eastAsia="en-CA"/>
          </w:rPr>
          <w:tab/>
        </w:r>
        <w:r w:rsidRPr="00EB6E7B">
          <w:rPr>
            <w:rStyle w:val="Hyperlink"/>
            <w:noProof/>
          </w:rPr>
          <w:t>Sanitary Facilities</w:t>
        </w:r>
        <w:r>
          <w:rPr>
            <w:noProof/>
          </w:rPr>
          <w:tab/>
        </w:r>
        <w:r>
          <w:rPr>
            <w:noProof/>
          </w:rPr>
          <w:fldChar w:fldCharType="begin"/>
        </w:r>
        <w:r>
          <w:rPr>
            <w:noProof/>
          </w:rPr>
          <w:instrText xml:space="preserve"> PAGEREF _Toc40429256 \h </w:instrText>
        </w:r>
        <w:r>
          <w:rPr>
            <w:noProof/>
          </w:rPr>
        </w:r>
        <w:r>
          <w:rPr>
            <w:noProof/>
          </w:rPr>
          <w:fldChar w:fldCharType="separate"/>
        </w:r>
        <w:r>
          <w:rPr>
            <w:noProof/>
          </w:rPr>
          <w:t>122</w:t>
        </w:r>
        <w:r>
          <w:rPr>
            <w:noProof/>
          </w:rPr>
          <w:fldChar w:fldCharType="end"/>
        </w:r>
      </w:hyperlink>
    </w:p>
    <w:p w14:paraId="5084E5CF" w14:textId="77777777" w:rsidR="005B2886" w:rsidRDefault="005B2886">
      <w:pPr>
        <w:pStyle w:val="TOC2"/>
        <w:rPr>
          <w:rFonts w:eastAsiaTheme="minorEastAsia"/>
          <w:noProof/>
          <w:sz w:val="22"/>
          <w:lang w:eastAsia="en-CA"/>
        </w:rPr>
      </w:pPr>
      <w:hyperlink w:anchor="_Toc40429257" w:history="1">
        <w:r w:rsidRPr="00EB6E7B">
          <w:rPr>
            <w:rStyle w:val="Hyperlink"/>
            <w:noProof/>
          </w:rPr>
          <w:t>5.1.</w:t>
        </w:r>
        <w:r>
          <w:rPr>
            <w:rFonts w:eastAsiaTheme="minorEastAsia"/>
            <w:noProof/>
            <w:sz w:val="22"/>
            <w:lang w:eastAsia="en-CA"/>
          </w:rPr>
          <w:tab/>
        </w:r>
        <w:r w:rsidRPr="00EB6E7B">
          <w:rPr>
            <w:rStyle w:val="Hyperlink"/>
            <w:noProof/>
          </w:rPr>
          <w:t>Washrooms</w:t>
        </w:r>
        <w:r>
          <w:rPr>
            <w:noProof/>
          </w:rPr>
          <w:tab/>
        </w:r>
        <w:r>
          <w:rPr>
            <w:noProof/>
          </w:rPr>
          <w:fldChar w:fldCharType="begin"/>
        </w:r>
        <w:r>
          <w:rPr>
            <w:noProof/>
          </w:rPr>
          <w:instrText xml:space="preserve"> PAGEREF _Toc40429257 \h </w:instrText>
        </w:r>
        <w:r>
          <w:rPr>
            <w:noProof/>
          </w:rPr>
        </w:r>
        <w:r>
          <w:rPr>
            <w:noProof/>
          </w:rPr>
          <w:fldChar w:fldCharType="separate"/>
        </w:r>
        <w:r>
          <w:rPr>
            <w:noProof/>
          </w:rPr>
          <w:t>122</w:t>
        </w:r>
        <w:r>
          <w:rPr>
            <w:noProof/>
          </w:rPr>
          <w:fldChar w:fldCharType="end"/>
        </w:r>
      </w:hyperlink>
    </w:p>
    <w:p w14:paraId="15711596" w14:textId="77777777" w:rsidR="005B2886" w:rsidRDefault="005B2886">
      <w:pPr>
        <w:pStyle w:val="TOC2"/>
        <w:rPr>
          <w:rFonts w:eastAsiaTheme="minorEastAsia"/>
          <w:noProof/>
          <w:sz w:val="22"/>
          <w:lang w:eastAsia="en-CA"/>
        </w:rPr>
      </w:pPr>
      <w:hyperlink w:anchor="_Toc40429258" w:history="1">
        <w:r w:rsidRPr="00EB6E7B">
          <w:rPr>
            <w:rStyle w:val="Hyperlink"/>
            <w:noProof/>
          </w:rPr>
          <w:t>5.2.</w:t>
        </w:r>
        <w:r>
          <w:rPr>
            <w:rFonts w:eastAsiaTheme="minorEastAsia"/>
            <w:noProof/>
            <w:sz w:val="22"/>
            <w:lang w:eastAsia="en-CA"/>
          </w:rPr>
          <w:tab/>
        </w:r>
        <w:r w:rsidRPr="00EB6E7B">
          <w:rPr>
            <w:rStyle w:val="Hyperlink"/>
            <w:noProof/>
          </w:rPr>
          <w:t>Showers</w:t>
        </w:r>
        <w:r>
          <w:rPr>
            <w:noProof/>
          </w:rPr>
          <w:tab/>
        </w:r>
        <w:r>
          <w:rPr>
            <w:noProof/>
          </w:rPr>
          <w:fldChar w:fldCharType="begin"/>
        </w:r>
        <w:r>
          <w:rPr>
            <w:noProof/>
          </w:rPr>
          <w:instrText xml:space="preserve"> PAGEREF _Toc40429258 \h </w:instrText>
        </w:r>
        <w:r>
          <w:rPr>
            <w:noProof/>
          </w:rPr>
        </w:r>
        <w:r>
          <w:rPr>
            <w:noProof/>
          </w:rPr>
          <w:fldChar w:fldCharType="separate"/>
        </w:r>
        <w:r>
          <w:rPr>
            <w:noProof/>
          </w:rPr>
          <w:t>135</w:t>
        </w:r>
        <w:r>
          <w:rPr>
            <w:noProof/>
          </w:rPr>
          <w:fldChar w:fldCharType="end"/>
        </w:r>
      </w:hyperlink>
    </w:p>
    <w:p w14:paraId="2E55D7BC" w14:textId="77777777" w:rsidR="005B2886" w:rsidRDefault="005B2886">
      <w:pPr>
        <w:pStyle w:val="TOC1"/>
        <w:tabs>
          <w:tab w:val="left" w:pos="440"/>
          <w:tab w:val="right" w:leader="dot" w:pos="9394"/>
        </w:tabs>
        <w:rPr>
          <w:rFonts w:eastAsiaTheme="minorEastAsia"/>
          <w:b w:val="0"/>
          <w:noProof/>
          <w:sz w:val="22"/>
          <w:lang w:eastAsia="en-CA"/>
        </w:rPr>
      </w:pPr>
      <w:hyperlink w:anchor="_Toc40429259" w:history="1">
        <w:r w:rsidRPr="00EB6E7B">
          <w:rPr>
            <w:rStyle w:val="Hyperlink"/>
            <w:noProof/>
          </w:rPr>
          <w:t>6.</w:t>
        </w:r>
        <w:r>
          <w:rPr>
            <w:rFonts w:eastAsiaTheme="minorEastAsia"/>
            <w:b w:val="0"/>
            <w:noProof/>
            <w:sz w:val="22"/>
            <w:lang w:eastAsia="en-CA"/>
          </w:rPr>
          <w:tab/>
        </w:r>
        <w:r w:rsidRPr="00EB6E7B">
          <w:rPr>
            <w:rStyle w:val="Hyperlink"/>
            <w:noProof/>
          </w:rPr>
          <w:t>Wayfinding and Signage</w:t>
        </w:r>
        <w:r>
          <w:rPr>
            <w:noProof/>
          </w:rPr>
          <w:tab/>
        </w:r>
        <w:r>
          <w:rPr>
            <w:noProof/>
          </w:rPr>
          <w:fldChar w:fldCharType="begin"/>
        </w:r>
        <w:r>
          <w:rPr>
            <w:noProof/>
          </w:rPr>
          <w:instrText xml:space="preserve"> PAGEREF _Toc40429259 \h </w:instrText>
        </w:r>
        <w:r>
          <w:rPr>
            <w:noProof/>
          </w:rPr>
        </w:r>
        <w:r>
          <w:rPr>
            <w:noProof/>
          </w:rPr>
          <w:fldChar w:fldCharType="separate"/>
        </w:r>
        <w:r>
          <w:rPr>
            <w:noProof/>
          </w:rPr>
          <w:t>139</w:t>
        </w:r>
        <w:r>
          <w:rPr>
            <w:noProof/>
          </w:rPr>
          <w:fldChar w:fldCharType="end"/>
        </w:r>
      </w:hyperlink>
    </w:p>
    <w:p w14:paraId="2E4222A3" w14:textId="77777777" w:rsidR="005B2886" w:rsidRDefault="005B2886">
      <w:pPr>
        <w:pStyle w:val="TOC2"/>
        <w:rPr>
          <w:rFonts w:eastAsiaTheme="minorEastAsia"/>
          <w:noProof/>
          <w:sz w:val="22"/>
          <w:lang w:eastAsia="en-CA"/>
        </w:rPr>
      </w:pPr>
      <w:hyperlink w:anchor="_Toc40429260" w:history="1">
        <w:r w:rsidRPr="00EB6E7B">
          <w:rPr>
            <w:rStyle w:val="Hyperlink"/>
            <w:noProof/>
          </w:rPr>
          <w:t>6.1.</w:t>
        </w:r>
        <w:r>
          <w:rPr>
            <w:rFonts w:eastAsiaTheme="minorEastAsia"/>
            <w:noProof/>
            <w:sz w:val="22"/>
            <w:lang w:eastAsia="en-CA"/>
          </w:rPr>
          <w:tab/>
        </w:r>
        <w:r w:rsidRPr="00EB6E7B">
          <w:rPr>
            <w:rStyle w:val="Hyperlink"/>
            <w:noProof/>
          </w:rPr>
          <w:t>General Wayfinding and Signage</w:t>
        </w:r>
        <w:r>
          <w:rPr>
            <w:noProof/>
          </w:rPr>
          <w:tab/>
        </w:r>
        <w:r>
          <w:rPr>
            <w:noProof/>
          </w:rPr>
          <w:fldChar w:fldCharType="begin"/>
        </w:r>
        <w:r>
          <w:rPr>
            <w:noProof/>
          </w:rPr>
          <w:instrText xml:space="preserve"> PAGEREF _Toc40429260 \h </w:instrText>
        </w:r>
        <w:r>
          <w:rPr>
            <w:noProof/>
          </w:rPr>
        </w:r>
        <w:r>
          <w:rPr>
            <w:noProof/>
          </w:rPr>
          <w:fldChar w:fldCharType="separate"/>
        </w:r>
        <w:r>
          <w:rPr>
            <w:noProof/>
          </w:rPr>
          <w:t>140</w:t>
        </w:r>
        <w:r>
          <w:rPr>
            <w:noProof/>
          </w:rPr>
          <w:fldChar w:fldCharType="end"/>
        </w:r>
      </w:hyperlink>
    </w:p>
    <w:p w14:paraId="3A378ACD" w14:textId="77777777" w:rsidR="005B2886" w:rsidRDefault="005B2886">
      <w:pPr>
        <w:pStyle w:val="TOC2"/>
        <w:rPr>
          <w:rFonts w:eastAsiaTheme="minorEastAsia"/>
          <w:noProof/>
          <w:sz w:val="22"/>
          <w:lang w:eastAsia="en-CA"/>
        </w:rPr>
      </w:pPr>
      <w:hyperlink w:anchor="_Toc40429261" w:history="1">
        <w:r w:rsidRPr="00EB6E7B">
          <w:rPr>
            <w:rStyle w:val="Hyperlink"/>
            <w:noProof/>
          </w:rPr>
          <w:t>6.2.</w:t>
        </w:r>
        <w:r>
          <w:rPr>
            <w:rFonts w:eastAsiaTheme="minorEastAsia"/>
            <w:noProof/>
            <w:sz w:val="22"/>
            <w:lang w:eastAsia="en-CA"/>
          </w:rPr>
          <w:tab/>
        </w:r>
        <w:r w:rsidRPr="00EB6E7B">
          <w:rPr>
            <w:rStyle w:val="Hyperlink"/>
            <w:noProof/>
          </w:rPr>
          <w:t>Room Identification Signage</w:t>
        </w:r>
        <w:r>
          <w:rPr>
            <w:noProof/>
          </w:rPr>
          <w:tab/>
        </w:r>
        <w:r>
          <w:rPr>
            <w:noProof/>
          </w:rPr>
          <w:fldChar w:fldCharType="begin"/>
        </w:r>
        <w:r>
          <w:rPr>
            <w:noProof/>
          </w:rPr>
          <w:instrText xml:space="preserve"> PAGEREF _Toc40429261 \h </w:instrText>
        </w:r>
        <w:r>
          <w:rPr>
            <w:noProof/>
          </w:rPr>
        </w:r>
        <w:r>
          <w:rPr>
            <w:noProof/>
          </w:rPr>
          <w:fldChar w:fldCharType="separate"/>
        </w:r>
        <w:r>
          <w:rPr>
            <w:noProof/>
          </w:rPr>
          <w:t>146</w:t>
        </w:r>
        <w:r>
          <w:rPr>
            <w:noProof/>
          </w:rPr>
          <w:fldChar w:fldCharType="end"/>
        </w:r>
      </w:hyperlink>
    </w:p>
    <w:p w14:paraId="7FD4AE2A" w14:textId="77777777" w:rsidR="005B2886" w:rsidRDefault="005B2886">
      <w:pPr>
        <w:pStyle w:val="TOC2"/>
        <w:rPr>
          <w:rFonts w:eastAsiaTheme="minorEastAsia"/>
          <w:noProof/>
          <w:sz w:val="22"/>
          <w:lang w:eastAsia="en-CA"/>
        </w:rPr>
      </w:pPr>
      <w:hyperlink w:anchor="_Toc40429262" w:history="1">
        <w:r w:rsidRPr="00EB6E7B">
          <w:rPr>
            <w:rStyle w:val="Hyperlink"/>
            <w:noProof/>
          </w:rPr>
          <w:t>6.3.</w:t>
        </w:r>
        <w:r>
          <w:rPr>
            <w:rFonts w:eastAsiaTheme="minorEastAsia"/>
            <w:noProof/>
            <w:sz w:val="22"/>
            <w:lang w:eastAsia="en-CA"/>
          </w:rPr>
          <w:tab/>
        </w:r>
        <w:r w:rsidRPr="00EB6E7B">
          <w:rPr>
            <w:rStyle w:val="Hyperlink"/>
            <w:noProof/>
          </w:rPr>
          <w:t>Directory Boards and Interactive Information Kiosks</w:t>
        </w:r>
        <w:r>
          <w:rPr>
            <w:noProof/>
          </w:rPr>
          <w:tab/>
        </w:r>
        <w:r>
          <w:rPr>
            <w:noProof/>
          </w:rPr>
          <w:fldChar w:fldCharType="begin"/>
        </w:r>
        <w:r>
          <w:rPr>
            <w:noProof/>
          </w:rPr>
          <w:instrText xml:space="preserve"> PAGEREF _Toc40429262 \h </w:instrText>
        </w:r>
        <w:r>
          <w:rPr>
            <w:noProof/>
          </w:rPr>
        </w:r>
        <w:r>
          <w:rPr>
            <w:noProof/>
          </w:rPr>
          <w:fldChar w:fldCharType="separate"/>
        </w:r>
        <w:r>
          <w:rPr>
            <w:noProof/>
          </w:rPr>
          <w:t>148</w:t>
        </w:r>
        <w:r>
          <w:rPr>
            <w:noProof/>
          </w:rPr>
          <w:fldChar w:fldCharType="end"/>
        </w:r>
      </w:hyperlink>
    </w:p>
    <w:p w14:paraId="1D2A7D57" w14:textId="77777777" w:rsidR="005B2886" w:rsidRDefault="005B2886">
      <w:pPr>
        <w:pStyle w:val="TOC1"/>
        <w:tabs>
          <w:tab w:val="left" w:pos="440"/>
          <w:tab w:val="right" w:leader="dot" w:pos="9394"/>
        </w:tabs>
        <w:rPr>
          <w:rFonts w:eastAsiaTheme="minorEastAsia"/>
          <w:b w:val="0"/>
          <w:noProof/>
          <w:sz w:val="22"/>
          <w:lang w:eastAsia="en-CA"/>
        </w:rPr>
      </w:pPr>
      <w:hyperlink w:anchor="_Toc40429263" w:history="1">
        <w:r w:rsidRPr="00EB6E7B">
          <w:rPr>
            <w:rStyle w:val="Hyperlink"/>
            <w:noProof/>
          </w:rPr>
          <w:t>7.</w:t>
        </w:r>
        <w:r>
          <w:rPr>
            <w:rFonts w:eastAsiaTheme="minorEastAsia"/>
            <w:b w:val="0"/>
            <w:noProof/>
            <w:sz w:val="22"/>
            <w:lang w:eastAsia="en-CA"/>
          </w:rPr>
          <w:tab/>
        </w:r>
        <w:r w:rsidRPr="00EB6E7B">
          <w:rPr>
            <w:rStyle w:val="Hyperlink"/>
            <w:noProof/>
          </w:rPr>
          <w:t>Emergency Systems</w:t>
        </w:r>
        <w:r>
          <w:rPr>
            <w:noProof/>
          </w:rPr>
          <w:tab/>
        </w:r>
        <w:r>
          <w:rPr>
            <w:noProof/>
          </w:rPr>
          <w:fldChar w:fldCharType="begin"/>
        </w:r>
        <w:r>
          <w:rPr>
            <w:noProof/>
          </w:rPr>
          <w:instrText xml:space="preserve"> PAGEREF _Toc40429263 \h </w:instrText>
        </w:r>
        <w:r>
          <w:rPr>
            <w:noProof/>
          </w:rPr>
        </w:r>
        <w:r>
          <w:rPr>
            <w:noProof/>
          </w:rPr>
          <w:fldChar w:fldCharType="separate"/>
        </w:r>
        <w:r>
          <w:rPr>
            <w:noProof/>
          </w:rPr>
          <w:t>151</w:t>
        </w:r>
        <w:r>
          <w:rPr>
            <w:noProof/>
          </w:rPr>
          <w:fldChar w:fldCharType="end"/>
        </w:r>
      </w:hyperlink>
    </w:p>
    <w:p w14:paraId="021744A8" w14:textId="77777777" w:rsidR="005B2886" w:rsidRDefault="005B2886">
      <w:pPr>
        <w:pStyle w:val="TOC2"/>
        <w:rPr>
          <w:rFonts w:eastAsiaTheme="minorEastAsia"/>
          <w:noProof/>
          <w:sz w:val="22"/>
          <w:lang w:eastAsia="en-CA"/>
        </w:rPr>
      </w:pPr>
      <w:hyperlink w:anchor="_Toc40429264" w:history="1">
        <w:r w:rsidRPr="00EB6E7B">
          <w:rPr>
            <w:rStyle w:val="Hyperlink"/>
            <w:noProof/>
          </w:rPr>
          <w:t>7.1.</w:t>
        </w:r>
        <w:r>
          <w:rPr>
            <w:rFonts w:eastAsiaTheme="minorEastAsia"/>
            <w:noProof/>
            <w:sz w:val="22"/>
            <w:lang w:eastAsia="en-CA"/>
          </w:rPr>
          <w:tab/>
        </w:r>
        <w:r w:rsidRPr="00EB6E7B">
          <w:rPr>
            <w:rStyle w:val="Hyperlink"/>
            <w:noProof/>
          </w:rPr>
          <w:t>Emergency Exits and Areas of Refuge</w:t>
        </w:r>
        <w:r>
          <w:rPr>
            <w:noProof/>
          </w:rPr>
          <w:tab/>
        </w:r>
        <w:r>
          <w:rPr>
            <w:noProof/>
          </w:rPr>
          <w:fldChar w:fldCharType="begin"/>
        </w:r>
        <w:r>
          <w:rPr>
            <w:noProof/>
          </w:rPr>
          <w:instrText xml:space="preserve"> PAGEREF _Toc40429264 \h </w:instrText>
        </w:r>
        <w:r>
          <w:rPr>
            <w:noProof/>
          </w:rPr>
        </w:r>
        <w:r>
          <w:rPr>
            <w:noProof/>
          </w:rPr>
          <w:fldChar w:fldCharType="separate"/>
        </w:r>
        <w:r>
          <w:rPr>
            <w:noProof/>
          </w:rPr>
          <w:t>151</w:t>
        </w:r>
        <w:r>
          <w:rPr>
            <w:noProof/>
          </w:rPr>
          <w:fldChar w:fldCharType="end"/>
        </w:r>
      </w:hyperlink>
    </w:p>
    <w:p w14:paraId="51B19089" w14:textId="77777777" w:rsidR="005B2886" w:rsidRDefault="005B2886">
      <w:pPr>
        <w:pStyle w:val="TOC2"/>
        <w:rPr>
          <w:rFonts w:eastAsiaTheme="minorEastAsia"/>
          <w:noProof/>
          <w:sz w:val="22"/>
          <w:lang w:eastAsia="en-CA"/>
        </w:rPr>
      </w:pPr>
      <w:hyperlink w:anchor="_Toc40429265" w:history="1">
        <w:r w:rsidRPr="00EB6E7B">
          <w:rPr>
            <w:rStyle w:val="Hyperlink"/>
            <w:noProof/>
          </w:rPr>
          <w:t>7.2.</w:t>
        </w:r>
        <w:r>
          <w:rPr>
            <w:rFonts w:eastAsiaTheme="minorEastAsia"/>
            <w:noProof/>
            <w:sz w:val="22"/>
            <w:lang w:eastAsia="en-CA"/>
          </w:rPr>
          <w:tab/>
        </w:r>
        <w:r w:rsidRPr="00EB6E7B">
          <w:rPr>
            <w:rStyle w:val="Hyperlink"/>
            <w:noProof/>
          </w:rPr>
          <w:t>Fire Alarm Systems and Equipment</w:t>
        </w:r>
        <w:r>
          <w:rPr>
            <w:noProof/>
          </w:rPr>
          <w:tab/>
        </w:r>
        <w:r>
          <w:rPr>
            <w:noProof/>
          </w:rPr>
          <w:fldChar w:fldCharType="begin"/>
        </w:r>
        <w:r>
          <w:rPr>
            <w:noProof/>
          </w:rPr>
          <w:instrText xml:space="preserve"> PAGEREF _Toc40429265 \h </w:instrText>
        </w:r>
        <w:r>
          <w:rPr>
            <w:noProof/>
          </w:rPr>
        </w:r>
        <w:r>
          <w:rPr>
            <w:noProof/>
          </w:rPr>
          <w:fldChar w:fldCharType="separate"/>
        </w:r>
        <w:r>
          <w:rPr>
            <w:noProof/>
          </w:rPr>
          <w:t>155</w:t>
        </w:r>
        <w:r>
          <w:rPr>
            <w:noProof/>
          </w:rPr>
          <w:fldChar w:fldCharType="end"/>
        </w:r>
      </w:hyperlink>
    </w:p>
    <w:p w14:paraId="2402B7C2" w14:textId="77777777" w:rsidR="005B2886" w:rsidRDefault="005B2886">
      <w:pPr>
        <w:pStyle w:val="TOC2"/>
        <w:rPr>
          <w:rFonts w:eastAsiaTheme="minorEastAsia"/>
          <w:noProof/>
          <w:sz w:val="22"/>
          <w:lang w:eastAsia="en-CA"/>
        </w:rPr>
      </w:pPr>
      <w:hyperlink w:anchor="_Toc40429266" w:history="1">
        <w:r w:rsidRPr="00EB6E7B">
          <w:rPr>
            <w:rStyle w:val="Hyperlink"/>
            <w:noProof/>
          </w:rPr>
          <w:t>7.3.</w:t>
        </w:r>
        <w:r>
          <w:rPr>
            <w:rFonts w:eastAsiaTheme="minorEastAsia"/>
            <w:noProof/>
            <w:sz w:val="22"/>
            <w:lang w:eastAsia="en-CA"/>
          </w:rPr>
          <w:tab/>
        </w:r>
        <w:r w:rsidRPr="00EB6E7B">
          <w:rPr>
            <w:rStyle w:val="Hyperlink"/>
            <w:noProof/>
          </w:rPr>
          <w:t>Evacuation Instructions</w:t>
        </w:r>
        <w:r>
          <w:rPr>
            <w:noProof/>
          </w:rPr>
          <w:tab/>
        </w:r>
        <w:r>
          <w:rPr>
            <w:noProof/>
          </w:rPr>
          <w:fldChar w:fldCharType="begin"/>
        </w:r>
        <w:r>
          <w:rPr>
            <w:noProof/>
          </w:rPr>
          <w:instrText xml:space="preserve"> PAGEREF _Toc40429266 \h </w:instrText>
        </w:r>
        <w:r>
          <w:rPr>
            <w:noProof/>
          </w:rPr>
        </w:r>
        <w:r>
          <w:rPr>
            <w:noProof/>
          </w:rPr>
          <w:fldChar w:fldCharType="separate"/>
        </w:r>
        <w:r>
          <w:rPr>
            <w:noProof/>
          </w:rPr>
          <w:t>157</w:t>
        </w:r>
        <w:r>
          <w:rPr>
            <w:noProof/>
          </w:rPr>
          <w:fldChar w:fldCharType="end"/>
        </w:r>
      </w:hyperlink>
    </w:p>
    <w:p w14:paraId="17504BBF" w14:textId="77777777" w:rsidR="005B2886" w:rsidRDefault="005B2886">
      <w:pPr>
        <w:pStyle w:val="TOC1"/>
        <w:tabs>
          <w:tab w:val="left" w:pos="440"/>
          <w:tab w:val="right" w:leader="dot" w:pos="9394"/>
        </w:tabs>
        <w:rPr>
          <w:rFonts w:eastAsiaTheme="minorEastAsia"/>
          <w:b w:val="0"/>
          <w:noProof/>
          <w:sz w:val="22"/>
          <w:lang w:eastAsia="en-CA"/>
        </w:rPr>
      </w:pPr>
      <w:hyperlink w:anchor="_Toc40429267" w:history="1">
        <w:r w:rsidRPr="00EB6E7B">
          <w:rPr>
            <w:rStyle w:val="Hyperlink"/>
            <w:noProof/>
          </w:rPr>
          <w:t>8.</w:t>
        </w:r>
        <w:r>
          <w:rPr>
            <w:rFonts w:eastAsiaTheme="minorEastAsia"/>
            <w:b w:val="0"/>
            <w:noProof/>
            <w:sz w:val="22"/>
            <w:lang w:eastAsia="en-CA"/>
          </w:rPr>
          <w:tab/>
        </w:r>
        <w:r w:rsidRPr="00EB6E7B">
          <w:rPr>
            <w:rStyle w:val="Hyperlink"/>
            <w:noProof/>
          </w:rPr>
          <w:t>Additional Use of Space</w:t>
        </w:r>
        <w:r>
          <w:rPr>
            <w:noProof/>
          </w:rPr>
          <w:tab/>
        </w:r>
        <w:r>
          <w:rPr>
            <w:noProof/>
          </w:rPr>
          <w:fldChar w:fldCharType="begin"/>
        </w:r>
        <w:r>
          <w:rPr>
            <w:noProof/>
          </w:rPr>
          <w:instrText xml:space="preserve"> PAGEREF _Toc40429267 \h </w:instrText>
        </w:r>
        <w:r>
          <w:rPr>
            <w:noProof/>
          </w:rPr>
        </w:r>
        <w:r>
          <w:rPr>
            <w:noProof/>
          </w:rPr>
          <w:fldChar w:fldCharType="separate"/>
        </w:r>
        <w:r>
          <w:rPr>
            <w:noProof/>
          </w:rPr>
          <w:t>159</w:t>
        </w:r>
        <w:r>
          <w:rPr>
            <w:noProof/>
          </w:rPr>
          <w:fldChar w:fldCharType="end"/>
        </w:r>
      </w:hyperlink>
    </w:p>
    <w:p w14:paraId="7E768FB0" w14:textId="77777777" w:rsidR="005B2886" w:rsidRDefault="005B2886">
      <w:pPr>
        <w:pStyle w:val="TOC2"/>
        <w:rPr>
          <w:rFonts w:eastAsiaTheme="minorEastAsia"/>
          <w:noProof/>
          <w:sz w:val="22"/>
          <w:lang w:eastAsia="en-CA"/>
        </w:rPr>
      </w:pPr>
      <w:hyperlink w:anchor="_Toc40429268" w:history="1">
        <w:r w:rsidRPr="00EB6E7B">
          <w:rPr>
            <w:rStyle w:val="Hyperlink"/>
            <w:noProof/>
          </w:rPr>
          <w:t>8.1.</w:t>
        </w:r>
        <w:r>
          <w:rPr>
            <w:rFonts w:eastAsiaTheme="minorEastAsia"/>
            <w:noProof/>
            <w:sz w:val="22"/>
            <w:lang w:eastAsia="en-CA"/>
          </w:rPr>
          <w:tab/>
        </w:r>
        <w:r w:rsidRPr="00EB6E7B">
          <w:rPr>
            <w:rStyle w:val="Hyperlink"/>
            <w:noProof/>
          </w:rPr>
          <w:t>Workstations</w:t>
        </w:r>
        <w:r>
          <w:rPr>
            <w:noProof/>
          </w:rPr>
          <w:tab/>
        </w:r>
        <w:r>
          <w:rPr>
            <w:noProof/>
          </w:rPr>
          <w:fldChar w:fldCharType="begin"/>
        </w:r>
        <w:r>
          <w:rPr>
            <w:noProof/>
          </w:rPr>
          <w:instrText xml:space="preserve"> PAGEREF _Toc40429268 \h </w:instrText>
        </w:r>
        <w:r>
          <w:rPr>
            <w:noProof/>
          </w:rPr>
        </w:r>
        <w:r>
          <w:rPr>
            <w:noProof/>
          </w:rPr>
          <w:fldChar w:fldCharType="separate"/>
        </w:r>
        <w:r>
          <w:rPr>
            <w:noProof/>
          </w:rPr>
          <w:t>159</w:t>
        </w:r>
        <w:r>
          <w:rPr>
            <w:noProof/>
          </w:rPr>
          <w:fldChar w:fldCharType="end"/>
        </w:r>
      </w:hyperlink>
    </w:p>
    <w:p w14:paraId="257340B6" w14:textId="77777777" w:rsidR="005B2886" w:rsidRDefault="005B2886">
      <w:pPr>
        <w:pStyle w:val="TOC2"/>
        <w:rPr>
          <w:rFonts w:eastAsiaTheme="minorEastAsia"/>
          <w:noProof/>
          <w:sz w:val="22"/>
          <w:lang w:eastAsia="en-CA"/>
        </w:rPr>
      </w:pPr>
      <w:hyperlink w:anchor="_Toc40429269" w:history="1">
        <w:r w:rsidRPr="00EB6E7B">
          <w:rPr>
            <w:rStyle w:val="Hyperlink"/>
            <w:noProof/>
          </w:rPr>
          <w:t>8.2.</w:t>
        </w:r>
        <w:r>
          <w:rPr>
            <w:rFonts w:eastAsiaTheme="minorEastAsia"/>
            <w:noProof/>
            <w:sz w:val="22"/>
            <w:lang w:eastAsia="en-CA"/>
          </w:rPr>
          <w:tab/>
        </w:r>
        <w:r w:rsidRPr="00EB6E7B">
          <w:rPr>
            <w:rStyle w:val="Hyperlink"/>
            <w:noProof/>
          </w:rPr>
          <w:t>Public Assembly Areas</w:t>
        </w:r>
        <w:r>
          <w:rPr>
            <w:noProof/>
          </w:rPr>
          <w:tab/>
        </w:r>
        <w:r>
          <w:rPr>
            <w:noProof/>
          </w:rPr>
          <w:fldChar w:fldCharType="begin"/>
        </w:r>
        <w:r>
          <w:rPr>
            <w:noProof/>
          </w:rPr>
          <w:instrText xml:space="preserve"> PAGEREF _Toc40429269 \h </w:instrText>
        </w:r>
        <w:r>
          <w:rPr>
            <w:noProof/>
          </w:rPr>
        </w:r>
        <w:r>
          <w:rPr>
            <w:noProof/>
          </w:rPr>
          <w:fldChar w:fldCharType="separate"/>
        </w:r>
        <w:r>
          <w:rPr>
            <w:noProof/>
          </w:rPr>
          <w:t>162</w:t>
        </w:r>
        <w:r>
          <w:rPr>
            <w:noProof/>
          </w:rPr>
          <w:fldChar w:fldCharType="end"/>
        </w:r>
      </w:hyperlink>
    </w:p>
    <w:p w14:paraId="51863DA3" w14:textId="77777777" w:rsidR="005B2886" w:rsidRDefault="005B2886">
      <w:pPr>
        <w:pStyle w:val="TOC2"/>
        <w:rPr>
          <w:rFonts w:eastAsiaTheme="minorEastAsia"/>
          <w:noProof/>
          <w:sz w:val="22"/>
          <w:lang w:eastAsia="en-CA"/>
        </w:rPr>
      </w:pPr>
      <w:hyperlink w:anchor="_Toc40429270" w:history="1">
        <w:r w:rsidRPr="00EB6E7B">
          <w:rPr>
            <w:rStyle w:val="Hyperlink"/>
            <w:noProof/>
          </w:rPr>
          <w:t>8.3.</w:t>
        </w:r>
        <w:r>
          <w:rPr>
            <w:rFonts w:eastAsiaTheme="minorEastAsia"/>
            <w:noProof/>
            <w:sz w:val="22"/>
            <w:lang w:eastAsia="en-CA"/>
          </w:rPr>
          <w:tab/>
        </w:r>
        <w:r w:rsidRPr="00EB6E7B">
          <w:rPr>
            <w:rStyle w:val="Hyperlink"/>
            <w:noProof/>
          </w:rPr>
          <w:t>Exhibit Spaces</w:t>
        </w:r>
        <w:r>
          <w:rPr>
            <w:noProof/>
          </w:rPr>
          <w:tab/>
        </w:r>
        <w:r>
          <w:rPr>
            <w:noProof/>
          </w:rPr>
          <w:fldChar w:fldCharType="begin"/>
        </w:r>
        <w:r>
          <w:rPr>
            <w:noProof/>
          </w:rPr>
          <w:instrText xml:space="preserve"> PAGEREF _Toc40429270 \h </w:instrText>
        </w:r>
        <w:r>
          <w:rPr>
            <w:noProof/>
          </w:rPr>
        </w:r>
        <w:r>
          <w:rPr>
            <w:noProof/>
          </w:rPr>
          <w:fldChar w:fldCharType="separate"/>
        </w:r>
        <w:r>
          <w:rPr>
            <w:noProof/>
          </w:rPr>
          <w:t>166</w:t>
        </w:r>
        <w:r>
          <w:rPr>
            <w:noProof/>
          </w:rPr>
          <w:fldChar w:fldCharType="end"/>
        </w:r>
      </w:hyperlink>
    </w:p>
    <w:p w14:paraId="25F786E9" w14:textId="77777777" w:rsidR="005B2886" w:rsidRDefault="005B2886">
      <w:pPr>
        <w:pStyle w:val="TOC2"/>
        <w:rPr>
          <w:rFonts w:eastAsiaTheme="minorEastAsia"/>
          <w:noProof/>
          <w:sz w:val="22"/>
          <w:lang w:eastAsia="en-CA"/>
        </w:rPr>
      </w:pPr>
      <w:hyperlink w:anchor="_Toc40429271" w:history="1">
        <w:r w:rsidRPr="00EB6E7B">
          <w:rPr>
            <w:rStyle w:val="Hyperlink"/>
            <w:noProof/>
          </w:rPr>
          <w:t>8.4.</w:t>
        </w:r>
        <w:r>
          <w:rPr>
            <w:rFonts w:eastAsiaTheme="minorEastAsia"/>
            <w:noProof/>
            <w:sz w:val="22"/>
            <w:lang w:eastAsia="en-CA"/>
          </w:rPr>
          <w:tab/>
        </w:r>
        <w:r w:rsidRPr="00EB6E7B">
          <w:rPr>
            <w:rStyle w:val="Hyperlink"/>
            <w:noProof/>
          </w:rPr>
          <w:t>Lodging and Temporary Accommodation</w:t>
        </w:r>
        <w:r>
          <w:rPr>
            <w:noProof/>
          </w:rPr>
          <w:tab/>
        </w:r>
        <w:r>
          <w:rPr>
            <w:noProof/>
          </w:rPr>
          <w:fldChar w:fldCharType="begin"/>
        </w:r>
        <w:r>
          <w:rPr>
            <w:noProof/>
          </w:rPr>
          <w:instrText xml:space="preserve"> PAGEREF _Toc40429271 \h </w:instrText>
        </w:r>
        <w:r>
          <w:rPr>
            <w:noProof/>
          </w:rPr>
        </w:r>
        <w:r>
          <w:rPr>
            <w:noProof/>
          </w:rPr>
          <w:fldChar w:fldCharType="separate"/>
        </w:r>
        <w:r>
          <w:rPr>
            <w:noProof/>
          </w:rPr>
          <w:t>169</w:t>
        </w:r>
        <w:r>
          <w:rPr>
            <w:noProof/>
          </w:rPr>
          <w:fldChar w:fldCharType="end"/>
        </w:r>
      </w:hyperlink>
    </w:p>
    <w:p w14:paraId="23FF5351" w14:textId="77777777" w:rsidR="005B2886" w:rsidRDefault="005B2886">
      <w:pPr>
        <w:pStyle w:val="TOC2"/>
        <w:rPr>
          <w:rFonts w:eastAsiaTheme="minorEastAsia"/>
          <w:noProof/>
          <w:sz w:val="22"/>
          <w:lang w:eastAsia="en-CA"/>
        </w:rPr>
      </w:pPr>
      <w:hyperlink w:anchor="_Toc40429272" w:history="1">
        <w:r w:rsidRPr="00EB6E7B">
          <w:rPr>
            <w:rStyle w:val="Hyperlink"/>
            <w:noProof/>
          </w:rPr>
          <w:t>8.5.</w:t>
        </w:r>
        <w:r>
          <w:rPr>
            <w:rFonts w:eastAsiaTheme="minorEastAsia"/>
            <w:noProof/>
            <w:sz w:val="22"/>
            <w:lang w:eastAsia="en-CA"/>
          </w:rPr>
          <w:tab/>
        </w:r>
        <w:r w:rsidRPr="00EB6E7B">
          <w:rPr>
            <w:rStyle w:val="Hyperlink"/>
            <w:noProof/>
          </w:rPr>
          <w:t>Outdoor Recreation Areas</w:t>
        </w:r>
        <w:r>
          <w:rPr>
            <w:noProof/>
          </w:rPr>
          <w:tab/>
        </w:r>
        <w:r>
          <w:rPr>
            <w:noProof/>
          </w:rPr>
          <w:fldChar w:fldCharType="begin"/>
        </w:r>
        <w:r>
          <w:rPr>
            <w:noProof/>
          </w:rPr>
          <w:instrText xml:space="preserve"> PAGEREF _Toc40429272 \h </w:instrText>
        </w:r>
        <w:r>
          <w:rPr>
            <w:noProof/>
          </w:rPr>
        </w:r>
        <w:r>
          <w:rPr>
            <w:noProof/>
          </w:rPr>
          <w:fldChar w:fldCharType="separate"/>
        </w:r>
        <w:r>
          <w:rPr>
            <w:noProof/>
          </w:rPr>
          <w:t>174</w:t>
        </w:r>
        <w:r>
          <w:rPr>
            <w:noProof/>
          </w:rPr>
          <w:fldChar w:fldCharType="end"/>
        </w:r>
      </w:hyperlink>
    </w:p>
    <w:p w14:paraId="152C0685" w14:textId="77777777" w:rsidR="005B2886" w:rsidRDefault="005B2886">
      <w:pPr>
        <w:pStyle w:val="TOC2"/>
        <w:rPr>
          <w:rFonts w:eastAsiaTheme="minorEastAsia"/>
          <w:noProof/>
          <w:sz w:val="22"/>
          <w:lang w:eastAsia="en-CA"/>
        </w:rPr>
      </w:pPr>
      <w:hyperlink w:anchor="_Toc40429273" w:history="1">
        <w:r w:rsidRPr="00EB6E7B">
          <w:rPr>
            <w:rStyle w:val="Hyperlink"/>
            <w:noProof/>
          </w:rPr>
          <w:t>8.6.</w:t>
        </w:r>
        <w:r>
          <w:rPr>
            <w:rFonts w:eastAsiaTheme="minorEastAsia"/>
            <w:noProof/>
            <w:sz w:val="22"/>
            <w:lang w:eastAsia="en-CA"/>
          </w:rPr>
          <w:tab/>
        </w:r>
        <w:r w:rsidRPr="00EB6E7B">
          <w:rPr>
            <w:rStyle w:val="Hyperlink"/>
            <w:noProof/>
          </w:rPr>
          <w:t>Cafeterias, Restaurants and Bars</w:t>
        </w:r>
        <w:r>
          <w:rPr>
            <w:noProof/>
          </w:rPr>
          <w:tab/>
        </w:r>
        <w:r>
          <w:rPr>
            <w:noProof/>
          </w:rPr>
          <w:fldChar w:fldCharType="begin"/>
        </w:r>
        <w:r>
          <w:rPr>
            <w:noProof/>
          </w:rPr>
          <w:instrText xml:space="preserve"> PAGEREF _Toc40429273 \h </w:instrText>
        </w:r>
        <w:r>
          <w:rPr>
            <w:noProof/>
          </w:rPr>
        </w:r>
        <w:r>
          <w:rPr>
            <w:noProof/>
          </w:rPr>
          <w:fldChar w:fldCharType="separate"/>
        </w:r>
        <w:r>
          <w:rPr>
            <w:noProof/>
          </w:rPr>
          <w:t>176</w:t>
        </w:r>
        <w:r>
          <w:rPr>
            <w:noProof/>
          </w:rPr>
          <w:fldChar w:fldCharType="end"/>
        </w:r>
      </w:hyperlink>
    </w:p>
    <w:p w14:paraId="5502E9B7" w14:textId="77777777" w:rsidR="005B2886" w:rsidRDefault="005B2886">
      <w:pPr>
        <w:pStyle w:val="TOC2"/>
        <w:rPr>
          <w:rFonts w:eastAsiaTheme="minorEastAsia"/>
          <w:noProof/>
          <w:sz w:val="22"/>
          <w:lang w:eastAsia="en-CA"/>
        </w:rPr>
      </w:pPr>
      <w:hyperlink w:anchor="_Toc40429274" w:history="1">
        <w:r w:rsidRPr="00EB6E7B">
          <w:rPr>
            <w:rStyle w:val="Hyperlink"/>
            <w:noProof/>
          </w:rPr>
          <w:t>8.7.</w:t>
        </w:r>
        <w:r>
          <w:rPr>
            <w:rFonts w:eastAsiaTheme="minorEastAsia"/>
            <w:noProof/>
            <w:sz w:val="22"/>
            <w:lang w:eastAsia="en-CA"/>
          </w:rPr>
          <w:tab/>
        </w:r>
        <w:r w:rsidRPr="00EB6E7B">
          <w:rPr>
            <w:rStyle w:val="Hyperlink"/>
            <w:noProof/>
          </w:rPr>
          <w:t>Retail Outlets</w:t>
        </w:r>
        <w:r>
          <w:rPr>
            <w:noProof/>
          </w:rPr>
          <w:tab/>
        </w:r>
        <w:r>
          <w:rPr>
            <w:noProof/>
          </w:rPr>
          <w:fldChar w:fldCharType="begin"/>
        </w:r>
        <w:r>
          <w:rPr>
            <w:noProof/>
          </w:rPr>
          <w:instrText xml:space="preserve"> PAGEREF _Toc40429274 \h </w:instrText>
        </w:r>
        <w:r>
          <w:rPr>
            <w:noProof/>
          </w:rPr>
        </w:r>
        <w:r>
          <w:rPr>
            <w:noProof/>
          </w:rPr>
          <w:fldChar w:fldCharType="separate"/>
        </w:r>
        <w:r>
          <w:rPr>
            <w:noProof/>
          </w:rPr>
          <w:t>180</w:t>
        </w:r>
        <w:r>
          <w:rPr>
            <w:noProof/>
          </w:rPr>
          <w:fldChar w:fldCharType="end"/>
        </w:r>
      </w:hyperlink>
    </w:p>
    <w:p w14:paraId="6BCD03AB" w14:textId="77777777" w:rsidR="005B2886" w:rsidRDefault="005B2886">
      <w:pPr>
        <w:pStyle w:val="TOC2"/>
        <w:rPr>
          <w:rFonts w:eastAsiaTheme="minorEastAsia"/>
          <w:noProof/>
          <w:sz w:val="22"/>
          <w:lang w:eastAsia="en-CA"/>
        </w:rPr>
      </w:pPr>
      <w:hyperlink w:anchor="_Toc40429275" w:history="1">
        <w:r w:rsidRPr="00EB6E7B">
          <w:rPr>
            <w:rStyle w:val="Hyperlink"/>
            <w:noProof/>
          </w:rPr>
          <w:t>8.8.</w:t>
        </w:r>
        <w:r>
          <w:rPr>
            <w:rFonts w:eastAsiaTheme="minorEastAsia"/>
            <w:noProof/>
            <w:sz w:val="22"/>
            <w:lang w:eastAsia="en-CA"/>
          </w:rPr>
          <w:tab/>
        </w:r>
        <w:r w:rsidRPr="00EB6E7B">
          <w:rPr>
            <w:rStyle w:val="Hyperlink"/>
            <w:noProof/>
          </w:rPr>
          <w:t>Playgrounds</w:t>
        </w:r>
        <w:r>
          <w:rPr>
            <w:noProof/>
          </w:rPr>
          <w:tab/>
        </w:r>
        <w:r>
          <w:rPr>
            <w:noProof/>
          </w:rPr>
          <w:fldChar w:fldCharType="begin"/>
        </w:r>
        <w:r>
          <w:rPr>
            <w:noProof/>
          </w:rPr>
          <w:instrText xml:space="preserve"> PAGEREF _Toc40429275 \h </w:instrText>
        </w:r>
        <w:r>
          <w:rPr>
            <w:noProof/>
          </w:rPr>
        </w:r>
        <w:r>
          <w:rPr>
            <w:noProof/>
          </w:rPr>
          <w:fldChar w:fldCharType="separate"/>
        </w:r>
        <w:r>
          <w:rPr>
            <w:noProof/>
          </w:rPr>
          <w:t>183</w:t>
        </w:r>
        <w:r>
          <w:rPr>
            <w:noProof/>
          </w:rPr>
          <w:fldChar w:fldCharType="end"/>
        </w:r>
      </w:hyperlink>
    </w:p>
    <w:p w14:paraId="3312B06E" w14:textId="77777777" w:rsidR="005B2886" w:rsidRDefault="005B2886">
      <w:pPr>
        <w:pStyle w:val="TOC2"/>
        <w:rPr>
          <w:rFonts w:eastAsiaTheme="minorEastAsia"/>
          <w:noProof/>
          <w:sz w:val="22"/>
          <w:lang w:eastAsia="en-CA"/>
        </w:rPr>
      </w:pPr>
      <w:hyperlink w:anchor="_Toc40429276" w:history="1">
        <w:r w:rsidRPr="00EB6E7B">
          <w:rPr>
            <w:rStyle w:val="Hyperlink"/>
            <w:noProof/>
          </w:rPr>
          <w:t>8.9.</w:t>
        </w:r>
        <w:r>
          <w:rPr>
            <w:rFonts w:eastAsiaTheme="minorEastAsia"/>
            <w:noProof/>
            <w:sz w:val="22"/>
            <w:lang w:eastAsia="en-CA"/>
          </w:rPr>
          <w:tab/>
        </w:r>
        <w:r w:rsidRPr="00EB6E7B">
          <w:rPr>
            <w:rStyle w:val="Hyperlink"/>
            <w:noProof/>
          </w:rPr>
          <w:t>Fitness Centre</w:t>
        </w:r>
        <w:r>
          <w:rPr>
            <w:noProof/>
          </w:rPr>
          <w:tab/>
        </w:r>
        <w:r>
          <w:rPr>
            <w:noProof/>
          </w:rPr>
          <w:fldChar w:fldCharType="begin"/>
        </w:r>
        <w:r>
          <w:rPr>
            <w:noProof/>
          </w:rPr>
          <w:instrText xml:space="preserve"> PAGEREF _Toc40429276 \h </w:instrText>
        </w:r>
        <w:r>
          <w:rPr>
            <w:noProof/>
          </w:rPr>
        </w:r>
        <w:r>
          <w:rPr>
            <w:noProof/>
          </w:rPr>
          <w:fldChar w:fldCharType="separate"/>
        </w:r>
        <w:r>
          <w:rPr>
            <w:noProof/>
          </w:rPr>
          <w:t>185</w:t>
        </w:r>
        <w:r>
          <w:rPr>
            <w:noProof/>
          </w:rPr>
          <w:fldChar w:fldCharType="end"/>
        </w:r>
      </w:hyperlink>
    </w:p>
    <w:p w14:paraId="6F0748CB" w14:textId="77777777" w:rsidR="005B2886" w:rsidRDefault="005B2886">
      <w:pPr>
        <w:pStyle w:val="TOC2"/>
        <w:rPr>
          <w:rFonts w:eastAsiaTheme="minorEastAsia"/>
          <w:noProof/>
          <w:sz w:val="22"/>
          <w:lang w:eastAsia="en-CA"/>
        </w:rPr>
      </w:pPr>
      <w:hyperlink w:anchor="_Toc40429277" w:history="1">
        <w:r w:rsidRPr="00EB6E7B">
          <w:rPr>
            <w:rStyle w:val="Hyperlink"/>
            <w:noProof/>
          </w:rPr>
          <w:t>8.10.</w:t>
        </w:r>
        <w:r>
          <w:rPr>
            <w:rFonts w:eastAsiaTheme="minorEastAsia"/>
            <w:noProof/>
            <w:sz w:val="22"/>
            <w:lang w:eastAsia="en-CA"/>
          </w:rPr>
          <w:tab/>
        </w:r>
        <w:r w:rsidRPr="00EB6E7B">
          <w:rPr>
            <w:rStyle w:val="Hyperlink"/>
            <w:noProof/>
          </w:rPr>
          <w:t>Pools</w:t>
        </w:r>
        <w:r>
          <w:rPr>
            <w:noProof/>
          </w:rPr>
          <w:tab/>
        </w:r>
        <w:r>
          <w:rPr>
            <w:noProof/>
          </w:rPr>
          <w:fldChar w:fldCharType="begin"/>
        </w:r>
        <w:r>
          <w:rPr>
            <w:noProof/>
          </w:rPr>
          <w:instrText xml:space="preserve"> PAGEREF _Toc40429277 \h </w:instrText>
        </w:r>
        <w:r>
          <w:rPr>
            <w:noProof/>
          </w:rPr>
        </w:r>
        <w:r>
          <w:rPr>
            <w:noProof/>
          </w:rPr>
          <w:fldChar w:fldCharType="separate"/>
        </w:r>
        <w:r>
          <w:rPr>
            <w:noProof/>
          </w:rPr>
          <w:t>188</w:t>
        </w:r>
        <w:r>
          <w:rPr>
            <w:noProof/>
          </w:rPr>
          <w:fldChar w:fldCharType="end"/>
        </w:r>
      </w:hyperlink>
    </w:p>
    <w:p w14:paraId="058095FA" w14:textId="77777777" w:rsidR="005B2886" w:rsidRDefault="005B2886">
      <w:pPr>
        <w:pStyle w:val="TOC2"/>
        <w:rPr>
          <w:rFonts w:eastAsiaTheme="minorEastAsia"/>
          <w:noProof/>
          <w:sz w:val="22"/>
          <w:lang w:eastAsia="en-CA"/>
        </w:rPr>
      </w:pPr>
      <w:hyperlink w:anchor="_Toc40429278" w:history="1">
        <w:r w:rsidRPr="00EB6E7B">
          <w:rPr>
            <w:rStyle w:val="Hyperlink"/>
            <w:noProof/>
          </w:rPr>
          <w:t>8.11.</w:t>
        </w:r>
        <w:r>
          <w:rPr>
            <w:rFonts w:eastAsiaTheme="minorEastAsia"/>
            <w:noProof/>
            <w:sz w:val="22"/>
            <w:lang w:eastAsia="en-CA"/>
          </w:rPr>
          <w:tab/>
        </w:r>
        <w:r w:rsidRPr="00EB6E7B">
          <w:rPr>
            <w:rStyle w:val="Hyperlink"/>
            <w:noProof/>
          </w:rPr>
          <w:t>Change Rooms</w:t>
        </w:r>
        <w:r>
          <w:rPr>
            <w:noProof/>
          </w:rPr>
          <w:tab/>
        </w:r>
        <w:r>
          <w:rPr>
            <w:noProof/>
          </w:rPr>
          <w:fldChar w:fldCharType="begin"/>
        </w:r>
        <w:r>
          <w:rPr>
            <w:noProof/>
          </w:rPr>
          <w:instrText xml:space="preserve"> PAGEREF _Toc40429278 \h </w:instrText>
        </w:r>
        <w:r>
          <w:rPr>
            <w:noProof/>
          </w:rPr>
        </w:r>
        <w:r>
          <w:rPr>
            <w:noProof/>
          </w:rPr>
          <w:fldChar w:fldCharType="separate"/>
        </w:r>
        <w:r>
          <w:rPr>
            <w:noProof/>
          </w:rPr>
          <w:t>192</w:t>
        </w:r>
        <w:r>
          <w:rPr>
            <w:noProof/>
          </w:rPr>
          <w:fldChar w:fldCharType="end"/>
        </w:r>
      </w:hyperlink>
    </w:p>
    <w:p w14:paraId="31063F9C" w14:textId="77777777" w:rsidR="005B2886" w:rsidRDefault="005B2886">
      <w:pPr>
        <w:pStyle w:val="TOC2"/>
        <w:rPr>
          <w:rFonts w:eastAsiaTheme="minorEastAsia"/>
          <w:noProof/>
          <w:sz w:val="22"/>
          <w:lang w:eastAsia="en-CA"/>
        </w:rPr>
      </w:pPr>
      <w:hyperlink w:anchor="_Toc40429279" w:history="1">
        <w:r w:rsidRPr="00EB6E7B">
          <w:rPr>
            <w:rStyle w:val="Hyperlink"/>
            <w:noProof/>
          </w:rPr>
          <w:t>8.12.</w:t>
        </w:r>
        <w:r>
          <w:rPr>
            <w:rFonts w:eastAsiaTheme="minorEastAsia"/>
            <w:noProof/>
            <w:sz w:val="22"/>
            <w:lang w:eastAsia="en-CA"/>
          </w:rPr>
          <w:tab/>
        </w:r>
        <w:r w:rsidRPr="00EB6E7B">
          <w:rPr>
            <w:rStyle w:val="Hyperlink"/>
            <w:noProof/>
          </w:rPr>
          <w:t>Mail Service</w:t>
        </w:r>
        <w:r>
          <w:rPr>
            <w:noProof/>
          </w:rPr>
          <w:tab/>
        </w:r>
        <w:r>
          <w:rPr>
            <w:noProof/>
          </w:rPr>
          <w:fldChar w:fldCharType="begin"/>
        </w:r>
        <w:r>
          <w:rPr>
            <w:noProof/>
          </w:rPr>
          <w:instrText xml:space="preserve"> PAGEREF _Toc40429279 \h </w:instrText>
        </w:r>
        <w:r>
          <w:rPr>
            <w:noProof/>
          </w:rPr>
        </w:r>
        <w:r>
          <w:rPr>
            <w:noProof/>
          </w:rPr>
          <w:fldChar w:fldCharType="separate"/>
        </w:r>
        <w:r>
          <w:rPr>
            <w:noProof/>
          </w:rPr>
          <w:t>194</w:t>
        </w:r>
        <w:r>
          <w:rPr>
            <w:noProof/>
          </w:rPr>
          <w:fldChar w:fldCharType="end"/>
        </w:r>
      </w:hyperlink>
    </w:p>
    <w:p w14:paraId="57C30874" w14:textId="77777777" w:rsidR="005B2886" w:rsidRDefault="005B2886">
      <w:pPr>
        <w:pStyle w:val="TOC2"/>
        <w:rPr>
          <w:rFonts w:eastAsiaTheme="minorEastAsia"/>
          <w:noProof/>
          <w:sz w:val="22"/>
          <w:lang w:eastAsia="en-CA"/>
        </w:rPr>
      </w:pPr>
      <w:hyperlink w:anchor="_Toc40429280" w:history="1">
        <w:r w:rsidRPr="00EB6E7B">
          <w:rPr>
            <w:rStyle w:val="Hyperlink"/>
            <w:noProof/>
          </w:rPr>
          <w:t>8.13.</w:t>
        </w:r>
        <w:r>
          <w:rPr>
            <w:rFonts w:eastAsiaTheme="minorEastAsia"/>
            <w:noProof/>
            <w:sz w:val="22"/>
            <w:lang w:eastAsia="en-CA"/>
          </w:rPr>
          <w:tab/>
        </w:r>
        <w:r w:rsidRPr="00EB6E7B">
          <w:rPr>
            <w:rStyle w:val="Hyperlink"/>
            <w:noProof/>
          </w:rPr>
          <w:t>Shared Laundry Rooms</w:t>
        </w:r>
        <w:r>
          <w:rPr>
            <w:noProof/>
          </w:rPr>
          <w:tab/>
        </w:r>
        <w:r>
          <w:rPr>
            <w:noProof/>
          </w:rPr>
          <w:fldChar w:fldCharType="begin"/>
        </w:r>
        <w:r>
          <w:rPr>
            <w:noProof/>
          </w:rPr>
          <w:instrText xml:space="preserve"> PAGEREF _Toc40429280 \h </w:instrText>
        </w:r>
        <w:r>
          <w:rPr>
            <w:noProof/>
          </w:rPr>
        </w:r>
        <w:r>
          <w:rPr>
            <w:noProof/>
          </w:rPr>
          <w:fldChar w:fldCharType="separate"/>
        </w:r>
        <w:r>
          <w:rPr>
            <w:noProof/>
          </w:rPr>
          <w:t>196</w:t>
        </w:r>
        <w:r>
          <w:rPr>
            <w:noProof/>
          </w:rPr>
          <w:fldChar w:fldCharType="end"/>
        </w:r>
      </w:hyperlink>
    </w:p>
    <w:p w14:paraId="7028409A" w14:textId="77777777" w:rsidR="005B2886" w:rsidRDefault="005B2886">
      <w:pPr>
        <w:pStyle w:val="TOC2"/>
        <w:rPr>
          <w:rFonts w:eastAsiaTheme="minorEastAsia"/>
          <w:noProof/>
          <w:sz w:val="22"/>
          <w:lang w:eastAsia="en-CA"/>
        </w:rPr>
      </w:pPr>
      <w:hyperlink w:anchor="_Toc40429281" w:history="1">
        <w:r w:rsidRPr="00EB6E7B">
          <w:rPr>
            <w:rStyle w:val="Hyperlink"/>
            <w:noProof/>
          </w:rPr>
          <w:t>8.14.</w:t>
        </w:r>
        <w:r>
          <w:rPr>
            <w:rFonts w:eastAsiaTheme="minorEastAsia"/>
            <w:noProof/>
            <w:sz w:val="22"/>
            <w:lang w:eastAsia="en-CA"/>
          </w:rPr>
          <w:tab/>
        </w:r>
        <w:r w:rsidRPr="00EB6E7B">
          <w:rPr>
            <w:rStyle w:val="Hyperlink"/>
            <w:noProof/>
          </w:rPr>
          <w:t>Storage Facilities and Lockers</w:t>
        </w:r>
        <w:r>
          <w:rPr>
            <w:noProof/>
          </w:rPr>
          <w:tab/>
        </w:r>
        <w:r>
          <w:rPr>
            <w:noProof/>
          </w:rPr>
          <w:fldChar w:fldCharType="begin"/>
        </w:r>
        <w:r>
          <w:rPr>
            <w:noProof/>
          </w:rPr>
          <w:instrText xml:space="preserve"> PAGEREF _Toc40429281 \h </w:instrText>
        </w:r>
        <w:r>
          <w:rPr>
            <w:noProof/>
          </w:rPr>
        </w:r>
        <w:r>
          <w:rPr>
            <w:noProof/>
          </w:rPr>
          <w:fldChar w:fldCharType="separate"/>
        </w:r>
        <w:r>
          <w:rPr>
            <w:noProof/>
          </w:rPr>
          <w:t>198</w:t>
        </w:r>
        <w:r>
          <w:rPr>
            <w:noProof/>
          </w:rPr>
          <w:fldChar w:fldCharType="end"/>
        </w:r>
      </w:hyperlink>
    </w:p>
    <w:p w14:paraId="53433474" w14:textId="77777777" w:rsidR="005B2886" w:rsidRDefault="005B2886">
      <w:pPr>
        <w:pStyle w:val="TOC2"/>
        <w:rPr>
          <w:rFonts w:eastAsiaTheme="minorEastAsia"/>
          <w:noProof/>
          <w:sz w:val="22"/>
          <w:lang w:eastAsia="en-CA"/>
        </w:rPr>
      </w:pPr>
      <w:hyperlink w:anchor="_Toc40429282" w:history="1">
        <w:r w:rsidRPr="00EB6E7B">
          <w:rPr>
            <w:rStyle w:val="Hyperlink"/>
            <w:noProof/>
          </w:rPr>
          <w:t>8.15.</w:t>
        </w:r>
        <w:r>
          <w:rPr>
            <w:rFonts w:eastAsiaTheme="minorEastAsia"/>
            <w:noProof/>
            <w:sz w:val="22"/>
            <w:lang w:eastAsia="en-CA"/>
          </w:rPr>
          <w:tab/>
        </w:r>
        <w:r w:rsidRPr="00EB6E7B">
          <w:rPr>
            <w:rStyle w:val="Hyperlink"/>
            <w:noProof/>
          </w:rPr>
          <w:t>Garbage Rooms</w:t>
        </w:r>
        <w:r>
          <w:rPr>
            <w:noProof/>
          </w:rPr>
          <w:tab/>
        </w:r>
        <w:r>
          <w:rPr>
            <w:noProof/>
          </w:rPr>
          <w:fldChar w:fldCharType="begin"/>
        </w:r>
        <w:r>
          <w:rPr>
            <w:noProof/>
          </w:rPr>
          <w:instrText xml:space="preserve"> PAGEREF _Toc40429282 \h </w:instrText>
        </w:r>
        <w:r>
          <w:rPr>
            <w:noProof/>
          </w:rPr>
        </w:r>
        <w:r>
          <w:rPr>
            <w:noProof/>
          </w:rPr>
          <w:fldChar w:fldCharType="separate"/>
        </w:r>
        <w:r>
          <w:rPr>
            <w:noProof/>
          </w:rPr>
          <w:t>200</w:t>
        </w:r>
        <w:r>
          <w:rPr>
            <w:noProof/>
          </w:rPr>
          <w:fldChar w:fldCharType="end"/>
        </w:r>
      </w:hyperlink>
    </w:p>
    <w:p w14:paraId="54401E2E" w14:textId="77777777" w:rsidR="005B2886" w:rsidRDefault="005B2886">
      <w:pPr>
        <w:pStyle w:val="TOC2"/>
        <w:rPr>
          <w:rFonts w:eastAsiaTheme="minorEastAsia"/>
          <w:noProof/>
          <w:sz w:val="22"/>
          <w:lang w:eastAsia="en-CA"/>
        </w:rPr>
      </w:pPr>
      <w:hyperlink w:anchor="_Toc40429283" w:history="1">
        <w:r w:rsidRPr="00EB6E7B">
          <w:rPr>
            <w:rStyle w:val="Hyperlink"/>
            <w:noProof/>
          </w:rPr>
          <w:t>8.16.</w:t>
        </w:r>
        <w:r>
          <w:rPr>
            <w:rFonts w:eastAsiaTheme="minorEastAsia"/>
            <w:noProof/>
            <w:sz w:val="22"/>
            <w:lang w:eastAsia="en-CA"/>
          </w:rPr>
          <w:tab/>
        </w:r>
        <w:r w:rsidRPr="00EB6E7B">
          <w:rPr>
            <w:rStyle w:val="Hyperlink"/>
            <w:noProof/>
          </w:rPr>
          <w:t>Viewpoints</w:t>
        </w:r>
        <w:r>
          <w:rPr>
            <w:noProof/>
          </w:rPr>
          <w:tab/>
        </w:r>
        <w:r>
          <w:rPr>
            <w:noProof/>
          </w:rPr>
          <w:fldChar w:fldCharType="begin"/>
        </w:r>
        <w:r>
          <w:rPr>
            <w:noProof/>
          </w:rPr>
          <w:instrText xml:space="preserve"> PAGEREF _Toc40429283 \h </w:instrText>
        </w:r>
        <w:r>
          <w:rPr>
            <w:noProof/>
          </w:rPr>
        </w:r>
        <w:r>
          <w:rPr>
            <w:noProof/>
          </w:rPr>
          <w:fldChar w:fldCharType="separate"/>
        </w:r>
        <w:r>
          <w:rPr>
            <w:noProof/>
          </w:rPr>
          <w:t>201</w:t>
        </w:r>
        <w:r>
          <w:rPr>
            <w:noProof/>
          </w:rPr>
          <w:fldChar w:fldCharType="end"/>
        </w:r>
      </w:hyperlink>
    </w:p>
    <w:p w14:paraId="3AD2B4F6" w14:textId="77777777" w:rsidR="005B2886" w:rsidRDefault="005B2886">
      <w:pPr>
        <w:pStyle w:val="TOC2"/>
        <w:rPr>
          <w:rFonts w:eastAsiaTheme="minorEastAsia"/>
          <w:noProof/>
          <w:sz w:val="22"/>
          <w:lang w:eastAsia="en-CA"/>
        </w:rPr>
      </w:pPr>
      <w:hyperlink w:anchor="_Toc40429284" w:history="1">
        <w:r w:rsidRPr="00EB6E7B">
          <w:rPr>
            <w:rStyle w:val="Hyperlink"/>
            <w:noProof/>
          </w:rPr>
          <w:t>8.17.</w:t>
        </w:r>
        <w:r>
          <w:rPr>
            <w:rFonts w:eastAsiaTheme="minorEastAsia"/>
            <w:noProof/>
            <w:sz w:val="22"/>
            <w:lang w:eastAsia="en-CA"/>
          </w:rPr>
          <w:tab/>
        </w:r>
        <w:r w:rsidRPr="00EB6E7B">
          <w:rPr>
            <w:rStyle w:val="Hyperlink"/>
            <w:noProof/>
          </w:rPr>
          <w:t>Visitor Centre and Kiosk</w:t>
        </w:r>
        <w:r>
          <w:rPr>
            <w:noProof/>
          </w:rPr>
          <w:tab/>
        </w:r>
        <w:r>
          <w:rPr>
            <w:noProof/>
          </w:rPr>
          <w:fldChar w:fldCharType="begin"/>
        </w:r>
        <w:r>
          <w:rPr>
            <w:noProof/>
          </w:rPr>
          <w:instrText xml:space="preserve"> PAGEREF _Toc40429284 \h </w:instrText>
        </w:r>
        <w:r>
          <w:rPr>
            <w:noProof/>
          </w:rPr>
        </w:r>
        <w:r>
          <w:rPr>
            <w:noProof/>
          </w:rPr>
          <w:fldChar w:fldCharType="separate"/>
        </w:r>
        <w:r>
          <w:rPr>
            <w:noProof/>
          </w:rPr>
          <w:t>205</w:t>
        </w:r>
        <w:r>
          <w:rPr>
            <w:noProof/>
          </w:rPr>
          <w:fldChar w:fldCharType="end"/>
        </w:r>
      </w:hyperlink>
    </w:p>
    <w:p w14:paraId="40750A93" w14:textId="77777777" w:rsidR="005B2886" w:rsidRDefault="005B2886">
      <w:pPr>
        <w:pStyle w:val="TOC2"/>
        <w:rPr>
          <w:rFonts w:eastAsiaTheme="minorEastAsia"/>
          <w:noProof/>
          <w:sz w:val="22"/>
          <w:lang w:eastAsia="en-CA"/>
        </w:rPr>
      </w:pPr>
      <w:hyperlink w:anchor="_Toc40429285" w:history="1">
        <w:r w:rsidRPr="00EB6E7B">
          <w:rPr>
            <w:rStyle w:val="Hyperlink"/>
            <w:noProof/>
          </w:rPr>
          <w:t>8.18.</w:t>
        </w:r>
        <w:r>
          <w:rPr>
            <w:rFonts w:eastAsiaTheme="minorEastAsia"/>
            <w:noProof/>
            <w:sz w:val="22"/>
            <w:lang w:eastAsia="en-CA"/>
          </w:rPr>
          <w:tab/>
        </w:r>
        <w:r w:rsidRPr="00EB6E7B">
          <w:rPr>
            <w:rStyle w:val="Hyperlink"/>
            <w:noProof/>
          </w:rPr>
          <w:t>Picnic Areas</w:t>
        </w:r>
        <w:r>
          <w:rPr>
            <w:noProof/>
          </w:rPr>
          <w:tab/>
        </w:r>
        <w:r>
          <w:rPr>
            <w:noProof/>
          </w:rPr>
          <w:fldChar w:fldCharType="begin"/>
        </w:r>
        <w:r>
          <w:rPr>
            <w:noProof/>
          </w:rPr>
          <w:instrText xml:space="preserve"> PAGEREF _Toc40429285 \h </w:instrText>
        </w:r>
        <w:r>
          <w:rPr>
            <w:noProof/>
          </w:rPr>
        </w:r>
        <w:r>
          <w:rPr>
            <w:noProof/>
          </w:rPr>
          <w:fldChar w:fldCharType="separate"/>
        </w:r>
        <w:r>
          <w:rPr>
            <w:noProof/>
          </w:rPr>
          <w:t>208</w:t>
        </w:r>
        <w:r>
          <w:rPr>
            <w:noProof/>
          </w:rPr>
          <w:fldChar w:fldCharType="end"/>
        </w:r>
      </w:hyperlink>
    </w:p>
    <w:p w14:paraId="65236EA2" w14:textId="77777777" w:rsidR="005B2886" w:rsidRDefault="005B2886">
      <w:pPr>
        <w:pStyle w:val="TOC1"/>
        <w:tabs>
          <w:tab w:val="left" w:pos="440"/>
          <w:tab w:val="right" w:leader="dot" w:pos="9394"/>
        </w:tabs>
        <w:rPr>
          <w:rFonts w:eastAsiaTheme="minorEastAsia"/>
          <w:b w:val="0"/>
          <w:noProof/>
          <w:sz w:val="22"/>
          <w:lang w:eastAsia="en-CA"/>
        </w:rPr>
      </w:pPr>
      <w:hyperlink w:anchor="_Toc40429286" w:history="1">
        <w:r w:rsidRPr="00EB6E7B">
          <w:rPr>
            <w:rStyle w:val="Hyperlink"/>
            <w:noProof/>
          </w:rPr>
          <w:t>9.</w:t>
        </w:r>
        <w:r>
          <w:rPr>
            <w:rFonts w:eastAsiaTheme="minorEastAsia"/>
            <w:b w:val="0"/>
            <w:noProof/>
            <w:sz w:val="22"/>
            <w:lang w:eastAsia="en-CA"/>
          </w:rPr>
          <w:tab/>
        </w:r>
        <w:r w:rsidRPr="00EB6E7B">
          <w:rPr>
            <w:rStyle w:val="Hyperlink"/>
            <w:noProof/>
          </w:rPr>
          <w:t>Residential Units</w:t>
        </w:r>
        <w:r>
          <w:rPr>
            <w:noProof/>
          </w:rPr>
          <w:tab/>
        </w:r>
        <w:r>
          <w:rPr>
            <w:noProof/>
          </w:rPr>
          <w:fldChar w:fldCharType="begin"/>
        </w:r>
        <w:r>
          <w:rPr>
            <w:noProof/>
          </w:rPr>
          <w:instrText xml:space="preserve"> PAGEREF _Toc40429286 \h </w:instrText>
        </w:r>
        <w:r>
          <w:rPr>
            <w:noProof/>
          </w:rPr>
        </w:r>
        <w:r>
          <w:rPr>
            <w:noProof/>
          </w:rPr>
          <w:fldChar w:fldCharType="separate"/>
        </w:r>
        <w:r>
          <w:rPr>
            <w:noProof/>
          </w:rPr>
          <w:t>211</w:t>
        </w:r>
        <w:r>
          <w:rPr>
            <w:noProof/>
          </w:rPr>
          <w:fldChar w:fldCharType="end"/>
        </w:r>
      </w:hyperlink>
    </w:p>
    <w:p w14:paraId="1B5836C3" w14:textId="77777777" w:rsidR="005B2886" w:rsidRDefault="005B2886">
      <w:pPr>
        <w:pStyle w:val="TOC2"/>
        <w:rPr>
          <w:rFonts w:eastAsiaTheme="minorEastAsia"/>
          <w:noProof/>
          <w:sz w:val="22"/>
          <w:lang w:eastAsia="en-CA"/>
        </w:rPr>
      </w:pPr>
      <w:hyperlink w:anchor="_Toc40429287" w:history="1">
        <w:r w:rsidRPr="00EB6E7B">
          <w:rPr>
            <w:rStyle w:val="Hyperlink"/>
            <w:noProof/>
          </w:rPr>
          <w:t>9.1.</w:t>
        </w:r>
        <w:r>
          <w:rPr>
            <w:rFonts w:eastAsiaTheme="minorEastAsia"/>
            <w:noProof/>
            <w:sz w:val="22"/>
            <w:lang w:eastAsia="en-CA"/>
          </w:rPr>
          <w:tab/>
        </w:r>
        <w:r w:rsidRPr="00EB6E7B">
          <w:rPr>
            <w:rStyle w:val="Hyperlink"/>
            <w:noProof/>
          </w:rPr>
          <w:t>Unit Security and Entry Systems</w:t>
        </w:r>
        <w:r>
          <w:rPr>
            <w:noProof/>
          </w:rPr>
          <w:tab/>
        </w:r>
        <w:r>
          <w:rPr>
            <w:noProof/>
          </w:rPr>
          <w:fldChar w:fldCharType="begin"/>
        </w:r>
        <w:r>
          <w:rPr>
            <w:noProof/>
          </w:rPr>
          <w:instrText xml:space="preserve"> PAGEREF _Toc40429287 \h </w:instrText>
        </w:r>
        <w:r>
          <w:rPr>
            <w:noProof/>
          </w:rPr>
        </w:r>
        <w:r>
          <w:rPr>
            <w:noProof/>
          </w:rPr>
          <w:fldChar w:fldCharType="separate"/>
        </w:r>
        <w:r>
          <w:rPr>
            <w:noProof/>
          </w:rPr>
          <w:t>212</w:t>
        </w:r>
        <w:r>
          <w:rPr>
            <w:noProof/>
          </w:rPr>
          <w:fldChar w:fldCharType="end"/>
        </w:r>
      </w:hyperlink>
    </w:p>
    <w:p w14:paraId="22399EA0" w14:textId="77777777" w:rsidR="005B2886" w:rsidRDefault="005B2886">
      <w:pPr>
        <w:pStyle w:val="TOC2"/>
        <w:rPr>
          <w:rFonts w:eastAsiaTheme="minorEastAsia"/>
          <w:noProof/>
          <w:sz w:val="22"/>
          <w:lang w:eastAsia="en-CA"/>
        </w:rPr>
      </w:pPr>
      <w:hyperlink w:anchor="_Toc40429288" w:history="1">
        <w:r w:rsidRPr="00EB6E7B">
          <w:rPr>
            <w:rStyle w:val="Hyperlink"/>
            <w:noProof/>
          </w:rPr>
          <w:t>9.2.</w:t>
        </w:r>
        <w:r>
          <w:rPr>
            <w:rFonts w:eastAsiaTheme="minorEastAsia"/>
            <w:noProof/>
            <w:sz w:val="22"/>
            <w:lang w:eastAsia="en-CA"/>
          </w:rPr>
          <w:tab/>
        </w:r>
        <w:r w:rsidRPr="00EB6E7B">
          <w:rPr>
            <w:rStyle w:val="Hyperlink"/>
            <w:noProof/>
          </w:rPr>
          <w:t>Unit Entrance and Entrance to Outdoor Spaces</w:t>
        </w:r>
        <w:r>
          <w:rPr>
            <w:noProof/>
          </w:rPr>
          <w:tab/>
        </w:r>
        <w:r>
          <w:rPr>
            <w:noProof/>
          </w:rPr>
          <w:fldChar w:fldCharType="begin"/>
        </w:r>
        <w:r>
          <w:rPr>
            <w:noProof/>
          </w:rPr>
          <w:instrText xml:space="preserve"> PAGEREF _Toc40429288 \h </w:instrText>
        </w:r>
        <w:r>
          <w:rPr>
            <w:noProof/>
          </w:rPr>
        </w:r>
        <w:r>
          <w:rPr>
            <w:noProof/>
          </w:rPr>
          <w:fldChar w:fldCharType="separate"/>
        </w:r>
        <w:r>
          <w:rPr>
            <w:noProof/>
          </w:rPr>
          <w:t>214</w:t>
        </w:r>
        <w:r>
          <w:rPr>
            <w:noProof/>
          </w:rPr>
          <w:fldChar w:fldCharType="end"/>
        </w:r>
      </w:hyperlink>
    </w:p>
    <w:p w14:paraId="1787140E" w14:textId="77777777" w:rsidR="005B2886" w:rsidRDefault="005B2886">
      <w:pPr>
        <w:pStyle w:val="TOC2"/>
        <w:rPr>
          <w:rFonts w:eastAsiaTheme="minorEastAsia"/>
          <w:noProof/>
          <w:sz w:val="22"/>
          <w:lang w:eastAsia="en-CA"/>
        </w:rPr>
      </w:pPr>
      <w:hyperlink w:anchor="_Toc40429289" w:history="1">
        <w:r w:rsidRPr="00EB6E7B">
          <w:rPr>
            <w:rStyle w:val="Hyperlink"/>
            <w:noProof/>
          </w:rPr>
          <w:t>9.3.</w:t>
        </w:r>
        <w:r>
          <w:rPr>
            <w:rFonts w:eastAsiaTheme="minorEastAsia"/>
            <w:noProof/>
            <w:sz w:val="22"/>
            <w:lang w:eastAsia="en-CA"/>
          </w:rPr>
          <w:tab/>
        </w:r>
        <w:r w:rsidRPr="00EB6E7B">
          <w:rPr>
            <w:rStyle w:val="Hyperlink"/>
            <w:noProof/>
          </w:rPr>
          <w:t>Unit Interior Doors</w:t>
        </w:r>
        <w:r>
          <w:rPr>
            <w:noProof/>
          </w:rPr>
          <w:tab/>
        </w:r>
        <w:r>
          <w:rPr>
            <w:noProof/>
          </w:rPr>
          <w:fldChar w:fldCharType="begin"/>
        </w:r>
        <w:r>
          <w:rPr>
            <w:noProof/>
          </w:rPr>
          <w:instrText xml:space="preserve"> PAGEREF _Toc40429289 \h </w:instrText>
        </w:r>
        <w:r>
          <w:rPr>
            <w:noProof/>
          </w:rPr>
        </w:r>
        <w:r>
          <w:rPr>
            <w:noProof/>
          </w:rPr>
          <w:fldChar w:fldCharType="separate"/>
        </w:r>
        <w:r>
          <w:rPr>
            <w:noProof/>
          </w:rPr>
          <w:t>218</w:t>
        </w:r>
        <w:r>
          <w:rPr>
            <w:noProof/>
          </w:rPr>
          <w:fldChar w:fldCharType="end"/>
        </w:r>
      </w:hyperlink>
    </w:p>
    <w:p w14:paraId="34190BD8" w14:textId="77777777" w:rsidR="005B2886" w:rsidRDefault="005B2886">
      <w:pPr>
        <w:pStyle w:val="TOC2"/>
        <w:rPr>
          <w:rFonts w:eastAsiaTheme="minorEastAsia"/>
          <w:noProof/>
          <w:sz w:val="22"/>
          <w:lang w:eastAsia="en-CA"/>
        </w:rPr>
      </w:pPr>
      <w:hyperlink w:anchor="_Toc40429290" w:history="1">
        <w:r w:rsidRPr="00EB6E7B">
          <w:rPr>
            <w:rStyle w:val="Hyperlink"/>
            <w:noProof/>
          </w:rPr>
          <w:t>9.4.</w:t>
        </w:r>
        <w:r>
          <w:rPr>
            <w:rFonts w:eastAsiaTheme="minorEastAsia"/>
            <w:noProof/>
            <w:sz w:val="22"/>
            <w:lang w:eastAsia="en-CA"/>
          </w:rPr>
          <w:tab/>
        </w:r>
        <w:r w:rsidRPr="00EB6E7B">
          <w:rPr>
            <w:rStyle w:val="Hyperlink"/>
            <w:noProof/>
          </w:rPr>
          <w:t>Unit Kitchen</w:t>
        </w:r>
        <w:r>
          <w:rPr>
            <w:noProof/>
          </w:rPr>
          <w:tab/>
        </w:r>
        <w:r>
          <w:rPr>
            <w:noProof/>
          </w:rPr>
          <w:fldChar w:fldCharType="begin"/>
        </w:r>
        <w:r>
          <w:rPr>
            <w:noProof/>
          </w:rPr>
          <w:instrText xml:space="preserve"> PAGEREF _Toc40429290 \h </w:instrText>
        </w:r>
        <w:r>
          <w:rPr>
            <w:noProof/>
          </w:rPr>
        </w:r>
        <w:r>
          <w:rPr>
            <w:noProof/>
          </w:rPr>
          <w:fldChar w:fldCharType="separate"/>
        </w:r>
        <w:r>
          <w:rPr>
            <w:noProof/>
          </w:rPr>
          <w:t>220</w:t>
        </w:r>
        <w:r>
          <w:rPr>
            <w:noProof/>
          </w:rPr>
          <w:fldChar w:fldCharType="end"/>
        </w:r>
      </w:hyperlink>
    </w:p>
    <w:p w14:paraId="3FE81E22" w14:textId="77777777" w:rsidR="005B2886" w:rsidRDefault="005B2886">
      <w:pPr>
        <w:pStyle w:val="TOC2"/>
        <w:rPr>
          <w:rFonts w:eastAsiaTheme="minorEastAsia"/>
          <w:noProof/>
          <w:sz w:val="22"/>
          <w:lang w:eastAsia="en-CA"/>
        </w:rPr>
      </w:pPr>
      <w:hyperlink w:anchor="_Toc40429291" w:history="1">
        <w:r w:rsidRPr="00EB6E7B">
          <w:rPr>
            <w:rStyle w:val="Hyperlink"/>
            <w:noProof/>
          </w:rPr>
          <w:t>9.5.</w:t>
        </w:r>
        <w:r>
          <w:rPr>
            <w:rFonts w:eastAsiaTheme="minorEastAsia"/>
            <w:noProof/>
            <w:sz w:val="22"/>
            <w:lang w:eastAsia="en-CA"/>
          </w:rPr>
          <w:tab/>
        </w:r>
        <w:r w:rsidRPr="00EB6E7B">
          <w:rPr>
            <w:rStyle w:val="Hyperlink"/>
            <w:noProof/>
          </w:rPr>
          <w:t>Unit Hallways</w:t>
        </w:r>
        <w:r>
          <w:rPr>
            <w:noProof/>
          </w:rPr>
          <w:tab/>
        </w:r>
        <w:r>
          <w:rPr>
            <w:noProof/>
          </w:rPr>
          <w:fldChar w:fldCharType="begin"/>
        </w:r>
        <w:r>
          <w:rPr>
            <w:noProof/>
          </w:rPr>
          <w:instrText xml:space="preserve"> PAGEREF _Toc40429291 \h </w:instrText>
        </w:r>
        <w:r>
          <w:rPr>
            <w:noProof/>
          </w:rPr>
        </w:r>
        <w:r>
          <w:rPr>
            <w:noProof/>
          </w:rPr>
          <w:fldChar w:fldCharType="separate"/>
        </w:r>
        <w:r>
          <w:rPr>
            <w:noProof/>
          </w:rPr>
          <w:t>225</w:t>
        </w:r>
        <w:r>
          <w:rPr>
            <w:noProof/>
          </w:rPr>
          <w:fldChar w:fldCharType="end"/>
        </w:r>
      </w:hyperlink>
    </w:p>
    <w:p w14:paraId="46D8CED3" w14:textId="77777777" w:rsidR="005B2886" w:rsidRDefault="005B2886">
      <w:pPr>
        <w:pStyle w:val="TOC2"/>
        <w:rPr>
          <w:rFonts w:eastAsiaTheme="minorEastAsia"/>
          <w:noProof/>
          <w:sz w:val="22"/>
          <w:lang w:eastAsia="en-CA"/>
        </w:rPr>
      </w:pPr>
      <w:hyperlink w:anchor="_Toc40429292" w:history="1">
        <w:r w:rsidRPr="00EB6E7B">
          <w:rPr>
            <w:rStyle w:val="Hyperlink"/>
            <w:noProof/>
          </w:rPr>
          <w:t>9.6.</w:t>
        </w:r>
        <w:r>
          <w:rPr>
            <w:rFonts w:eastAsiaTheme="minorEastAsia"/>
            <w:noProof/>
            <w:sz w:val="22"/>
            <w:lang w:eastAsia="en-CA"/>
          </w:rPr>
          <w:tab/>
        </w:r>
        <w:r w:rsidRPr="00EB6E7B">
          <w:rPr>
            <w:rStyle w:val="Hyperlink"/>
            <w:noProof/>
          </w:rPr>
          <w:t>Unit Interior Stairs</w:t>
        </w:r>
        <w:r>
          <w:rPr>
            <w:noProof/>
          </w:rPr>
          <w:tab/>
        </w:r>
        <w:r>
          <w:rPr>
            <w:noProof/>
          </w:rPr>
          <w:fldChar w:fldCharType="begin"/>
        </w:r>
        <w:r>
          <w:rPr>
            <w:noProof/>
          </w:rPr>
          <w:instrText xml:space="preserve"> PAGEREF _Toc40429292 \h </w:instrText>
        </w:r>
        <w:r>
          <w:rPr>
            <w:noProof/>
          </w:rPr>
        </w:r>
        <w:r>
          <w:rPr>
            <w:noProof/>
          </w:rPr>
          <w:fldChar w:fldCharType="separate"/>
        </w:r>
        <w:r>
          <w:rPr>
            <w:noProof/>
          </w:rPr>
          <w:t>227</w:t>
        </w:r>
        <w:r>
          <w:rPr>
            <w:noProof/>
          </w:rPr>
          <w:fldChar w:fldCharType="end"/>
        </w:r>
      </w:hyperlink>
    </w:p>
    <w:p w14:paraId="068351A4" w14:textId="77777777" w:rsidR="005B2886" w:rsidRDefault="005B2886">
      <w:pPr>
        <w:pStyle w:val="TOC2"/>
        <w:rPr>
          <w:rFonts w:eastAsiaTheme="minorEastAsia"/>
          <w:noProof/>
          <w:sz w:val="22"/>
          <w:lang w:eastAsia="en-CA"/>
        </w:rPr>
      </w:pPr>
      <w:hyperlink w:anchor="_Toc40429293" w:history="1">
        <w:r w:rsidRPr="00EB6E7B">
          <w:rPr>
            <w:rStyle w:val="Hyperlink"/>
            <w:noProof/>
          </w:rPr>
          <w:t>9.7.</w:t>
        </w:r>
        <w:r>
          <w:rPr>
            <w:rFonts w:eastAsiaTheme="minorEastAsia"/>
            <w:noProof/>
            <w:sz w:val="22"/>
            <w:lang w:eastAsia="en-CA"/>
          </w:rPr>
          <w:tab/>
        </w:r>
        <w:r w:rsidRPr="00EB6E7B">
          <w:rPr>
            <w:rStyle w:val="Hyperlink"/>
            <w:noProof/>
          </w:rPr>
          <w:t>Unit Bedrooms and Closets</w:t>
        </w:r>
        <w:r>
          <w:rPr>
            <w:noProof/>
          </w:rPr>
          <w:tab/>
        </w:r>
        <w:r>
          <w:rPr>
            <w:noProof/>
          </w:rPr>
          <w:fldChar w:fldCharType="begin"/>
        </w:r>
        <w:r>
          <w:rPr>
            <w:noProof/>
          </w:rPr>
          <w:instrText xml:space="preserve"> PAGEREF _Toc40429293 \h </w:instrText>
        </w:r>
        <w:r>
          <w:rPr>
            <w:noProof/>
          </w:rPr>
        </w:r>
        <w:r>
          <w:rPr>
            <w:noProof/>
          </w:rPr>
          <w:fldChar w:fldCharType="separate"/>
        </w:r>
        <w:r>
          <w:rPr>
            <w:noProof/>
          </w:rPr>
          <w:t>231</w:t>
        </w:r>
        <w:r>
          <w:rPr>
            <w:noProof/>
          </w:rPr>
          <w:fldChar w:fldCharType="end"/>
        </w:r>
      </w:hyperlink>
    </w:p>
    <w:p w14:paraId="76DFC403" w14:textId="77777777" w:rsidR="005B2886" w:rsidRDefault="005B2886">
      <w:pPr>
        <w:pStyle w:val="TOC2"/>
        <w:rPr>
          <w:rFonts w:eastAsiaTheme="minorEastAsia"/>
          <w:noProof/>
          <w:sz w:val="22"/>
          <w:lang w:eastAsia="en-CA"/>
        </w:rPr>
      </w:pPr>
      <w:hyperlink w:anchor="_Toc40429294" w:history="1">
        <w:r w:rsidRPr="00EB6E7B">
          <w:rPr>
            <w:rStyle w:val="Hyperlink"/>
            <w:noProof/>
          </w:rPr>
          <w:t>9.8.</w:t>
        </w:r>
        <w:r>
          <w:rPr>
            <w:rFonts w:eastAsiaTheme="minorEastAsia"/>
            <w:noProof/>
            <w:sz w:val="22"/>
            <w:lang w:eastAsia="en-CA"/>
          </w:rPr>
          <w:tab/>
        </w:r>
        <w:r w:rsidRPr="00EB6E7B">
          <w:rPr>
            <w:rStyle w:val="Hyperlink"/>
            <w:noProof/>
          </w:rPr>
          <w:t>Unit Toilet Rooms</w:t>
        </w:r>
        <w:r>
          <w:rPr>
            <w:noProof/>
          </w:rPr>
          <w:tab/>
        </w:r>
        <w:r>
          <w:rPr>
            <w:noProof/>
          </w:rPr>
          <w:fldChar w:fldCharType="begin"/>
        </w:r>
        <w:r>
          <w:rPr>
            <w:noProof/>
          </w:rPr>
          <w:instrText xml:space="preserve"> PAGEREF _Toc40429294 \h </w:instrText>
        </w:r>
        <w:r>
          <w:rPr>
            <w:noProof/>
          </w:rPr>
        </w:r>
        <w:r>
          <w:rPr>
            <w:noProof/>
          </w:rPr>
          <w:fldChar w:fldCharType="separate"/>
        </w:r>
        <w:r>
          <w:rPr>
            <w:noProof/>
          </w:rPr>
          <w:t>233</w:t>
        </w:r>
        <w:r>
          <w:rPr>
            <w:noProof/>
          </w:rPr>
          <w:fldChar w:fldCharType="end"/>
        </w:r>
      </w:hyperlink>
    </w:p>
    <w:p w14:paraId="016F9337" w14:textId="77777777" w:rsidR="005B2886" w:rsidRDefault="005B2886">
      <w:pPr>
        <w:pStyle w:val="TOC2"/>
        <w:rPr>
          <w:rFonts w:eastAsiaTheme="minorEastAsia"/>
          <w:noProof/>
          <w:sz w:val="22"/>
          <w:lang w:eastAsia="en-CA"/>
        </w:rPr>
      </w:pPr>
      <w:hyperlink w:anchor="_Toc40429295" w:history="1">
        <w:r w:rsidRPr="00EB6E7B">
          <w:rPr>
            <w:rStyle w:val="Hyperlink"/>
            <w:noProof/>
          </w:rPr>
          <w:t>9.9.</w:t>
        </w:r>
        <w:r>
          <w:rPr>
            <w:rFonts w:eastAsiaTheme="minorEastAsia"/>
            <w:noProof/>
            <w:sz w:val="22"/>
            <w:lang w:eastAsia="en-CA"/>
          </w:rPr>
          <w:tab/>
        </w:r>
        <w:r w:rsidRPr="00EB6E7B">
          <w:rPr>
            <w:rStyle w:val="Hyperlink"/>
            <w:noProof/>
          </w:rPr>
          <w:t>Unit Showers and Bathtubs</w:t>
        </w:r>
        <w:r>
          <w:rPr>
            <w:noProof/>
          </w:rPr>
          <w:tab/>
        </w:r>
        <w:r>
          <w:rPr>
            <w:noProof/>
          </w:rPr>
          <w:fldChar w:fldCharType="begin"/>
        </w:r>
        <w:r>
          <w:rPr>
            <w:noProof/>
          </w:rPr>
          <w:instrText xml:space="preserve"> PAGEREF _Toc40429295 \h </w:instrText>
        </w:r>
        <w:r>
          <w:rPr>
            <w:noProof/>
          </w:rPr>
        </w:r>
        <w:r>
          <w:rPr>
            <w:noProof/>
          </w:rPr>
          <w:fldChar w:fldCharType="separate"/>
        </w:r>
        <w:r>
          <w:rPr>
            <w:noProof/>
          </w:rPr>
          <w:t>237</w:t>
        </w:r>
        <w:r>
          <w:rPr>
            <w:noProof/>
          </w:rPr>
          <w:fldChar w:fldCharType="end"/>
        </w:r>
      </w:hyperlink>
    </w:p>
    <w:p w14:paraId="306F5CA7" w14:textId="77777777" w:rsidR="005B2886" w:rsidRDefault="005B2886">
      <w:pPr>
        <w:pStyle w:val="TOC2"/>
        <w:rPr>
          <w:rFonts w:eastAsiaTheme="minorEastAsia"/>
          <w:noProof/>
          <w:sz w:val="22"/>
          <w:lang w:eastAsia="en-CA"/>
        </w:rPr>
      </w:pPr>
      <w:hyperlink w:anchor="_Toc40429296" w:history="1">
        <w:r w:rsidRPr="00EB6E7B">
          <w:rPr>
            <w:rStyle w:val="Hyperlink"/>
            <w:noProof/>
          </w:rPr>
          <w:t>9.10.</w:t>
        </w:r>
        <w:r>
          <w:rPr>
            <w:rFonts w:eastAsiaTheme="minorEastAsia"/>
            <w:noProof/>
            <w:sz w:val="22"/>
            <w:lang w:eastAsia="en-CA"/>
          </w:rPr>
          <w:tab/>
        </w:r>
        <w:r w:rsidRPr="00EB6E7B">
          <w:rPr>
            <w:rStyle w:val="Hyperlink"/>
            <w:noProof/>
          </w:rPr>
          <w:t>Unit Laundry</w:t>
        </w:r>
        <w:r>
          <w:rPr>
            <w:noProof/>
          </w:rPr>
          <w:tab/>
        </w:r>
        <w:r>
          <w:rPr>
            <w:noProof/>
          </w:rPr>
          <w:fldChar w:fldCharType="begin"/>
        </w:r>
        <w:r>
          <w:rPr>
            <w:noProof/>
          </w:rPr>
          <w:instrText xml:space="preserve"> PAGEREF _Toc40429296 \h </w:instrText>
        </w:r>
        <w:r>
          <w:rPr>
            <w:noProof/>
          </w:rPr>
        </w:r>
        <w:r>
          <w:rPr>
            <w:noProof/>
          </w:rPr>
          <w:fldChar w:fldCharType="separate"/>
        </w:r>
        <w:r>
          <w:rPr>
            <w:noProof/>
          </w:rPr>
          <w:t>240</w:t>
        </w:r>
        <w:r>
          <w:rPr>
            <w:noProof/>
          </w:rPr>
          <w:fldChar w:fldCharType="end"/>
        </w:r>
      </w:hyperlink>
    </w:p>
    <w:p w14:paraId="3B424AEF" w14:textId="77777777" w:rsidR="005B2886" w:rsidRDefault="005B2886">
      <w:pPr>
        <w:pStyle w:val="TOC2"/>
        <w:rPr>
          <w:rFonts w:eastAsiaTheme="minorEastAsia"/>
          <w:noProof/>
          <w:sz w:val="22"/>
          <w:lang w:eastAsia="en-CA"/>
        </w:rPr>
      </w:pPr>
      <w:hyperlink w:anchor="_Toc40429297" w:history="1">
        <w:r w:rsidRPr="00EB6E7B">
          <w:rPr>
            <w:rStyle w:val="Hyperlink"/>
            <w:noProof/>
          </w:rPr>
          <w:t>9.11.</w:t>
        </w:r>
        <w:r>
          <w:rPr>
            <w:rFonts w:eastAsiaTheme="minorEastAsia"/>
            <w:noProof/>
            <w:sz w:val="22"/>
            <w:lang w:eastAsia="en-CA"/>
          </w:rPr>
          <w:tab/>
        </w:r>
        <w:r w:rsidRPr="00EB6E7B">
          <w:rPr>
            <w:rStyle w:val="Hyperlink"/>
            <w:noProof/>
          </w:rPr>
          <w:t>Unit General Requirements</w:t>
        </w:r>
        <w:r>
          <w:rPr>
            <w:noProof/>
          </w:rPr>
          <w:tab/>
        </w:r>
        <w:r>
          <w:rPr>
            <w:noProof/>
          </w:rPr>
          <w:fldChar w:fldCharType="begin"/>
        </w:r>
        <w:r>
          <w:rPr>
            <w:noProof/>
          </w:rPr>
          <w:instrText xml:space="preserve"> PAGEREF _Toc40429297 \h </w:instrText>
        </w:r>
        <w:r>
          <w:rPr>
            <w:noProof/>
          </w:rPr>
        </w:r>
        <w:r>
          <w:rPr>
            <w:noProof/>
          </w:rPr>
          <w:fldChar w:fldCharType="separate"/>
        </w:r>
        <w:r>
          <w:rPr>
            <w:noProof/>
          </w:rPr>
          <w:t>241</w:t>
        </w:r>
        <w:r>
          <w:rPr>
            <w:noProof/>
          </w:rPr>
          <w:fldChar w:fldCharType="end"/>
        </w:r>
      </w:hyperlink>
    </w:p>
    <w:p w14:paraId="7941971D" w14:textId="77777777" w:rsidR="005B2886" w:rsidRDefault="005B2886">
      <w:pPr>
        <w:pStyle w:val="TOC1"/>
        <w:tabs>
          <w:tab w:val="left" w:pos="660"/>
          <w:tab w:val="right" w:leader="dot" w:pos="9394"/>
        </w:tabs>
        <w:rPr>
          <w:rFonts w:eastAsiaTheme="minorEastAsia"/>
          <w:b w:val="0"/>
          <w:noProof/>
          <w:sz w:val="22"/>
          <w:lang w:eastAsia="en-CA"/>
        </w:rPr>
      </w:pPr>
      <w:hyperlink w:anchor="_Toc40429298" w:history="1">
        <w:r w:rsidRPr="00EB6E7B">
          <w:rPr>
            <w:rStyle w:val="Hyperlink"/>
            <w:noProof/>
          </w:rPr>
          <w:t>10.</w:t>
        </w:r>
        <w:r>
          <w:rPr>
            <w:rFonts w:eastAsiaTheme="minorEastAsia"/>
            <w:b w:val="0"/>
            <w:noProof/>
            <w:sz w:val="22"/>
            <w:lang w:eastAsia="en-CA"/>
          </w:rPr>
          <w:tab/>
        </w:r>
        <w:r w:rsidRPr="00EB6E7B">
          <w:rPr>
            <w:rStyle w:val="Hyperlink"/>
            <w:noProof/>
          </w:rPr>
          <w:t>Trails and Pathways</w:t>
        </w:r>
        <w:r>
          <w:rPr>
            <w:noProof/>
          </w:rPr>
          <w:tab/>
        </w:r>
        <w:r>
          <w:rPr>
            <w:noProof/>
          </w:rPr>
          <w:fldChar w:fldCharType="begin"/>
        </w:r>
        <w:r>
          <w:rPr>
            <w:noProof/>
          </w:rPr>
          <w:instrText xml:space="preserve"> PAGEREF _Toc40429298 \h </w:instrText>
        </w:r>
        <w:r>
          <w:rPr>
            <w:noProof/>
          </w:rPr>
        </w:r>
        <w:r>
          <w:rPr>
            <w:noProof/>
          </w:rPr>
          <w:fldChar w:fldCharType="separate"/>
        </w:r>
        <w:r>
          <w:rPr>
            <w:noProof/>
          </w:rPr>
          <w:t>243</w:t>
        </w:r>
        <w:r>
          <w:rPr>
            <w:noProof/>
          </w:rPr>
          <w:fldChar w:fldCharType="end"/>
        </w:r>
      </w:hyperlink>
    </w:p>
    <w:p w14:paraId="644F256D" w14:textId="77777777" w:rsidR="005B2886" w:rsidRDefault="005B2886">
      <w:pPr>
        <w:pStyle w:val="TOC2"/>
        <w:rPr>
          <w:rFonts w:eastAsiaTheme="minorEastAsia"/>
          <w:noProof/>
          <w:sz w:val="22"/>
          <w:lang w:eastAsia="en-CA"/>
        </w:rPr>
      </w:pPr>
      <w:hyperlink w:anchor="_Toc40429299" w:history="1">
        <w:r w:rsidRPr="00EB6E7B">
          <w:rPr>
            <w:rStyle w:val="Hyperlink"/>
            <w:noProof/>
          </w:rPr>
          <w:t>10.1.</w:t>
        </w:r>
        <w:r>
          <w:rPr>
            <w:rFonts w:eastAsiaTheme="minorEastAsia"/>
            <w:noProof/>
            <w:sz w:val="22"/>
            <w:lang w:eastAsia="en-CA"/>
          </w:rPr>
          <w:tab/>
        </w:r>
        <w:r w:rsidRPr="00EB6E7B">
          <w:rPr>
            <w:rStyle w:val="Hyperlink"/>
            <w:noProof/>
          </w:rPr>
          <w:t>Trail and Pathway Features</w:t>
        </w:r>
        <w:r>
          <w:rPr>
            <w:noProof/>
          </w:rPr>
          <w:tab/>
        </w:r>
        <w:r>
          <w:rPr>
            <w:noProof/>
          </w:rPr>
          <w:fldChar w:fldCharType="begin"/>
        </w:r>
        <w:r>
          <w:rPr>
            <w:noProof/>
          </w:rPr>
          <w:instrText xml:space="preserve"> PAGEREF _Toc40429299 \h </w:instrText>
        </w:r>
        <w:r>
          <w:rPr>
            <w:noProof/>
          </w:rPr>
        </w:r>
        <w:r>
          <w:rPr>
            <w:noProof/>
          </w:rPr>
          <w:fldChar w:fldCharType="separate"/>
        </w:r>
        <w:r>
          <w:rPr>
            <w:noProof/>
          </w:rPr>
          <w:t>243</w:t>
        </w:r>
        <w:r>
          <w:rPr>
            <w:noProof/>
          </w:rPr>
          <w:fldChar w:fldCharType="end"/>
        </w:r>
      </w:hyperlink>
    </w:p>
    <w:p w14:paraId="4B5BA408" w14:textId="77777777" w:rsidR="005B2886" w:rsidRDefault="005B2886">
      <w:pPr>
        <w:pStyle w:val="TOC2"/>
        <w:rPr>
          <w:rFonts w:eastAsiaTheme="minorEastAsia"/>
          <w:noProof/>
          <w:sz w:val="22"/>
          <w:lang w:eastAsia="en-CA"/>
        </w:rPr>
      </w:pPr>
      <w:hyperlink w:anchor="_Toc40429300" w:history="1">
        <w:r w:rsidRPr="00EB6E7B">
          <w:rPr>
            <w:rStyle w:val="Hyperlink"/>
            <w:noProof/>
          </w:rPr>
          <w:t>10.2.</w:t>
        </w:r>
        <w:r>
          <w:rPr>
            <w:rFonts w:eastAsiaTheme="minorEastAsia"/>
            <w:noProof/>
            <w:sz w:val="22"/>
            <w:lang w:eastAsia="en-CA"/>
          </w:rPr>
          <w:tab/>
        </w:r>
        <w:r w:rsidRPr="00EB6E7B">
          <w:rPr>
            <w:rStyle w:val="Hyperlink"/>
            <w:noProof/>
          </w:rPr>
          <w:t>Trail and Pathway Ramps</w:t>
        </w:r>
        <w:r>
          <w:rPr>
            <w:noProof/>
          </w:rPr>
          <w:tab/>
        </w:r>
        <w:r>
          <w:rPr>
            <w:noProof/>
          </w:rPr>
          <w:fldChar w:fldCharType="begin"/>
        </w:r>
        <w:r>
          <w:rPr>
            <w:noProof/>
          </w:rPr>
          <w:instrText xml:space="preserve"> PAGEREF _Toc40429300 \h </w:instrText>
        </w:r>
        <w:r>
          <w:rPr>
            <w:noProof/>
          </w:rPr>
        </w:r>
        <w:r>
          <w:rPr>
            <w:noProof/>
          </w:rPr>
          <w:fldChar w:fldCharType="separate"/>
        </w:r>
        <w:r>
          <w:rPr>
            <w:noProof/>
          </w:rPr>
          <w:t>248</w:t>
        </w:r>
        <w:r>
          <w:rPr>
            <w:noProof/>
          </w:rPr>
          <w:fldChar w:fldCharType="end"/>
        </w:r>
      </w:hyperlink>
    </w:p>
    <w:p w14:paraId="15B0B428" w14:textId="77777777" w:rsidR="005B2886" w:rsidRDefault="005B2886">
      <w:pPr>
        <w:pStyle w:val="TOC2"/>
        <w:rPr>
          <w:rFonts w:eastAsiaTheme="minorEastAsia"/>
          <w:noProof/>
          <w:sz w:val="22"/>
          <w:lang w:eastAsia="en-CA"/>
        </w:rPr>
      </w:pPr>
      <w:hyperlink w:anchor="_Toc40429301" w:history="1">
        <w:r w:rsidRPr="00EB6E7B">
          <w:rPr>
            <w:rStyle w:val="Hyperlink"/>
            <w:noProof/>
          </w:rPr>
          <w:t>10.3.</w:t>
        </w:r>
        <w:r>
          <w:rPr>
            <w:rFonts w:eastAsiaTheme="minorEastAsia"/>
            <w:noProof/>
            <w:sz w:val="22"/>
            <w:lang w:eastAsia="en-CA"/>
          </w:rPr>
          <w:tab/>
        </w:r>
        <w:r w:rsidRPr="00EB6E7B">
          <w:rPr>
            <w:rStyle w:val="Hyperlink"/>
            <w:noProof/>
          </w:rPr>
          <w:t>Trail and Pathway Stairs</w:t>
        </w:r>
        <w:r>
          <w:rPr>
            <w:noProof/>
          </w:rPr>
          <w:tab/>
        </w:r>
        <w:r>
          <w:rPr>
            <w:noProof/>
          </w:rPr>
          <w:fldChar w:fldCharType="begin"/>
        </w:r>
        <w:r>
          <w:rPr>
            <w:noProof/>
          </w:rPr>
          <w:instrText xml:space="preserve"> PAGEREF _Toc40429301 \h </w:instrText>
        </w:r>
        <w:r>
          <w:rPr>
            <w:noProof/>
          </w:rPr>
        </w:r>
        <w:r>
          <w:rPr>
            <w:noProof/>
          </w:rPr>
          <w:fldChar w:fldCharType="separate"/>
        </w:r>
        <w:r>
          <w:rPr>
            <w:noProof/>
          </w:rPr>
          <w:t>252</w:t>
        </w:r>
        <w:r>
          <w:rPr>
            <w:noProof/>
          </w:rPr>
          <w:fldChar w:fldCharType="end"/>
        </w:r>
      </w:hyperlink>
    </w:p>
    <w:p w14:paraId="36FC0F90" w14:textId="77777777" w:rsidR="005B2886" w:rsidRDefault="005B2886">
      <w:pPr>
        <w:pStyle w:val="TOC2"/>
        <w:rPr>
          <w:rFonts w:eastAsiaTheme="minorEastAsia"/>
          <w:noProof/>
          <w:sz w:val="22"/>
          <w:lang w:eastAsia="en-CA"/>
        </w:rPr>
      </w:pPr>
      <w:hyperlink w:anchor="_Toc40429302" w:history="1">
        <w:r w:rsidRPr="00EB6E7B">
          <w:rPr>
            <w:rStyle w:val="Hyperlink"/>
            <w:noProof/>
          </w:rPr>
          <w:t>10.4.</w:t>
        </w:r>
        <w:r>
          <w:rPr>
            <w:rFonts w:eastAsiaTheme="minorEastAsia"/>
            <w:noProof/>
            <w:sz w:val="22"/>
            <w:lang w:eastAsia="en-CA"/>
          </w:rPr>
          <w:tab/>
        </w:r>
        <w:r w:rsidRPr="00EB6E7B">
          <w:rPr>
            <w:rStyle w:val="Hyperlink"/>
            <w:noProof/>
          </w:rPr>
          <w:t>Trail and Pathway Wayfinding and Signage</w:t>
        </w:r>
        <w:r>
          <w:rPr>
            <w:noProof/>
          </w:rPr>
          <w:tab/>
        </w:r>
        <w:r>
          <w:rPr>
            <w:noProof/>
          </w:rPr>
          <w:fldChar w:fldCharType="begin"/>
        </w:r>
        <w:r>
          <w:rPr>
            <w:noProof/>
          </w:rPr>
          <w:instrText xml:space="preserve"> PAGEREF _Toc40429302 \h </w:instrText>
        </w:r>
        <w:r>
          <w:rPr>
            <w:noProof/>
          </w:rPr>
        </w:r>
        <w:r>
          <w:rPr>
            <w:noProof/>
          </w:rPr>
          <w:fldChar w:fldCharType="separate"/>
        </w:r>
        <w:r>
          <w:rPr>
            <w:noProof/>
          </w:rPr>
          <w:t>256</w:t>
        </w:r>
        <w:r>
          <w:rPr>
            <w:noProof/>
          </w:rPr>
          <w:fldChar w:fldCharType="end"/>
        </w:r>
      </w:hyperlink>
    </w:p>
    <w:p w14:paraId="47A6B44C" w14:textId="5A3C9FD9" w:rsidR="00E01185" w:rsidRDefault="005433AF">
      <w:r>
        <w:rPr>
          <w:b/>
        </w:rPr>
        <w:fldChar w:fldCharType="end"/>
      </w:r>
    </w:p>
    <w:p w14:paraId="4703F5FB" w14:textId="77777777" w:rsidR="00E01185" w:rsidRDefault="00E01185">
      <w:pPr>
        <w:rPr>
          <w:rFonts w:ascii="Segoe UI" w:hAnsi="Segoe UI" w:cs="Segoe UI"/>
          <w:b/>
          <w:color w:val="1F4E79" w:themeColor="accent1" w:themeShade="80"/>
          <w:sz w:val="32"/>
        </w:rPr>
      </w:pPr>
      <w:bookmarkStart w:id="16" w:name="_Toc37232424"/>
      <w:bookmarkStart w:id="17" w:name="_Toc37232649"/>
      <w:r>
        <w:br w:type="page"/>
      </w:r>
    </w:p>
    <w:p w14:paraId="7F56B474" w14:textId="2DB2FF96" w:rsidR="00205692" w:rsidRDefault="00205692" w:rsidP="001B4714">
      <w:pPr>
        <w:pStyle w:val="H1Body"/>
        <w:numPr>
          <w:ilvl w:val="0"/>
          <w:numId w:val="24"/>
        </w:numPr>
      </w:pPr>
      <w:bookmarkStart w:id="18" w:name="_Toc39442833"/>
      <w:bookmarkStart w:id="19" w:name="RS"/>
      <w:bookmarkStart w:id="20" w:name="_Toc40429232"/>
      <w:bookmarkStart w:id="21" w:name="_Toc40429315"/>
      <w:r w:rsidRPr="005E71B6">
        <w:lastRenderedPageBreak/>
        <w:t>Vehicular Access</w:t>
      </w:r>
      <w:bookmarkEnd w:id="16"/>
      <w:bookmarkEnd w:id="17"/>
      <w:bookmarkEnd w:id="18"/>
      <w:bookmarkEnd w:id="20"/>
      <w:bookmarkEnd w:id="21"/>
    </w:p>
    <w:p w14:paraId="7F56B475" w14:textId="1C766C31" w:rsidR="00F9512B" w:rsidRDefault="00F9512B" w:rsidP="00F9512B">
      <w:r w:rsidRPr="00FE0E6D">
        <w:t>T</w:t>
      </w:r>
      <w:r w:rsidR="00415CC0">
        <w:t xml:space="preserve">he table below displays the </w:t>
      </w:r>
      <w:r w:rsidR="00492650">
        <w:t>S</w:t>
      </w:r>
      <w:r w:rsidR="00415CC0">
        <w:t>ite</w:t>
      </w:r>
      <w:r w:rsidRPr="00FE0E6D">
        <w:t xml:space="preserv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1 Vehicular Access"/>
      </w:tblPr>
      <w:tblGrid>
        <w:gridCol w:w="6658"/>
        <w:gridCol w:w="2692"/>
      </w:tblGrid>
      <w:tr w:rsidR="00F9512B" w14:paraId="7F56B478" w14:textId="77777777" w:rsidTr="00F9512B">
        <w:trPr>
          <w:tblHeader/>
        </w:trPr>
        <w:tc>
          <w:tcPr>
            <w:tcW w:w="6658" w:type="dxa"/>
          </w:tcPr>
          <w:p w14:paraId="7F56B476" w14:textId="77777777" w:rsidR="00F9512B" w:rsidRPr="009E2762" w:rsidRDefault="00F9512B" w:rsidP="00F9512B">
            <w:pPr>
              <w:rPr>
                <w:b/>
              </w:rPr>
            </w:pPr>
            <w:r w:rsidRPr="009E2762">
              <w:rPr>
                <w:b/>
              </w:rPr>
              <w:t>Site Element</w:t>
            </w:r>
          </w:p>
        </w:tc>
        <w:tc>
          <w:tcPr>
            <w:tcW w:w="2692" w:type="dxa"/>
          </w:tcPr>
          <w:p w14:paraId="7F56B477" w14:textId="77777777" w:rsidR="00F9512B" w:rsidRPr="009E2762" w:rsidRDefault="00F9512B" w:rsidP="00F9512B">
            <w:pPr>
              <w:rPr>
                <w:b/>
              </w:rPr>
            </w:pPr>
            <w:r w:rsidRPr="009E2762">
              <w:rPr>
                <w:b/>
              </w:rPr>
              <w:t>Maximum Score</w:t>
            </w:r>
          </w:p>
        </w:tc>
      </w:tr>
      <w:tr w:rsidR="00F9512B" w14:paraId="7F56B47B" w14:textId="77777777" w:rsidTr="00F9512B">
        <w:tc>
          <w:tcPr>
            <w:tcW w:w="6658" w:type="dxa"/>
          </w:tcPr>
          <w:p w14:paraId="7F56B479" w14:textId="77777777" w:rsidR="00F9512B" w:rsidRDefault="00F9512B" w:rsidP="00F9512B">
            <w:r>
              <w:t>1.1 Parking</w:t>
            </w:r>
          </w:p>
        </w:tc>
        <w:tc>
          <w:tcPr>
            <w:tcW w:w="2692" w:type="dxa"/>
          </w:tcPr>
          <w:p w14:paraId="7F56B47A" w14:textId="77777777" w:rsidR="00F9512B" w:rsidRDefault="00F9512B" w:rsidP="00F9512B">
            <w:r>
              <w:t>45</w:t>
            </w:r>
          </w:p>
        </w:tc>
      </w:tr>
      <w:tr w:rsidR="00F9512B" w14:paraId="7F56B47E" w14:textId="77777777" w:rsidTr="00F9512B">
        <w:tc>
          <w:tcPr>
            <w:tcW w:w="6658" w:type="dxa"/>
          </w:tcPr>
          <w:p w14:paraId="7F56B47C" w14:textId="77777777" w:rsidR="00F9512B" w:rsidRDefault="00F9512B" w:rsidP="00F9512B">
            <w:r>
              <w:t>1.2 General Vehicular Access</w:t>
            </w:r>
          </w:p>
        </w:tc>
        <w:tc>
          <w:tcPr>
            <w:tcW w:w="2692" w:type="dxa"/>
          </w:tcPr>
          <w:p w14:paraId="7F56B47D" w14:textId="77777777" w:rsidR="00F9512B" w:rsidRDefault="00F9512B" w:rsidP="00F9512B">
            <w:r>
              <w:t>20</w:t>
            </w:r>
          </w:p>
        </w:tc>
      </w:tr>
      <w:tr w:rsidR="00F9512B" w14:paraId="7F56B481" w14:textId="77777777" w:rsidTr="00F9512B">
        <w:tc>
          <w:tcPr>
            <w:tcW w:w="6658" w:type="dxa"/>
          </w:tcPr>
          <w:p w14:paraId="7F56B47F" w14:textId="77777777" w:rsidR="00F9512B" w:rsidRDefault="00F9512B" w:rsidP="00F9512B">
            <w:pPr>
              <w:tabs>
                <w:tab w:val="left" w:pos="2917"/>
              </w:tabs>
            </w:pPr>
            <w:r>
              <w:t>Innovation</w:t>
            </w:r>
          </w:p>
        </w:tc>
        <w:tc>
          <w:tcPr>
            <w:tcW w:w="2692" w:type="dxa"/>
          </w:tcPr>
          <w:p w14:paraId="7F56B480" w14:textId="77777777" w:rsidR="00F9512B" w:rsidRDefault="00F9512B" w:rsidP="00F9512B">
            <w:r>
              <w:t>7</w:t>
            </w:r>
          </w:p>
        </w:tc>
      </w:tr>
      <w:tr w:rsidR="00F9512B" w14:paraId="7F56B484" w14:textId="77777777" w:rsidTr="00F9512B">
        <w:tc>
          <w:tcPr>
            <w:tcW w:w="6658" w:type="dxa"/>
          </w:tcPr>
          <w:p w14:paraId="7F56B482" w14:textId="77777777" w:rsidR="00F9512B" w:rsidRPr="009E2762" w:rsidRDefault="00F9512B" w:rsidP="00F9512B">
            <w:pPr>
              <w:jc w:val="right"/>
              <w:rPr>
                <w:b/>
              </w:rPr>
            </w:pPr>
            <w:r w:rsidRPr="009E2762">
              <w:rPr>
                <w:b/>
              </w:rPr>
              <w:t>Total Maximum Score</w:t>
            </w:r>
          </w:p>
        </w:tc>
        <w:tc>
          <w:tcPr>
            <w:tcW w:w="2692" w:type="dxa"/>
          </w:tcPr>
          <w:p w14:paraId="7F56B483" w14:textId="77777777" w:rsidR="00F9512B" w:rsidRDefault="00F9512B" w:rsidP="00F9512B">
            <w:r>
              <w:t>72</w:t>
            </w:r>
          </w:p>
        </w:tc>
      </w:tr>
    </w:tbl>
    <w:p w14:paraId="7F56B485" w14:textId="77777777" w:rsidR="00F9512B" w:rsidRPr="00F9512B" w:rsidRDefault="00F9512B" w:rsidP="004D260F">
      <w:pPr>
        <w:pStyle w:val="H3Intro"/>
      </w:pPr>
      <w:r w:rsidRPr="00011714">
        <w:t>Description</w:t>
      </w:r>
    </w:p>
    <w:p w14:paraId="7F56B486" w14:textId="207C1499" w:rsidR="00F9512B" w:rsidRPr="00590DCB" w:rsidRDefault="00F9512B" w:rsidP="00F9512B">
      <w:r>
        <w:t xml:space="preserve">People may get to a </w:t>
      </w:r>
      <w:r w:rsidR="00F63CAA">
        <w:t>S</w:t>
      </w:r>
      <w:r>
        <w:t xml:space="preserve">ite by driving, taking a taxi or public transit, walking, or cycling. Vehicular access refers to main access points serving people who arrive at a </w:t>
      </w:r>
      <w:r w:rsidR="00F63CAA">
        <w:t>S</w:t>
      </w:r>
      <w:r>
        <w:t xml:space="preserve">ite by either motor vehicle or transit — in particular, parking, passenger drop-off and pick-up zones, and transit stops. These access points need to be safe and convenient for all of the </w:t>
      </w:r>
      <w:r w:rsidR="0062041E">
        <w:t>S</w:t>
      </w:r>
      <w:r w:rsidR="00F63CAA">
        <w:t>ite</w:t>
      </w:r>
      <w:r>
        <w:t>’s intended users.</w:t>
      </w:r>
    </w:p>
    <w:p w14:paraId="7F56B487" w14:textId="16E6F1CB" w:rsidR="00F9512B" w:rsidRPr="00590DCB" w:rsidRDefault="00F63CAA" w:rsidP="00F9512B">
      <w:r>
        <w:t>Sit</w:t>
      </w:r>
      <w:r w:rsidR="00F9512B">
        <w:t xml:space="preserve">es providing adequate parking, passenger zones, and nearby transit stops make locations more usable, safe, and attractive for people of all abilities. In some cases, it makes the difference as to whether people can participate in sporting and cultural events, or enjoy shopping, restaurants, and other activities. </w:t>
      </w:r>
    </w:p>
    <w:p w14:paraId="1236799D" w14:textId="77777777" w:rsidR="00B27948" w:rsidRDefault="00633EF5" w:rsidP="001B4714">
      <w:pPr>
        <w:pStyle w:val="H2Body"/>
        <w:numPr>
          <w:ilvl w:val="1"/>
          <w:numId w:val="24"/>
        </w:numPr>
      </w:pPr>
      <w:bookmarkStart w:id="22" w:name="_Toc37232425"/>
      <w:bookmarkStart w:id="23" w:name="_Toc37232650"/>
      <w:bookmarkStart w:id="24" w:name="_Toc39442834"/>
      <w:bookmarkStart w:id="25" w:name="_Toc40429233"/>
      <w:bookmarkStart w:id="26" w:name="_Toc40429316"/>
      <w:r w:rsidRPr="005E71B6">
        <w:t>Parking</w:t>
      </w:r>
      <w:bookmarkEnd w:id="22"/>
      <w:bookmarkEnd w:id="23"/>
      <w:bookmarkEnd w:id="24"/>
      <w:bookmarkEnd w:id="25"/>
      <w:bookmarkEnd w:id="26"/>
    </w:p>
    <w:p w14:paraId="7F56B489" w14:textId="21F0F499" w:rsidR="00633EF5" w:rsidRDefault="00B27948" w:rsidP="00B27948">
      <w:pPr>
        <w:pStyle w:val="Scores"/>
      </w:pPr>
      <w:r>
        <w:t>(</w:t>
      </w:r>
      <w:r w:rsidR="00A11C1D">
        <w:t>Maximum Score: 45 Points)</w:t>
      </w:r>
    </w:p>
    <w:p w14:paraId="7F56B48A" w14:textId="298BA48A" w:rsidR="00F9512B" w:rsidRPr="00590DCB" w:rsidRDefault="00F9512B" w:rsidP="00F9512B">
      <w:r w:rsidRPr="4BBA80F6">
        <w:t xml:space="preserve">In general, parking </w:t>
      </w:r>
      <w:r>
        <w:t xml:space="preserve">should be accessible, easy to use, and support the needs of all intended users of a </w:t>
      </w:r>
      <w:r w:rsidR="00F63CAA">
        <w:t>S</w:t>
      </w:r>
      <w:r>
        <w:t>ite</w:t>
      </w:r>
      <w:r w:rsidRPr="4BBA80F6">
        <w:t xml:space="preserve">. </w:t>
      </w:r>
    </w:p>
    <w:p w14:paraId="7F56B48B" w14:textId="77777777" w:rsidR="00F9512B" w:rsidRPr="00590DCB" w:rsidRDefault="00F9512B" w:rsidP="00F9512B">
      <w:r w:rsidRPr="00590DCB">
        <w:t>Here are some general guidelines to follow when reviewing the accessibility of parking lots:</w:t>
      </w:r>
    </w:p>
    <w:p w14:paraId="7F56B48C" w14:textId="50D8BF0F" w:rsidR="00F9512B" w:rsidRPr="00017BD9" w:rsidRDefault="00F9512B" w:rsidP="00F9512B">
      <w:pPr>
        <w:pStyle w:val="Bullet1"/>
      </w:pPr>
      <w:r>
        <w:t xml:space="preserve">If on-site parking, (including parking lots and garages) is provided, people with disabilities require direct access to </w:t>
      </w:r>
      <w:r w:rsidRPr="4BBA80F6">
        <w:rPr>
          <w:u w:val="single"/>
        </w:rPr>
        <w:t>designated accessible</w:t>
      </w:r>
      <w:r>
        <w:t xml:space="preserve"> parking spaces. The number, location, size, and characteristics of designated accessible spaces depend on the size and intended use of the </w:t>
      </w:r>
      <w:r w:rsidR="000B28CF">
        <w:t>Site</w:t>
      </w:r>
      <w:r>
        <w:t xml:space="preserve">, together with the expected demand for the accessible parking. </w:t>
      </w:r>
    </w:p>
    <w:p w14:paraId="7F56B48D" w14:textId="114F709C" w:rsidR="00F9512B" w:rsidRPr="00017BD9" w:rsidRDefault="00F9512B" w:rsidP="00F9512B">
      <w:pPr>
        <w:pStyle w:val="Bullet1"/>
      </w:pPr>
      <w:r>
        <w:t xml:space="preserve">Priority must always be given to designated accessible spaces for people with disabilities. Courtesy or limited mobility parking spaces may be provided to accommodate people who require easy access to a </w:t>
      </w:r>
      <w:r w:rsidR="00F63CAA">
        <w:t>S</w:t>
      </w:r>
      <w:r>
        <w:t xml:space="preserve">ite, such as parents with strollers or people who are unable to walk long distances due to a medical condition or temporary injury. </w:t>
      </w:r>
    </w:p>
    <w:p w14:paraId="7F56B48E" w14:textId="0868ED27" w:rsidR="00F9512B" w:rsidRPr="00F9512B" w:rsidRDefault="00F9512B" w:rsidP="00F9512B">
      <w:pPr>
        <w:pStyle w:val="Bullet1"/>
      </w:pPr>
      <w:r>
        <w:t xml:space="preserve">If a </w:t>
      </w:r>
      <w:r w:rsidR="000B28CF">
        <w:t>Site</w:t>
      </w:r>
      <w:r>
        <w:t xml:space="preserve"> relies on off-site parking over which they have no control, such as street parking or parking in municipal or private lots, then “Parking” should be excluded from the scope of rating. However, these </w:t>
      </w:r>
      <w:r w:rsidR="007D36BF">
        <w:t>Sit</w:t>
      </w:r>
      <w:r>
        <w:t>es should provide adequate passenger drop</w:t>
      </w:r>
      <w:r w:rsidR="00A92C29">
        <w:t>-</w:t>
      </w:r>
      <w:r>
        <w:t xml:space="preserve">off and transit stops to allow those travelling by motor vehicle with safe and direct access to a </w:t>
      </w:r>
      <w:r w:rsidR="00F63CAA">
        <w:t>S</w:t>
      </w:r>
      <w:r>
        <w:t>ite.</w:t>
      </w:r>
    </w:p>
    <w:p w14:paraId="7F56B48F" w14:textId="77777777" w:rsidR="00633EF5" w:rsidRPr="00011714" w:rsidRDefault="00633EF5" w:rsidP="001B4714">
      <w:pPr>
        <w:pStyle w:val="H3Body"/>
        <w:numPr>
          <w:ilvl w:val="2"/>
          <w:numId w:val="24"/>
        </w:numPr>
      </w:pPr>
      <w:bookmarkStart w:id="27" w:name="_Toc37232426"/>
      <w:r w:rsidRPr="00011714">
        <w:lastRenderedPageBreak/>
        <w:t>Number of designated accessible parking</w:t>
      </w:r>
      <w:bookmarkEnd w:id="27"/>
      <w:r w:rsidR="00A92C29" w:rsidRPr="00011714">
        <w:t xml:space="preserve"> (Maximum Points: 5)</w:t>
      </w:r>
    </w:p>
    <w:p w14:paraId="7F56B490" w14:textId="77777777" w:rsidR="00F9512B" w:rsidRPr="00590DCB" w:rsidRDefault="00F9512B" w:rsidP="00F9512B">
      <w:pPr>
        <w:pStyle w:val="Subheading"/>
      </w:pPr>
      <w:r>
        <w:t>Minimum Points:</w:t>
      </w:r>
    </w:p>
    <w:p w14:paraId="7F56B491" w14:textId="77777777" w:rsidR="00F9512B" w:rsidRPr="00011714" w:rsidRDefault="00F9512B" w:rsidP="00715F80">
      <w:pPr>
        <w:pStyle w:val="ListBullet"/>
      </w:pPr>
      <w:r w:rsidRPr="00011714">
        <w:t>Provides total number of designated accessible parking spaces following current CSA B651 standards</w:t>
      </w:r>
    </w:p>
    <w:p w14:paraId="7F56B492" w14:textId="49D6D975" w:rsidR="00F9512B" w:rsidRPr="00011714" w:rsidRDefault="00F9512B" w:rsidP="001D5A50">
      <w:pPr>
        <w:pStyle w:val="ListBullet"/>
        <w:numPr>
          <w:ilvl w:val="0"/>
          <w:numId w:val="0"/>
        </w:numPr>
        <w:ind w:left="357"/>
      </w:pPr>
      <w:r w:rsidRPr="00011714">
        <w:rPr>
          <w:u w:val="single"/>
        </w:rPr>
        <w:t>Note</w:t>
      </w:r>
      <w:r w:rsidRPr="00011714">
        <w:t xml:space="preserve">: Local or provincial regulations and other best practices should be reviewed depending on </w:t>
      </w:r>
      <w:r w:rsidR="0062041E">
        <w:t>S</w:t>
      </w:r>
      <w:r w:rsidRPr="00011714">
        <w:t>ite location</w:t>
      </w:r>
      <w:r w:rsidR="00BD4301">
        <w:t>.</w:t>
      </w:r>
    </w:p>
    <w:p w14:paraId="7F56B493" w14:textId="77777777" w:rsidR="00F9512B" w:rsidRDefault="00F9512B" w:rsidP="00F9512B">
      <w:pPr>
        <w:pStyle w:val="Subheading"/>
      </w:pPr>
      <w:r>
        <w:t>Maximum Points:</w:t>
      </w:r>
    </w:p>
    <w:p w14:paraId="7F56B494" w14:textId="3392B003" w:rsidR="00F9512B" w:rsidRPr="004E63AA" w:rsidRDefault="00F9512B" w:rsidP="00715F80">
      <w:pPr>
        <w:pStyle w:val="ListBullet"/>
      </w:pPr>
      <w:r>
        <w:t xml:space="preserve">Provides additional number of designated accessible parking at specific entrances to meet the needs of all users of the </w:t>
      </w:r>
      <w:r w:rsidR="000B28CF">
        <w:t>Site</w:t>
      </w:r>
      <w:r>
        <w:t xml:space="preserve"> (e.g., medical facilities, community centres and tra</w:t>
      </w:r>
      <w:r w:rsidR="00993559">
        <w:t>ils or pathways used by seniors</w:t>
      </w:r>
      <w:r>
        <w:t xml:space="preserve"> and adaptable sports programs will need more accessible parking than CSA B651 standard</w:t>
      </w:r>
      <w:r w:rsidR="00AB0029">
        <w:t>s</w:t>
      </w:r>
      <w:r>
        <w:t>)</w:t>
      </w:r>
    </w:p>
    <w:p w14:paraId="7F56B495" w14:textId="287D469B" w:rsidR="00F9512B" w:rsidRDefault="00F9512B" w:rsidP="00715F80">
      <w:pPr>
        <w:pStyle w:val="ListBullet"/>
      </w:pPr>
      <w:r>
        <w:t xml:space="preserve">In </w:t>
      </w:r>
      <w:r w:rsidR="007D36BF">
        <w:t xml:space="preserve">multi-unit </w:t>
      </w:r>
      <w:r>
        <w:t xml:space="preserve">residential </w:t>
      </w:r>
      <w:r w:rsidR="007D36BF">
        <w:t>buildings</w:t>
      </w:r>
      <w:r>
        <w:t>, provides guest parking with accessible spaces designated for people with disabilities</w:t>
      </w:r>
    </w:p>
    <w:p w14:paraId="7F56B496" w14:textId="39471129" w:rsidR="00F9512B" w:rsidRDefault="00F9512B" w:rsidP="00715F80">
      <w:pPr>
        <w:pStyle w:val="ListBullet"/>
      </w:pPr>
      <w:r>
        <w:t xml:space="preserve">If </w:t>
      </w:r>
      <w:r w:rsidR="0072141A">
        <w:t xml:space="preserve">electric vehicles </w:t>
      </w:r>
      <w:r>
        <w:t>charging stations are provided in parking, ensures they are available at designated accessible parking spaces as well</w:t>
      </w:r>
    </w:p>
    <w:p w14:paraId="7F56B497" w14:textId="77777777" w:rsidR="00F9512B" w:rsidRPr="00011714" w:rsidRDefault="00F9512B" w:rsidP="00011714">
      <w:pPr>
        <w:pStyle w:val="Subheading"/>
      </w:pPr>
      <w:r w:rsidRPr="00011714">
        <w:t>Ideas for Innovation:</w:t>
      </w:r>
    </w:p>
    <w:p w14:paraId="7F56B498" w14:textId="77777777" w:rsidR="00F9512B" w:rsidRDefault="00F9512B" w:rsidP="00715F80">
      <w:pPr>
        <w:pStyle w:val="ListBullet"/>
      </w:pPr>
      <w:r>
        <w:t>Clearly signed courtesy or limited mobility parking for seniors, parents with young children, or for deliveries are provided close the building entrance</w:t>
      </w:r>
    </w:p>
    <w:p w14:paraId="7F56B499" w14:textId="77777777" w:rsidR="00F9512B" w:rsidRDefault="00F9512B" w:rsidP="00715F80">
      <w:pPr>
        <w:pStyle w:val="ListBullet"/>
      </w:pPr>
      <w:r>
        <w:t>Short-term parking spaces (10–15 minutes) near an entrance to prevent double-parking and to reduce congestion</w:t>
      </w:r>
    </w:p>
    <w:p w14:paraId="7F56B49A" w14:textId="77777777" w:rsidR="00F9512B" w:rsidRDefault="00F9512B" w:rsidP="001B4714">
      <w:pPr>
        <w:pStyle w:val="H3Body"/>
        <w:numPr>
          <w:ilvl w:val="2"/>
          <w:numId w:val="24"/>
        </w:numPr>
      </w:pPr>
      <w:r>
        <w:t xml:space="preserve">Location of designated </w:t>
      </w:r>
      <w:r w:rsidRPr="00A92C29">
        <w:t>accessible</w:t>
      </w:r>
      <w:r>
        <w:t xml:space="preserve"> spaces (Maximum Points: 3)</w:t>
      </w:r>
    </w:p>
    <w:p w14:paraId="7F56B49B" w14:textId="77777777" w:rsidR="00F9512B" w:rsidRPr="00590DCB" w:rsidRDefault="00F9512B" w:rsidP="00F9512B">
      <w:pPr>
        <w:pStyle w:val="Subheading"/>
      </w:pPr>
      <w:r>
        <w:t>Minimum/Maximum Points:</w:t>
      </w:r>
    </w:p>
    <w:p w14:paraId="7F56B49C" w14:textId="77777777" w:rsidR="00F9512B" w:rsidRDefault="00F9512B" w:rsidP="00715F80">
      <w:pPr>
        <w:pStyle w:val="ListBullet"/>
      </w:pPr>
      <w:r>
        <w:t>Ensures designated accessible spaces are located on a level surface to allow for safe exit from vehicle and/or transfer to mobility device</w:t>
      </w:r>
    </w:p>
    <w:p w14:paraId="7F56B49D" w14:textId="5E98FA62" w:rsidR="00F9512B" w:rsidRDefault="00F9512B" w:rsidP="00715F80">
      <w:pPr>
        <w:pStyle w:val="ListBullet"/>
      </w:pPr>
      <w:r>
        <w:t xml:space="preserve">Ensures designated accessible parking spaces are in close proximity to the </w:t>
      </w:r>
      <w:r w:rsidR="000B28CF">
        <w:t>building</w:t>
      </w:r>
      <w:r>
        <w:t xml:space="preserve"> or trail entrance(s)</w:t>
      </w:r>
    </w:p>
    <w:p w14:paraId="7F56B49E" w14:textId="6750CBD7" w:rsidR="00F9512B" w:rsidRPr="004046F1" w:rsidRDefault="00A92C29" w:rsidP="00715F80">
      <w:pPr>
        <w:pStyle w:val="ListBullet"/>
      </w:pPr>
      <w:r>
        <w:t xml:space="preserve">Where there are </w:t>
      </w:r>
      <w:r w:rsidR="00F9512B" w:rsidRPr="4BBA80F6">
        <w:t xml:space="preserve">multiple entrances to a </w:t>
      </w:r>
      <w:r w:rsidR="000B28CF">
        <w:t>building</w:t>
      </w:r>
      <w:r w:rsidR="00F9512B" w:rsidRPr="4BBA80F6">
        <w:t xml:space="preserve"> or trail, disperse designated accessible spaces among accessible entrances</w:t>
      </w:r>
    </w:p>
    <w:p w14:paraId="7F56B49F" w14:textId="77777777" w:rsidR="00F9512B" w:rsidRPr="00590DCB" w:rsidRDefault="00F9512B" w:rsidP="00F9512B">
      <w:pPr>
        <w:pStyle w:val="Subheading"/>
      </w:pPr>
      <w:r>
        <w:t>Ideas for Innovation</w:t>
      </w:r>
      <w:r w:rsidRPr="00590DCB">
        <w:t>:</w:t>
      </w:r>
    </w:p>
    <w:p w14:paraId="658CA7C0" w14:textId="224C8B55" w:rsidR="00E01185" w:rsidRPr="001551A5" w:rsidRDefault="00F9512B" w:rsidP="001551A5">
      <w:pPr>
        <w:pStyle w:val="ListBullet"/>
      </w:pPr>
      <w:r>
        <w:t>A shuttle service equipped with a wheelchai</w:t>
      </w:r>
      <w:r w:rsidR="00993559">
        <w:t xml:space="preserve">r lift. This can help people </w:t>
      </w:r>
      <w:r>
        <w:t>get to an event venue or attraction when parking is a long distance away</w:t>
      </w:r>
    </w:p>
    <w:p w14:paraId="3C33A7DE" w14:textId="77777777" w:rsidR="000B2DD0" w:rsidRDefault="000B2DD0">
      <w:pPr>
        <w:rPr>
          <w:b/>
          <w:color w:val="1F4E79" w:themeColor="accent1" w:themeShade="80"/>
          <w:sz w:val="26"/>
          <w:szCs w:val="26"/>
        </w:rPr>
      </w:pPr>
      <w:r>
        <w:br w:type="page"/>
      </w:r>
    </w:p>
    <w:p w14:paraId="7F56B4A1" w14:textId="4B314512" w:rsidR="00F9512B" w:rsidRPr="00820218" w:rsidRDefault="00F9512B" w:rsidP="001B4714">
      <w:pPr>
        <w:pStyle w:val="H3Body"/>
        <w:numPr>
          <w:ilvl w:val="2"/>
          <w:numId w:val="24"/>
        </w:numPr>
      </w:pPr>
      <w:r w:rsidRPr="006B7BB9">
        <w:lastRenderedPageBreak/>
        <w:t>Dimensions</w:t>
      </w:r>
      <w:r w:rsidRPr="00820218">
        <w:t xml:space="preserve"> of designated </w:t>
      </w:r>
      <w:r>
        <w:t xml:space="preserve">accessible </w:t>
      </w:r>
      <w:r w:rsidRPr="00820218">
        <w:t xml:space="preserve">spaces </w:t>
      </w:r>
      <w:r>
        <w:t>(Maximum Points: 5)</w:t>
      </w:r>
    </w:p>
    <w:p w14:paraId="7F56B4A2" w14:textId="77777777" w:rsidR="00F9512B" w:rsidRPr="00590DCB" w:rsidRDefault="00F9512B" w:rsidP="00F9512B">
      <w:pPr>
        <w:pStyle w:val="Subheading"/>
      </w:pPr>
      <w:r>
        <w:t>Minimum/Maximum Points:</w:t>
      </w:r>
    </w:p>
    <w:p w14:paraId="7F56B4A3" w14:textId="77777777" w:rsidR="00F9512B" w:rsidRDefault="00F9512B" w:rsidP="00715F80">
      <w:pPr>
        <w:pStyle w:val="ListBullet"/>
      </w:pPr>
      <w:r>
        <w:t>Provides overall dimensions for parking space and access aisle following current CSA B651 standards</w:t>
      </w:r>
    </w:p>
    <w:p w14:paraId="7F56B4A4" w14:textId="6BD19EC4" w:rsidR="00F9512B" w:rsidRPr="00590DCB" w:rsidRDefault="00F9512B" w:rsidP="00715F80">
      <w:pPr>
        <w:pStyle w:val="ListBullet"/>
        <w:numPr>
          <w:ilvl w:val="0"/>
          <w:numId w:val="0"/>
        </w:numPr>
        <w:ind w:left="357"/>
      </w:pPr>
      <w:r w:rsidRPr="000435D6">
        <w:rPr>
          <w:u w:val="single"/>
        </w:rPr>
        <w:t>Note</w:t>
      </w:r>
      <w:r>
        <w:t xml:space="preserve">: </w:t>
      </w:r>
      <w:r w:rsidR="00993559">
        <w:t>Marked parking spaces ensure</w:t>
      </w:r>
      <w:r>
        <w:t xml:space="preserve"> that other vehicles do not park too close to each other and potentially obstruct transfer and entry</w:t>
      </w:r>
      <w:r w:rsidR="003B2FE0">
        <w:t>/exit</w:t>
      </w:r>
      <w:r>
        <w:t xml:space="preserve"> for people using mobility devices into their vehicle</w:t>
      </w:r>
      <w:r w:rsidR="00BD4301">
        <w:t>.</w:t>
      </w:r>
    </w:p>
    <w:p w14:paraId="5DE1FD02" w14:textId="5FAD34ED" w:rsidR="00AD3A4F" w:rsidRDefault="00F9512B" w:rsidP="00715F80">
      <w:pPr>
        <w:pStyle w:val="ListBullet"/>
      </w:pPr>
      <w:r>
        <w:t>Provides a clearly marked access aisle adjacent to the parking spaces and runnin</w:t>
      </w:r>
      <w:r w:rsidR="00AD3A4F">
        <w:t>g the full length of the space</w:t>
      </w:r>
    </w:p>
    <w:p w14:paraId="7F56B4A5" w14:textId="63C4C5C7" w:rsidR="00F9512B" w:rsidRDefault="00AD3A4F" w:rsidP="00AD3A4F">
      <w:pPr>
        <w:pStyle w:val="ListBullet"/>
        <w:numPr>
          <w:ilvl w:val="0"/>
          <w:numId w:val="0"/>
        </w:numPr>
        <w:ind w:left="357"/>
      </w:pPr>
      <w:r w:rsidRPr="00AD3A4F">
        <w:rPr>
          <w:u w:val="single"/>
        </w:rPr>
        <w:t>Note</w:t>
      </w:r>
      <w:r>
        <w:t>: T</w:t>
      </w:r>
      <w:r w:rsidR="00F9512B">
        <w:t>wo spaces can share one aisle. Ideally, access aisles are available on both sides of the parking space to provide choice</w:t>
      </w:r>
      <w:r w:rsidR="00BD4301">
        <w:t>.</w:t>
      </w:r>
    </w:p>
    <w:p w14:paraId="7F56B4A6" w14:textId="7C9487D5" w:rsidR="00F9512B" w:rsidRDefault="00F9512B" w:rsidP="00715F80">
      <w:pPr>
        <w:pStyle w:val="ListBullet"/>
      </w:pPr>
      <w:r w:rsidRPr="15183396">
        <w:rPr>
          <w:rFonts w:eastAsia="Times New Roman"/>
        </w:rPr>
        <w:t>Has established maintenance policies (e.g., snow clearing, storage) in place to ensure that designated accessible spaces are kept clear</w:t>
      </w:r>
      <w:r w:rsidR="00AD3A4F">
        <w:rPr>
          <w:rFonts w:eastAsia="Times New Roman"/>
        </w:rPr>
        <w:t xml:space="preserve"> and dimension of space is not reduced</w:t>
      </w:r>
    </w:p>
    <w:p w14:paraId="7F56B4A7" w14:textId="77777777" w:rsidR="00F9512B" w:rsidRDefault="00F9512B" w:rsidP="00F9512B">
      <w:pPr>
        <w:pStyle w:val="Subheading"/>
      </w:pPr>
      <w:r>
        <w:t>Ideas for Innovation:</w:t>
      </w:r>
    </w:p>
    <w:p w14:paraId="7F56B4A8" w14:textId="2949D115" w:rsidR="00F9512B" w:rsidRPr="005A37D4" w:rsidRDefault="00F9512B" w:rsidP="00715F80">
      <w:pPr>
        <w:pStyle w:val="ListBullet"/>
      </w:pPr>
      <w:r>
        <w:t xml:space="preserve">Designated accessible spaces that are clearly signed and exceed CSA B651 standards minimum width for parking space and access aisle </w:t>
      </w:r>
    </w:p>
    <w:p w14:paraId="7F56B4A9" w14:textId="77777777" w:rsidR="00F9512B" w:rsidRDefault="00F9512B" w:rsidP="001B4714">
      <w:pPr>
        <w:pStyle w:val="H3Body"/>
        <w:numPr>
          <w:ilvl w:val="2"/>
          <w:numId w:val="24"/>
        </w:numPr>
      </w:pPr>
      <w:r>
        <w:t>Surface is stable, firm, and slip resistant (Maximum Points: 5)</w:t>
      </w:r>
    </w:p>
    <w:p w14:paraId="7F56B4AA" w14:textId="77777777" w:rsidR="00F9512B" w:rsidRPr="005D3391" w:rsidRDefault="00F9512B" w:rsidP="00F9512B">
      <w:pPr>
        <w:rPr>
          <w:b/>
          <w:bCs/>
        </w:rPr>
      </w:pPr>
      <w:r w:rsidRPr="15183396">
        <w:rPr>
          <w:b/>
          <w:bCs/>
        </w:rPr>
        <w:t>Minimum/Maximum Points:</w:t>
      </w:r>
    </w:p>
    <w:p w14:paraId="7F56B4AB" w14:textId="77777777" w:rsidR="00F9512B" w:rsidRDefault="00F9512B" w:rsidP="00715F80">
      <w:pPr>
        <w:pStyle w:val="ListBullet"/>
      </w:pPr>
      <w:r>
        <w:t>Has a stable and firm surface that resists movement and allows for safe exit from vehicle and/or transfer to mobility device</w:t>
      </w:r>
    </w:p>
    <w:p w14:paraId="7F56B4AC" w14:textId="77777777" w:rsidR="00F9512B" w:rsidRDefault="00F9512B" w:rsidP="00715F80">
      <w:pPr>
        <w:pStyle w:val="ListBullet"/>
      </w:pPr>
      <w:r>
        <w:t>Has appropriate type of surface material for designated use and location (interior, exterior, climate/weather conditions):</w:t>
      </w:r>
    </w:p>
    <w:p w14:paraId="7F56B4AD" w14:textId="79988B6E" w:rsidR="00F9512B" w:rsidRDefault="00F9512B" w:rsidP="00F9512B">
      <w:pPr>
        <w:pStyle w:val="ListBullet2"/>
      </w:pPr>
      <w:r>
        <w:t xml:space="preserve">Uses </w:t>
      </w:r>
      <w:r w:rsidR="003B2FE0">
        <w:t xml:space="preserve">suitable </w:t>
      </w:r>
      <w:r>
        <w:t>types of exterior surface materials, including asphalt, concrete, and pavement</w:t>
      </w:r>
    </w:p>
    <w:p w14:paraId="7F56B4AE" w14:textId="77777777" w:rsidR="00F9512B" w:rsidRDefault="00F9512B" w:rsidP="00F9512B">
      <w:pPr>
        <w:pStyle w:val="ListBullet2"/>
      </w:pPr>
      <w:r>
        <w:t>Avoids using grass or loose materials, such as sand, gravel, woodchips, or rough/irregular materials such as cobble stones</w:t>
      </w:r>
    </w:p>
    <w:p w14:paraId="7F56B4AF" w14:textId="77777777" w:rsidR="00F9512B" w:rsidRDefault="00F9512B" w:rsidP="00715F80">
      <w:pPr>
        <w:pStyle w:val="ListBullet"/>
      </w:pPr>
      <w:r>
        <w:t>Ensures an even surface with minimal irregularities to reduce potential for water accumulation, which can create a slippery surface</w:t>
      </w:r>
    </w:p>
    <w:p w14:paraId="17A7E130" w14:textId="321CC526" w:rsidR="00AD3A4F" w:rsidRDefault="00F9512B" w:rsidP="00715F80">
      <w:pPr>
        <w:pStyle w:val="ListBullet"/>
      </w:pPr>
      <w:r>
        <w:t>Ensures there are minimal gaps, joints</w:t>
      </w:r>
      <w:r w:rsidR="00A92C29">
        <w:t>,</w:t>
      </w:r>
      <w:r w:rsidR="00993559">
        <w:t xml:space="preserve"> or breaks in the surface, </w:t>
      </w:r>
      <w:r w:rsidR="00F72BE3">
        <w:t>which present</w:t>
      </w:r>
      <w:r w:rsidR="00993559">
        <w:t xml:space="preserve"> </w:t>
      </w:r>
      <w:r w:rsidR="00AD3A4F">
        <w:t>tripping hazards</w:t>
      </w:r>
    </w:p>
    <w:p w14:paraId="7F56B4B0" w14:textId="0EE457CF" w:rsidR="00F9512B" w:rsidRDefault="00AD3A4F" w:rsidP="00AD3A4F">
      <w:pPr>
        <w:pStyle w:val="ListBullet"/>
        <w:numPr>
          <w:ilvl w:val="0"/>
          <w:numId w:val="0"/>
        </w:numPr>
        <w:ind w:left="357"/>
      </w:pPr>
      <w:r w:rsidRPr="00AD3A4F">
        <w:rPr>
          <w:u w:val="single"/>
        </w:rPr>
        <w:t>Note</w:t>
      </w:r>
      <w:r>
        <w:t>: A</w:t>
      </w:r>
      <w:r w:rsidR="00F9512B">
        <w:t>ny gaps should run perpendicular to the direction of movement</w:t>
      </w:r>
      <w:r w:rsidR="00BD4301">
        <w:t>.</w:t>
      </w:r>
    </w:p>
    <w:p w14:paraId="7F56B4B1" w14:textId="12D44C21" w:rsidR="00F9512B" w:rsidRDefault="00F9512B" w:rsidP="00F9512B">
      <w:pPr>
        <w:pStyle w:val="ListBullet"/>
      </w:pPr>
      <w:r>
        <w:t>Ensures all surfaces are non-glare and have non-slip textured finishes for both dry and wet conditions</w:t>
      </w:r>
    </w:p>
    <w:p w14:paraId="5411C375" w14:textId="77777777" w:rsidR="00E01185" w:rsidRDefault="00E01185">
      <w:pPr>
        <w:rPr>
          <w:b/>
          <w:color w:val="1F4E79" w:themeColor="accent1" w:themeShade="80"/>
          <w:szCs w:val="26"/>
        </w:rPr>
      </w:pPr>
      <w:r>
        <w:br w:type="page"/>
      </w:r>
    </w:p>
    <w:p w14:paraId="7F56B4B2" w14:textId="600C547A" w:rsidR="00F9512B" w:rsidRPr="00590DCB" w:rsidRDefault="00F9512B" w:rsidP="001B4714">
      <w:pPr>
        <w:pStyle w:val="H3Body"/>
        <w:numPr>
          <w:ilvl w:val="2"/>
          <w:numId w:val="24"/>
        </w:numPr>
      </w:pPr>
      <w:r w:rsidRPr="006B7BB9">
        <w:lastRenderedPageBreak/>
        <w:t>Clear</w:t>
      </w:r>
      <w:r w:rsidRPr="00590DCB">
        <w:t xml:space="preserve"> signage</w:t>
      </w:r>
      <w:r>
        <w:t xml:space="preserve"> (Maximum Points: 3)</w:t>
      </w:r>
    </w:p>
    <w:p w14:paraId="7F56B4B3" w14:textId="77777777" w:rsidR="00F9512B" w:rsidRPr="00461B85" w:rsidRDefault="00F9512B" w:rsidP="00F9512B">
      <w:r w:rsidRPr="15183396">
        <w:t xml:space="preserve">Includes directional and identification signage for designated accessible parking spaces </w:t>
      </w:r>
    </w:p>
    <w:p w14:paraId="7F56B4B4" w14:textId="77777777" w:rsidR="00F9512B" w:rsidRPr="00590DCB" w:rsidRDefault="00F9512B" w:rsidP="00F9512B">
      <w:pPr>
        <w:pStyle w:val="Subheading"/>
      </w:pPr>
      <w:r>
        <w:t>Minimum Points:</w:t>
      </w:r>
    </w:p>
    <w:p w14:paraId="7F56B4B5" w14:textId="77777777" w:rsidR="00F9512B" w:rsidRDefault="00F9512B" w:rsidP="00F9512B">
      <w:pPr>
        <w:pStyle w:val="ListBullet"/>
      </w:pPr>
      <w:r>
        <w:t>Ensures designated accessible parking spaces are clearly marked both on the pavement and on a vertically mounted sign</w:t>
      </w:r>
    </w:p>
    <w:p w14:paraId="7F56B4B6" w14:textId="690964FB" w:rsidR="00F9512B" w:rsidRPr="002F4046" w:rsidRDefault="00F9512B" w:rsidP="00F9512B">
      <w:pPr>
        <w:pStyle w:val="ListBullet"/>
        <w:numPr>
          <w:ilvl w:val="0"/>
          <w:numId w:val="0"/>
        </w:numPr>
        <w:ind w:left="360"/>
      </w:pPr>
      <w:r w:rsidRPr="4BBA80F6">
        <w:rPr>
          <w:u w:val="single"/>
        </w:rPr>
        <w:t>Note</w:t>
      </w:r>
      <w:r>
        <w:t>: Designated accessible parking spaces reserved for specific tenant or staff should be clearly marked with a sign that label them as reserved</w:t>
      </w:r>
      <w:r w:rsidR="00BD4301">
        <w:t>.</w:t>
      </w:r>
    </w:p>
    <w:p w14:paraId="7F56B4B7" w14:textId="77777777" w:rsidR="00F9512B" w:rsidRPr="00590DCB" w:rsidRDefault="00F9512B" w:rsidP="00F9512B">
      <w:pPr>
        <w:pStyle w:val="ListBullet"/>
      </w:pPr>
      <w:r>
        <w:t>Ensures signs are visible while vehicles are parked in spaces</w:t>
      </w:r>
    </w:p>
    <w:p w14:paraId="7F56B4B8" w14:textId="638B225B" w:rsidR="00F9512B" w:rsidRPr="00590DCB" w:rsidRDefault="00F9512B" w:rsidP="00F9512B">
      <w:pPr>
        <w:pStyle w:val="ListBullet"/>
      </w:pPr>
      <w:r>
        <w:t>Uses the International Symbol of Access to identify designated accessible parking</w:t>
      </w:r>
      <w:r w:rsidR="00364CB3">
        <w:t xml:space="preserve"> spaces</w:t>
      </w:r>
    </w:p>
    <w:p w14:paraId="7F56B4B9" w14:textId="77777777" w:rsidR="00F9512B" w:rsidRPr="00590DCB" w:rsidRDefault="00F9512B" w:rsidP="00F9512B">
      <w:pPr>
        <w:pStyle w:val="ListBullet"/>
      </w:pPr>
      <w:r>
        <w:t>Ensures signs are mounted out of the path of travel and are cane detectable to prevent people who are blind or have low vision from walking into signs</w:t>
      </w:r>
    </w:p>
    <w:p w14:paraId="7F56B4BA" w14:textId="77777777" w:rsidR="00F9512B" w:rsidRPr="00590DCB" w:rsidRDefault="00F9512B" w:rsidP="00F9512B">
      <w:pPr>
        <w:pStyle w:val="Subheading"/>
      </w:pPr>
      <w:r w:rsidRPr="00590DCB">
        <w:t xml:space="preserve">Maximum </w:t>
      </w:r>
      <w:r>
        <w:t>P</w:t>
      </w:r>
      <w:r w:rsidRPr="00590DCB">
        <w:t>oints:</w:t>
      </w:r>
    </w:p>
    <w:p w14:paraId="7F56B4BB" w14:textId="77777777" w:rsidR="00F9512B" w:rsidRPr="00590DCB" w:rsidRDefault="00F9512B" w:rsidP="00F9512B">
      <w:pPr>
        <w:pStyle w:val="ListBullet"/>
      </w:pPr>
      <w:r>
        <w:t>Provides clear directional signage indicating route to designated accessible, courtesy, and limited mobility spaces, and to ticket machines, as appropriate</w:t>
      </w:r>
    </w:p>
    <w:p w14:paraId="7F56B4BD" w14:textId="77777777" w:rsidR="00F9512B" w:rsidRDefault="00F9512B" w:rsidP="00F9512B">
      <w:pPr>
        <w:pStyle w:val="ListBullet"/>
      </w:pPr>
      <w:r>
        <w:t>Provides adequate setback for nature and landscaping to ensure overgrowth does not obscure signage</w:t>
      </w:r>
    </w:p>
    <w:p w14:paraId="7F56B4BE" w14:textId="77777777" w:rsidR="00F9512B" w:rsidRPr="00590DCB" w:rsidRDefault="00F9512B" w:rsidP="00F9512B">
      <w:pPr>
        <w:pStyle w:val="Subheading"/>
      </w:pPr>
      <w:r>
        <w:t>Ideas for Innovation</w:t>
      </w:r>
      <w:r w:rsidRPr="00590DCB">
        <w:t>:</w:t>
      </w:r>
    </w:p>
    <w:p w14:paraId="7F56B4BF" w14:textId="77777777" w:rsidR="00F9512B" w:rsidRDefault="00F9512B" w:rsidP="00F9512B">
      <w:pPr>
        <w:pStyle w:val="ListBullet"/>
      </w:pPr>
      <w:r>
        <w:t>In large parking facilities, colour and prominent signage with location identifiers</w:t>
      </w:r>
      <w:r w:rsidR="00A92C29">
        <w:t xml:space="preserve"> (</w:t>
      </w:r>
      <w:r>
        <w:t>such as letters or symbols</w:t>
      </w:r>
      <w:r w:rsidR="00A92C29">
        <w:t>)</w:t>
      </w:r>
      <w:r>
        <w:t xml:space="preserve"> can be used to help people remember parking locations</w:t>
      </w:r>
    </w:p>
    <w:p w14:paraId="7F56B4C0" w14:textId="77777777" w:rsidR="00F9512B" w:rsidRDefault="00F9512B" w:rsidP="00F9512B">
      <w:pPr>
        <w:pStyle w:val="ListBullet"/>
      </w:pPr>
      <w:r>
        <w:t>Parking apps that can help guide people to available accessible parking spaces. This helps to save time and to reduce confusion and stress</w:t>
      </w:r>
    </w:p>
    <w:p w14:paraId="7F56B4C1" w14:textId="77777777" w:rsidR="00F9512B" w:rsidRPr="00590DCB" w:rsidRDefault="00E71D59" w:rsidP="001B4714">
      <w:pPr>
        <w:pStyle w:val="H3Body"/>
        <w:numPr>
          <w:ilvl w:val="2"/>
          <w:numId w:val="24"/>
        </w:numPr>
      </w:pPr>
      <w:r>
        <w:t>Safe p</w:t>
      </w:r>
      <w:r w:rsidR="00F9512B" w:rsidRPr="006B7BB9">
        <w:t xml:space="preserve">edestrian pathways </w:t>
      </w:r>
      <w:r w:rsidR="00F9512B">
        <w:t>within parking lot (Maximum Points: 5)</w:t>
      </w:r>
      <w:r w:rsidR="00F9512B" w:rsidRPr="00590DCB">
        <w:tab/>
      </w:r>
    </w:p>
    <w:p w14:paraId="7F56B4C2" w14:textId="77777777" w:rsidR="00F9512B" w:rsidRPr="00461B85" w:rsidRDefault="00F9512B" w:rsidP="00F9512B">
      <w:pPr>
        <w:rPr>
          <w:rFonts w:cstheme="minorHAnsi"/>
          <w:iCs/>
          <w:szCs w:val="24"/>
        </w:rPr>
      </w:pPr>
      <w:r w:rsidRPr="00461B85">
        <w:rPr>
          <w:rFonts w:cstheme="minorHAnsi"/>
          <w:iCs/>
          <w:szCs w:val="24"/>
        </w:rPr>
        <w:t>Only includes pathways within the inner boundaries of the parking lot; pathways from designated accessible parking space(s) to exterior pathways</w:t>
      </w:r>
      <w:r>
        <w:rPr>
          <w:rFonts w:cstheme="minorHAnsi"/>
          <w:iCs/>
          <w:szCs w:val="24"/>
        </w:rPr>
        <w:t xml:space="preserve"> outside of parking lot</w:t>
      </w:r>
    </w:p>
    <w:p w14:paraId="7F56B4C3" w14:textId="77777777" w:rsidR="00F9512B" w:rsidRPr="00590DCB" w:rsidRDefault="00F9512B" w:rsidP="00F9512B">
      <w:pPr>
        <w:pStyle w:val="Subheading"/>
      </w:pPr>
      <w:r>
        <w:t>Minimum Points:</w:t>
      </w:r>
    </w:p>
    <w:p w14:paraId="7F56B4C4" w14:textId="77777777" w:rsidR="00F9512B" w:rsidRPr="00590DCB" w:rsidRDefault="00F9512B" w:rsidP="00F9512B">
      <w:pPr>
        <w:pStyle w:val="ListBullet"/>
      </w:pPr>
      <w:r>
        <w:t>Ensures access aisles connect directly to accessible pedestrian pathways</w:t>
      </w:r>
    </w:p>
    <w:p w14:paraId="7F56B4C5" w14:textId="1CEC3411" w:rsidR="00F9512B" w:rsidRPr="00590DCB" w:rsidRDefault="00F9512B" w:rsidP="00F9512B">
      <w:pPr>
        <w:pStyle w:val="ListBullet"/>
      </w:pPr>
      <w:r>
        <w:t xml:space="preserve">In a parking garage, ensures access aisles connect directly to the accessible pedestrian route leading to the closest accessible entrance to the </w:t>
      </w:r>
      <w:r w:rsidR="000B28CF">
        <w:t>building</w:t>
      </w:r>
    </w:p>
    <w:p w14:paraId="7F56B4C6" w14:textId="77777777" w:rsidR="00F9512B" w:rsidRPr="00590DCB" w:rsidRDefault="00F9512B" w:rsidP="00F9512B">
      <w:pPr>
        <w:pStyle w:val="ListBullet"/>
      </w:pPr>
      <w:r>
        <w:t>Ensures pathways are in a convenient location close to an accessible entrance</w:t>
      </w:r>
    </w:p>
    <w:p w14:paraId="7F56B4C7" w14:textId="77777777" w:rsidR="00F9512B" w:rsidRPr="00590DCB" w:rsidRDefault="00F9512B" w:rsidP="00F9512B">
      <w:pPr>
        <w:pStyle w:val="ListBullet"/>
      </w:pPr>
      <w:r>
        <w:t>Ensures route is accessible and easy to understand</w:t>
      </w:r>
    </w:p>
    <w:p w14:paraId="7F56B4C8" w14:textId="77777777" w:rsidR="00F9512B" w:rsidRDefault="00F9512B" w:rsidP="00F9512B">
      <w:pPr>
        <w:pStyle w:val="ListBullet"/>
      </w:pPr>
      <w:r>
        <w:t xml:space="preserve">Provides sufficient </w:t>
      </w:r>
      <w:r w:rsidR="00A92C29">
        <w:t xml:space="preserve">clear </w:t>
      </w:r>
      <w:r>
        <w:t>width, free from obstructions, for people using wheelchairs or scooters, and for people with companions or service dogs</w:t>
      </w:r>
    </w:p>
    <w:p w14:paraId="7F56B4C9" w14:textId="437B9CCC" w:rsidR="00F9512B" w:rsidRDefault="00F9512B" w:rsidP="00F9512B">
      <w:pPr>
        <w:pStyle w:val="ListBullet"/>
      </w:pPr>
      <w:r>
        <w:t>Ensures there are no obstacles along pathways, both on ground and overhead</w:t>
      </w:r>
    </w:p>
    <w:p w14:paraId="72BE1710" w14:textId="2873E7A6" w:rsidR="002F0297" w:rsidRDefault="00AD3A4F" w:rsidP="001551A5">
      <w:pPr>
        <w:pStyle w:val="ListBullet"/>
        <w:numPr>
          <w:ilvl w:val="0"/>
          <w:numId w:val="0"/>
        </w:numPr>
        <w:ind w:left="357"/>
      </w:pPr>
      <w:r w:rsidRPr="00AD3A4F">
        <w:rPr>
          <w:u w:val="single"/>
        </w:rPr>
        <w:t>Note</w:t>
      </w:r>
      <w:r>
        <w:t xml:space="preserve">: </w:t>
      </w:r>
      <w:r w:rsidR="00F9512B">
        <w:t>If there are obst</w:t>
      </w:r>
      <w:r>
        <w:t>acle</w:t>
      </w:r>
      <w:r w:rsidR="00F9512B">
        <w:t xml:space="preserve">s along pathways, they </w:t>
      </w:r>
      <w:r>
        <w:t>should be</w:t>
      </w:r>
      <w:r w:rsidR="00F9512B">
        <w:t xml:space="preserve"> cane</w:t>
      </w:r>
      <w:r w:rsidR="00C83970">
        <w:t xml:space="preserve"> </w:t>
      </w:r>
      <w:r w:rsidR="00F9512B">
        <w:t>detectable and high contrast with surroundings</w:t>
      </w:r>
      <w:r w:rsidR="00BD4301">
        <w:t>.</w:t>
      </w:r>
    </w:p>
    <w:p w14:paraId="7F56B4CB" w14:textId="4A492285" w:rsidR="00F9512B" w:rsidRPr="00590DCB" w:rsidRDefault="00F9512B" w:rsidP="00F9512B">
      <w:pPr>
        <w:pStyle w:val="Subheading"/>
      </w:pPr>
      <w:r w:rsidRPr="00590DCB">
        <w:lastRenderedPageBreak/>
        <w:t xml:space="preserve">Maximum </w:t>
      </w:r>
      <w:r>
        <w:t>P</w:t>
      </w:r>
      <w:r w:rsidRPr="00590DCB">
        <w:t>oints:</w:t>
      </w:r>
    </w:p>
    <w:p w14:paraId="7F56B4CC" w14:textId="77777777" w:rsidR="00F9512B" w:rsidRPr="00590DCB" w:rsidRDefault="00F9512B" w:rsidP="00F9512B">
      <w:pPr>
        <w:pStyle w:val="ListBullet"/>
      </w:pPr>
      <w:r>
        <w:t>Ensures the route runs in front of and not behind parking spaces; access does not require passing behind vehicles or across roadway</w:t>
      </w:r>
    </w:p>
    <w:p w14:paraId="7F56B4CD" w14:textId="77777777" w:rsidR="00F9512B" w:rsidRDefault="00F9512B" w:rsidP="00F9512B">
      <w:pPr>
        <w:pStyle w:val="ListBullet"/>
      </w:pPr>
      <w:r>
        <w:t>Does not require users to cross vehicular traffic</w:t>
      </w:r>
    </w:p>
    <w:p w14:paraId="7F56B4CE" w14:textId="1E7A8937" w:rsidR="00F9512B" w:rsidRDefault="00F9512B" w:rsidP="00F9512B">
      <w:pPr>
        <w:pStyle w:val="ListBullet"/>
      </w:pPr>
      <w:r>
        <w:t xml:space="preserve">Ensures the route is on the most convenient level for access to </w:t>
      </w:r>
      <w:r w:rsidR="000B28CF">
        <w:t>building</w:t>
      </w:r>
      <w:r>
        <w:t>, if multi-storey or underground car park</w:t>
      </w:r>
    </w:p>
    <w:p w14:paraId="7F56B4CF" w14:textId="00770C6A" w:rsidR="00F9512B" w:rsidRDefault="00F9512B" w:rsidP="00F9512B">
      <w:pPr>
        <w:pStyle w:val="ListBullet"/>
        <w:rPr>
          <w:szCs w:val="24"/>
        </w:rPr>
      </w:pPr>
      <w:r>
        <w:t>Provides directional signage leading to building entrance(s)</w:t>
      </w:r>
      <w:r w:rsidR="00447B4E">
        <w:t>, where applicable</w:t>
      </w:r>
    </w:p>
    <w:p w14:paraId="7F56B4D1" w14:textId="3C5D534A" w:rsidR="00F9512B" w:rsidRDefault="00447B4E" w:rsidP="00F9512B">
      <w:pPr>
        <w:pStyle w:val="ListBullet"/>
      </w:pPr>
      <w:r>
        <w:t>Provide</w:t>
      </w:r>
      <w:r w:rsidR="00F9512B">
        <w:t>s vehicle stops to ensure that vehicles do not park and overhang into pedestrian route</w:t>
      </w:r>
    </w:p>
    <w:p w14:paraId="7F56B4D3" w14:textId="77777777" w:rsidR="00F9512B" w:rsidRDefault="00F9512B" w:rsidP="00F9512B">
      <w:pPr>
        <w:pStyle w:val="ListBullet"/>
      </w:pPr>
      <w:r>
        <w:t xml:space="preserve">Provides convex mirrors at strategic locations to increase visual access for people who are </w:t>
      </w:r>
      <w:r w:rsidR="00A92C29">
        <w:t>d</w:t>
      </w:r>
      <w:r>
        <w:t>eaf or hard of hearing, where applicable</w:t>
      </w:r>
      <w:r>
        <w:br/>
      </w:r>
      <w:r w:rsidRPr="4BBA80F6">
        <w:rPr>
          <w:u w:val="single"/>
        </w:rPr>
        <w:t>Note</w:t>
      </w:r>
      <w:r>
        <w:t xml:space="preserve">: This helps people who are </w:t>
      </w:r>
      <w:r w:rsidR="00A92C29">
        <w:t>d</w:t>
      </w:r>
      <w:r>
        <w:t>eaf or hard of hearing to detect oncoming traffic.</w:t>
      </w:r>
    </w:p>
    <w:p w14:paraId="7F56B4D4" w14:textId="77777777" w:rsidR="00F9512B" w:rsidRDefault="00F9512B" w:rsidP="00F9512B">
      <w:pPr>
        <w:pStyle w:val="ListBullet"/>
        <w:rPr>
          <w:szCs w:val="24"/>
        </w:rPr>
      </w:pPr>
      <w:r w:rsidRPr="15183396">
        <w:rPr>
          <w:rFonts w:eastAsia="Times New Roman"/>
        </w:rPr>
        <w:t>Has established maintenance policies (e.g., snow clearing, storage) in place to ensure that pathways are kept clear</w:t>
      </w:r>
    </w:p>
    <w:p w14:paraId="7F56B4D5" w14:textId="77777777" w:rsidR="00F9512B" w:rsidRPr="00590DCB" w:rsidRDefault="00F9512B" w:rsidP="001B4714">
      <w:pPr>
        <w:pStyle w:val="H3Body"/>
        <w:numPr>
          <w:ilvl w:val="2"/>
          <w:numId w:val="24"/>
        </w:numPr>
      </w:pPr>
      <w:r>
        <w:t>Curb ramps (if level change en route to exterior pathway) (Maximum Points: 4)</w:t>
      </w:r>
    </w:p>
    <w:p w14:paraId="7F56B4D6" w14:textId="77777777" w:rsidR="00F9512B" w:rsidRPr="00461B85" w:rsidRDefault="00F9512B" w:rsidP="00F9512B">
      <w:pPr>
        <w:rPr>
          <w:rFonts w:cstheme="minorHAnsi"/>
          <w:iCs/>
          <w:szCs w:val="24"/>
        </w:rPr>
      </w:pPr>
      <w:r w:rsidRPr="00461B85">
        <w:rPr>
          <w:rFonts w:cstheme="minorHAnsi"/>
          <w:iCs/>
          <w:szCs w:val="24"/>
        </w:rPr>
        <w:t>Only applies if there is a level change between the parking space and the pedestrian pathway</w:t>
      </w:r>
    </w:p>
    <w:p w14:paraId="7F56B4D7" w14:textId="77777777" w:rsidR="00F9512B" w:rsidRPr="00590DCB" w:rsidRDefault="00F9512B" w:rsidP="00F9512B">
      <w:pPr>
        <w:pStyle w:val="Subheading"/>
      </w:pPr>
      <w:r>
        <w:t>Minimum Points:</w:t>
      </w:r>
    </w:p>
    <w:p w14:paraId="7F56B4D8" w14:textId="77777777" w:rsidR="00F9512B" w:rsidRPr="00590DCB" w:rsidRDefault="00F9512B" w:rsidP="00F9512B">
      <w:pPr>
        <w:pStyle w:val="ListBullet"/>
      </w:pPr>
      <w:r>
        <w:t xml:space="preserve">Provides curb ramp </w:t>
      </w:r>
      <w:r w:rsidR="00A92C29">
        <w:t xml:space="preserve">that connects accessible parking space to </w:t>
      </w:r>
      <w:r>
        <w:t>pedestrian pathway</w:t>
      </w:r>
    </w:p>
    <w:p w14:paraId="7F56B4D9" w14:textId="5A772742" w:rsidR="00F9512B" w:rsidRPr="00590DCB" w:rsidRDefault="00F9512B" w:rsidP="00F9512B">
      <w:pPr>
        <w:pStyle w:val="ListBullet"/>
      </w:pPr>
      <w:r>
        <w:t xml:space="preserve">Ensures curb ramp does not project into </w:t>
      </w:r>
      <w:r w:rsidR="00D64653">
        <w:t xml:space="preserve">designated accessible </w:t>
      </w:r>
      <w:r>
        <w:t>parking space, access aisle, or vehicle traffic lane to accommodate wheelchair transfers and vehicle ramps or lifts</w:t>
      </w:r>
    </w:p>
    <w:p w14:paraId="7F56B4DA" w14:textId="4AF6139D" w:rsidR="00F9512B" w:rsidRPr="00590DCB" w:rsidRDefault="00F9512B" w:rsidP="00F9512B">
      <w:pPr>
        <w:pStyle w:val="ListBullet"/>
      </w:pPr>
      <w:r>
        <w:t>Ensure</w:t>
      </w:r>
      <w:r w:rsidR="00447B4E">
        <w:t>s curb ramp has level landing</w:t>
      </w:r>
      <w:r>
        <w:t xml:space="preserve"> at top</w:t>
      </w:r>
    </w:p>
    <w:p w14:paraId="7F56B4DB" w14:textId="203BB3A0" w:rsidR="00F9512B" w:rsidRPr="00590DCB" w:rsidRDefault="00F9512B" w:rsidP="00F9512B">
      <w:pPr>
        <w:pStyle w:val="ListBullet"/>
      </w:pPr>
      <w:r>
        <w:t>Ensures curb ramp ha</w:t>
      </w:r>
      <w:r w:rsidR="00447B4E">
        <w:t>s</w:t>
      </w:r>
      <w:r>
        <w:t xml:space="preserve"> suitable returned curb or side flares; or provides a dropped sidewalk or blended transition as alternative to curb ramps</w:t>
      </w:r>
    </w:p>
    <w:p w14:paraId="7F56B4DC" w14:textId="77777777" w:rsidR="00F9512B" w:rsidRPr="00590DCB" w:rsidRDefault="00F9512B" w:rsidP="00F9512B">
      <w:pPr>
        <w:pStyle w:val="Subheading"/>
      </w:pPr>
      <w:r w:rsidRPr="00590DCB">
        <w:t xml:space="preserve">Maximum </w:t>
      </w:r>
      <w:r>
        <w:t>P</w:t>
      </w:r>
      <w:r w:rsidRPr="00590DCB">
        <w:t>oints:</w:t>
      </w:r>
    </w:p>
    <w:p w14:paraId="7F56B4DD" w14:textId="77777777" w:rsidR="00F9512B" w:rsidRPr="00590DCB" w:rsidRDefault="00F9512B" w:rsidP="00F9512B">
      <w:pPr>
        <w:pStyle w:val="ListBullet"/>
      </w:pPr>
      <w:r>
        <w:t>Provides dedicated curb ramp with safe access to pedestrian pathway from each designated accessible parking space</w:t>
      </w:r>
    </w:p>
    <w:p w14:paraId="7F56B4DE" w14:textId="77777777" w:rsidR="00F9512B" w:rsidRPr="00590DCB" w:rsidRDefault="00F9512B" w:rsidP="00F9512B">
      <w:pPr>
        <w:pStyle w:val="ListBullet"/>
        <w:rPr>
          <w:rFonts w:eastAsia="Times New Roman"/>
        </w:rPr>
      </w:pPr>
      <w:r w:rsidRPr="15183396">
        <w:rPr>
          <w:rFonts w:eastAsia="Times New Roman"/>
        </w:rPr>
        <w:t>Incorporates appropriate tactile attention indicator (TAI) with truncated domes to alert users that they are entering vehicular traffic</w:t>
      </w:r>
    </w:p>
    <w:p w14:paraId="7F56B4DF" w14:textId="77777777" w:rsidR="00F9512B" w:rsidRDefault="00F9512B" w:rsidP="00F9512B">
      <w:pPr>
        <w:pStyle w:val="ListBullet"/>
        <w:rPr>
          <w:rFonts w:eastAsia="Times New Roman"/>
        </w:rPr>
      </w:pPr>
      <w:r w:rsidRPr="15183396">
        <w:rPr>
          <w:rFonts w:eastAsia="Times New Roman"/>
        </w:rPr>
        <w:t>Ensures gutter provides flush transition from pathway to minimize tripping hazards</w:t>
      </w:r>
    </w:p>
    <w:p w14:paraId="7F56B4E0" w14:textId="77777777" w:rsidR="00F9512B" w:rsidRPr="00590DCB" w:rsidRDefault="00F9512B" w:rsidP="00F9512B">
      <w:pPr>
        <w:pStyle w:val="Subheading"/>
      </w:pPr>
      <w:r>
        <w:t>Ideas for Innovation</w:t>
      </w:r>
      <w:r w:rsidRPr="00590DCB">
        <w:t>:</w:t>
      </w:r>
    </w:p>
    <w:p w14:paraId="5EBE9625" w14:textId="0FCB8990" w:rsidR="00E01185" w:rsidRPr="001551A5" w:rsidRDefault="00F9512B" w:rsidP="001551A5">
      <w:pPr>
        <w:pStyle w:val="ListBullet"/>
      </w:pPr>
      <w:r>
        <w:t xml:space="preserve">A </w:t>
      </w:r>
      <w:r w:rsidR="00A92C29">
        <w:t xml:space="preserve">tactile </w:t>
      </w:r>
      <w:r>
        <w:t>directional indica</w:t>
      </w:r>
      <w:r w:rsidR="00447B4E">
        <w:t xml:space="preserve">tor (TDI) with elongated bars </w:t>
      </w:r>
      <w:r w:rsidR="006B2406">
        <w:t xml:space="preserve">that </w:t>
      </w:r>
      <w:r w:rsidR="00447B4E">
        <w:t>connect</w:t>
      </w:r>
      <w:r w:rsidR="00D50279">
        <w:t>s</w:t>
      </w:r>
      <w:r w:rsidR="00447B4E">
        <w:t xml:space="preserve"> to the tactile attention indicator (TAI) </w:t>
      </w:r>
      <w:r w:rsidR="00A92C29">
        <w:t xml:space="preserve">to </w:t>
      </w:r>
      <w:r>
        <w:t>indicat</w:t>
      </w:r>
      <w:r w:rsidR="00A92C29">
        <w:t>e</w:t>
      </w:r>
      <w:r w:rsidR="00D50279">
        <w:t xml:space="preserve"> the direction of travel</w:t>
      </w:r>
    </w:p>
    <w:p w14:paraId="546CA3BA" w14:textId="77777777" w:rsidR="000B2DD0" w:rsidRDefault="000B2DD0">
      <w:pPr>
        <w:rPr>
          <w:b/>
          <w:color w:val="1F4E79" w:themeColor="accent1" w:themeShade="80"/>
          <w:sz w:val="26"/>
          <w:szCs w:val="26"/>
        </w:rPr>
      </w:pPr>
      <w:r>
        <w:br w:type="page"/>
      </w:r>
    </w:p>
    <w:p w14:paraId="7F56B4E2" w14:textId="24BBD1CE" w:rsidR="00F9512B" w:rsidRPr="00590DCB" w:rsidRDefault="00F9512B" w:rsidP="001B4714">
      <w:pPr>
        <w:pStyle w:val="H3Body"/>
        <w:numPr>
          <w:ilvl w:val="2"/>
          <w:numId w:val="24"/>
        </w:numPr>
      </w:pPr>
      <w:r w:rsidRPr="15183396">
        <w:lastRenderedPageBreak/>
        <w:t xml:space="preserve">Pedestrian crossings </w:t>
      </w:r>
      <w:r>
        <w:t>(Maximum Points: 3)</w:t>
      </w:r>
    </w:p>
    <w:p w14:paraId="7F56B4E3" w14:textId="097AD42C" w:rsidR="00F9512B" w:rsidRPr="00E05F7A" w:rsidRDefault="00F9512B" w:rsidP="00F9512B">
      <w:r w:rsidRPr="15183396">
        <w:t xml:space="preserve">Only includes </w:t>
      </w:r>
      <w:r w:rsidR="00D50279">
        <w:t xml:space="preserve">pedestrian </w:t>
      </w:r>
      <w:r w:rsidRPr="15183396">
        <w:t>crossings within the inner boundaries of the parking lot</w:t>
      </w:r>
    </w:p>
    <w:p w14:paraId="7F56B4E4" w14:textId="77777777" w:rsidR="00F9512B" w:rsidRPr="00590DCB" w:rsidRDefault="00F9512B" w:rsidP="00F9512B">
      <w:pPr>
        <w:pStyle w:val="Subheading"/>
      </w:pPr>
      <w:r>
        <w:t>Minimum Points:</w:t>
      </w:r>
    </w:p>
    <w:p w14:paraId="7F56B4E5" w14:textId="77777777" w:rsidR="00F9512B" w:rsidRDefault="00F9512B" w:rsidP="00F9512B">
      <w:pPr>
        <w:pStyle w:val="ListBullet"/>
      </w:pPr>
      <w:r>
        <w:t>Ensures crosswalks are clearly marked on pavement in high contrast colour</w:t>
      </w:r>
    </w:p>
    <w:p w14:paraId="1D6E6EEB" w14:textId="77777777" w:rsidR="0083263D" w:rsidRPr="00590DCB" w:rsidRDefault="0083263D" w:rsidP="0083263D">
      <w:pPr>
        <w:pStyle w:val="ListBullet"/>
      </w:pPr>
      <w:r w:rsidRPr="004B6675">
        <w:t>Ensures crosswalks are located</w:t>
      </w:r>
      <w:r>
        <w:t xml:space="preserve"> where they are clearly visible, safe, and convenient for all users</w:t>
      </w:r>
    </w:p>
    <w:p w14:paraId="7F56B4E6" w14:textId="77777777" w:rsidR="00F9512B" w:rsidRPr="00590DCB" w:rsidRDefault="00F9512B" w:rsidP="00F9512B">
      <w:pPr>
        <w:pStyle w:val="Subheading"/>
      </w:pPr>
      <w:r>
        <w:t>Maximum Points:</w:t>
      </w:r>
    </w:p>
    <w:p w14:paraId="0DB1DBA9" w14:textId="1D53A857" w:rsidR="00D50279" w:rsidRPr="004B6675" w:rsidRDefault="00D50279" w:rsidP="00D50279">
      <w:pPr>
        <w:pStyle w:val="ListBullet"/>
      </w:pPr>
      <w:r>
        <w:t>Ensures</w:t>
      </w:r>
      <w:r w:rsidRPr="004B6675">
        <w:t xml:space="preserve"> curb ramps</w:t>
      </w:r>
      <w:r>
        <w:t xml:space="preserve"> align with the </w:t>
      </w:r>
      <w:r w:rsidR="000D1FE0">
        <w:t>crosswalks</w:t>
      </w:r>
    </w:p>
    <w:p w14:paraId="7F56B4E7" w14:textId="52D8F28F" w:rsidR="00F9512B" w:rsidRDefault="00F9512B" w:rsidP="00D50279">
      <w:pPr>
        <w:pStyle w:val="ListBullet"/>
      </w:pPr>
      <w:r>
        <w:t>Ensures crosswalks have additional alerts (e.g., flashing lights, audible signal</w:t>
      </w:r>
      <w:r w:rsidR="00A92C29">
        <w:t>,</w:t>
      </w:r>
      <w:r>
        <w:t xml:space="preserve"> or embedded LED lighting)</w:t>
      </w:r>
      <w:r w:rsidR="000D1FE0">
        <w:t>, where applicable</w:t>
      </w:r>
    </w:p>
    <w:p w14:paraId="7F56B4E8" w14:textId="77777777" w:rsidR="00F9512B" w:rsidRPr="00F92985" w:rsidRDefault="00F9512B" w:rsidP="001B4714">
      <w:pPr>
        <w:pStyle w:val="H3Body"/>
        <w:numPr>
          <w:ilvl w:val="2"/>
          <w:numId w:val="24"/>
        </w:numPr>
      </w:pPr>
      <w:r w:rsidRPr="00F92985">
        <w:t xml:space="preserve">Height clearance (if sheltered or parkade) </w:t>
      </w:r>
      <w:r w:rsidRPr="00FB20BD">
        <w:t>(Maximum Points: 4)</w:t>
      </w:r>
    </w:p>
    <w:p w14:paraId="7F56B4E9" w14:textId="77777777" w:rsidR="00F9512B" w:rsidRPr="00590DCB" w:rsidRDefault="00F9512B" w:rsidP="00F9512B">
      <w:pPr>
        <w:pStyle w:val="Subheading"/>
      </w:pPr>
      <w:r w:rsidRPr="00590DCB">
        <w:t xml:space="preserve">Minimum </w:t>
      </w:r>
      <w:r>
        <w:t>Poin</w:t>
      </w:r>
      <w:r w:rsidRPr="00590DCB">
        <w:t>ts:</w:t>
      </w:r>
    </w:p>
    <w:p w14:paraId="7F56B4EA" w14:textId="265903E2" w:rsidR="00F9512B" w:rsidRPr="00590DCB" w:rsidRDefault="00F9512B" w:rsidP="00F9512B">
      <w:pPr>
        <w:pStyle w:val="ListBullet"/>
      </w:pPr>
      <w:r>
        <w:t xml:space="preserve">Provides vertical clearance to accommodate </w:t>
      </w:r>
      <w:r w:rsidR="000D4995">
        <w:t xml:space="preserve">accessible vans at </w:t>
      </w:r>
      <w:r>
        <w:t>parking spaces and along the vehicle route to and from these spaces</w:t>
      </w:r>
    </w:p>
    <w:p w14:paraId="7F56B4EB" w14:textId="77777777" w:rsidR="00F9512B" w:rsidRPr="00590DCB" w:rsidRDefault="00F9512B" w:rsidP="00F9512B">
      <w:pPr>
        <w:pStyle w:val="ListBullet"/>
      </w:pPr>
      <w:r>
        <w:t>If clearance is not adequate to accommodate van converted for wheelchair access (higher than standard van), provides suitable parking alternative and sufficient warning in advance of entry and directions to appropriate location</w:t>
      </w:r>
    </w:p>
    <w:p w14:paraId="7F56B4EC" w14:textId="77777777" w:rsidR="00F9512B" w:rsidRPr="00590DCB" w:rsidRDefault="00F9512B" w:rsidP="00F9512B">
      <w:pPr>
        <w:pStyle w:val="ListBullet"/>
      </w:pPr>
      <w:r>
        <w:t>Ensures there are no projecting elements, such as signs and lighting</w:t>
      </w:r>
    </w:p>
    <w:p w14:paraId="7F56B4ED" w14:textId="77777777" w:rsidR="00F9512B" w:rsidRPr="00590DCB" w:rsidRDefault="00F9512B" w:rsidP="00F9512B">
      <w:pPr>
        <w:pStyle w:val="Subheading"/>
      </w:pPr>
      <w:r w:rsidRPr="00590DCB">
        <w:t xml:space="preserve">Maximum </w:t>
      </w:r>
      <w:r>
        <w:t>P</w:t>
      </w:r>
      <w:r w:rsidRPr="00590DCB">
        <w:t>oints:</w:t>
      </w:r>
    </w:p>
    <w:p w14:paraId="7F56B4EE" w14:textId="77777777" w:rsidR="00F9512B" w:rsidRDefault="00F9512B" w:rsidP="00F9512B">
      <w:pPr>
        <w:pStyle w:val="ListBullet"/>
      </w:pPr>
      <w:r>
        <w:t>Fully accommodates a van that is converted for wheelchair access (higher than standard van)</w:t>
      </w:r>
    </w:p>
    <w:p w14:paraId="5D57AF45" w14:textId="4DD77296" w:rsidR="000D4995" w:rsidRPr="00590DCB" w:rsidRDefault="000D4995" w:rsidP="000D4995">
      <w:pPr>
        <w:pStyle w:val="ListBullet"/>
      </w:pPr>
      <w:r>
        <w:t xml:space="preserve">Ensures signs at garage entrances indicate vertical </w:t>
      </w:r>
      <w:r w:rsidR="000D1FE0">
        <w:t xml:space="preserve">height </w:t>
      </w:r>
      <w:r>
        <w:t>clearances</w:t>
      </w:r>
    </w:p>
    <w:p w14:paraId="7F56B4EF" w14:textId="77777777" w:rsidR="00F9512B" w:rsidRPr="00BD0824" w:rsidRDefault="00F9512B" w:rsidP="001B4714">
      <w:pPr>
        <w:pStyle w:val="H3Body"/>
        <w:numPr>
          <w:ilvl w:val="2"/>
          <w:numId w:val="24"/>
        </w:numPr>
      </w:pPr>
      <w:r>
        <w:t>Well-illuminated (if site expected to be lit) (Maximum Points: 3)</w:t>
      </w:r>
    </w:p>
    <w:p w14:paraId="7F56B4F0" w14:textId="77777777" w:rsidR="00F9512B" w:rsidRPr="00D33DC1" w:rsidRDefault="00F9512B" w:rsidP="00F9512B">
      <w:pPr>
        <w:rPr>
          <w:rFonts w:eastAsia="Times New Roman" w:cstheme="minorHAnsi"/>
          <w:szCs w:val="24"/>
        </w:rPr>
      </w:pPr>
      <w:r w:rsidRPr="00D33DC1">
        <w:rPr>
          <w:rFonts w:eastAsia="Times New Roman" w:cstheme="minorHAnsi"/>
          <w:szCs w:val="24"/>
        </w:rPr>
        <w:t>N/A if no power to site or policy for outdoor day use only (e.g., remote outdoor park)</w:t>
      </w:r>
    </w:p>
    <w:p w14:paraId="7F56B4F1" w14:textId="77777777" w:rsidR="00F9512B" w:rsidRPr="00590DCB" w:rsidRDefault="00F9512B" w:rsidP="00F9512B">
      <w:pPr>
        <w:pStyle w:val="Subheading"/>
      </w:pPr>
      <w:r w:rsidRPr="00590DCB">
        <w:t>Minimum</w:t>
      </w:r>
      <w:r>
        <w:t>/Maximum</w:t>
      </w:r>
      <w:r w:rsidRPr="00590DCB">
        <w:t xml:space="preserve"> </w:t>
      </w:r>
      <w:r>
        <w:t>Points</w:t>
      </w:r>
      <w:r w:rsidRPr="00590DCB">
        <w:t>:</w:t>
      </w:r>
    </w:p>
    <w:p w14:paraId="7F56B4F2" w14:textId="77777777" w:rsidR="00F9512B" w:rsidRPr="00646FAE" w:rsidRDefault="00F9512B" w:rsidP="00F9512B">
      <w:pPr>
        <w:pStyle w:val="ListBullet"/>
      </w:pPr>
      <w:r>
        <w:t>Provides adequate lighting for use throughout the parking lot, especially in parkade where lighting may be dim</w:t>
      </w:r>
    </w:p>
    <w:p w14:paraId="7F56B4F3" w14:textId="77777777" w:rsidR="00F9512B" w:rsidRDefault="00F9512B" w:rsidP="00F9512B">
      <w:pPr>
        <w:pStyle w:val="ListBullet"/>
      </w:pPr>
      <w:r>
        <w:t xml:space="preserve">Ensures there is no sudden contrast between brightly lit areas or bright sunlight and dimly lit or shaded areas </w:t>
      </w:r>
    </w:p>
    <w:p w14:paraId="7F56B4F4" w14:textId="77777777" w:rsidR="00F9512B" w:rsidRDefault="00F9512B" w:rsidP="00F9512B">
      <w:pPr>
        <w:pStyle w:val="ListBullet"/>
      </w:pPr>
      <w:r>
        <w:t>Provides even light distribution at ground level and minimizes lights presenting a source of glare or creating pools of light and areas of shadow</w:t>
      </w:r>
    </w:p>
    <w:p w14:paraId="7F56B4F5" w14:textId="77777777" w:rsidR="00F9512B" w:rsidRDefault="00F9512B" w:rsidP="00F9512B">
      <w:pPr>
        <w:pStyle w:val="ListBullet"/>
      </w:pPr>
      <w:r>
        <w:t>Ensures parking can be used safely after dark</w:t>
      </w:r>
    </w:p>
    <w:p w14:paraId="7F56B4F6" w14:textId="2E4CA922" w:rsidR="00F9512B" w:rsidRPr="00C171EF" w:rsidRDefault="00F9512B" w:rsidP="00F9512B">
      <w:pPr>
        <w:pStyle w:val="ListBullet"/>
        <w:rPr>
          <w:rFonts w:eastAsia="Times New Roman"/>
        </w:rPr>
      </w:pPr>
      <w:r>
        <w:t>Has fixtures mounted below eye level used in addition to standard lighting to provide better definition of ground surfaces</w:t>
      </w:r>
      <w:r w:rsidR="000D4995">
        <w:t>, where required</w:t>
      </w:r>
    </w:p>
    <w:p w14:paraId="7F56B4F7" w14:textId="77777777" w:rsidR="00F9512B" w:rsidRPr="00F92985" w:rsidRDefault="00F9512B" w:rsidP="001B4714">
      <w:pPr>
        <w:pStyle w:val="H3Body"/>
        <w:numPr>
          <w:ilvl w:val="2"/>
          <w:numId w:val="24"/>
        </w:numPr>
      </w:pPr>
      <w:r>
        <w:lastRenderedPageBreak/>
        <w:t>Shelter for designated accessible spaces (Maximum Points: 2)</w:t>
      </w:r>
    </w:p>
    <w:p w14:paraId="7F56B4F8" w14:textId="5D0EBE29" w:rsidR="00F9512B" w:rsidRPr="00590DCB" w:rsidRDefault="00F9512B" w:rsidP="00F9512B">
      <w:pPr>
        <w:pStyle w:val="Subheading"/>
      </w:pPr>
      <w:r w:rsidRPr="00590DCB">
        <w:t>Minimum</w:t>
      </w:r>
      <w:r w:rsidR="00526B81">
        <w:t>/Maximum</w:t>
      </w:r>
      <w:r w:rsidRPr="00590DCB">
        <w:t xml:space="preserve"> </w:t>
      </w:r>
      <w:r>
        <w:t>Poi</w:t>
      </w:r>
      <w:r w:rsidRPr="00590DCB">
        <w:t>nts:</w:t>
      </w:r>
    </w:p>
    <w:p w14:paraId="7F56B4F9" w14:textId="44EE1BC9" w:rsidR="00F9512B" w:rsidRPr="00590DCB" w:rsidRDefault="00F9512B" w:rsidP="00F9512B">
      <w:pPr>
        <w:pStyle w:val="ListBullet"/>
      </w:pPr>
      <w:r>
        <w:t xml:space="preserve">Provides protection from </w:t>
      </w:r>
      <w:r w:rsidR="00526B81">
        <w:t>the weather</w:t>
      </w:r>
    </w:p>
    <w:p w14:paraId="7F56B4FC" w14:textId="77777777" w:rsidR="00F9512B" w:rsidRPr="00A92C29" w:rsidRDefault="00F9512B" w:rsidP="001B4714">
      <w:pPr>
        <w:pStyle w:val="H3Body"/>
        <w:numPr>
          <w:ilvl w:val="2"/>
          <w:numId w:val="24"/>
        </w:numPr>
      </w:pPr>
      <w:r w:rsidRPr="230BF88F">
        <w:t xml:space="preserve">Payment systems are convenient and accessible (if paid parking) </w:t>
      </w:r>
      <w:r>
        <w:t>(</w:t>
      </w:r>
      <w:r w:rsidRPr="00A92C29">
        <w:t>Maximum Points: 3)</w:t>
      </w:r>
    </w:p>
    <w:p w14:paraId="7F56B4FD" w14:textId="77777777" w:rsidR="00F9512B" w:rsidRPr="007833E4" w:rsidRDefault="00F9512B" w:rsidP="00F9512B">
      <w:pPr>
        <w:rPr>
          <w:sz w:val="22"/>
        </w:rPr>
      </w:pPr>
      <w:r>
        <w:t>Includes ticket dispensers, paying machines</w:t>
      </w:r>
      <w:r w:rsidR="00A11C1D">
        <w:t>,</w:t>
      </w:r>
      <w:r>
        <w:t xml:space="preserve"> and other payment systems (online, mobile app, etc.)</w:t>
      </w:r>
    </w:p>
    <w:p w14:paraId="7F56B4FE" w14:textId="77777777" w:rsidR="00F9512B" w:rsidRPr="00590DCB" w:rsidRDefault="00F9512B" w:rsidP="00F9512B">
      <w:pPr>
        <w:pStyle w:val="Subheading"/>
      </w:pPr>
      <w:r w:rsidRPr="00590DCB">
        <w:t xml:space="preserve">Minimum </w:t>
      </w:r>
      <w:r>
        <w:t>Poi</w:t>
      </w:r>
      <w:r w:rsidRPr="00590DCB">
        <w:t>nts:</w:t>
      </w:r>
    </w:p>
    <w:p w14:paraId="7F56B4FF" w14:textId="5EA9F4C8" w:rsidR="00F9512B" w:rsidRDefault="00F9512B" w:rsidP="00F9512B">
      <w:pPr>
        <w:pStyle w:val="ListBullet"/>
      </w:pPr>
      <w:r>
        <w:t>Ensures dispensers/machines are located at a safe and accessible location on a level ground surface (e.g., no step)</w:t>
      </w:r>
    </w:p>
    <w:p w14:paraId="7F56B500" w14:textId="77777777" w:rsidR="00F9512B" w:rsidRPr="00590DCB" w:rsidRDefault="00F9512B" w:rsidP="00F9512B">
      <w:pPr>
        <w:pStyle w:val="ListBullet"/>
      </w:pPr>
      <w:r>
        <w:t>Ensures dispensers/machines are close to designated accessible parking spaces</w:t>
      </w:r>
    </w:p>
    <w:p w14:paraId="7F56B501" w14:textId="77777777" w:rsidR="00F9512B" w:rsidRPr="00590DCB" w:rsidRDefault="00F9512B" w:rsidP="00F9512B">
      <w:pPr>
        <w:pStyle w:val="ListBullet"/>
      </w:pPr>
      <w:r>
        <w:t>Provides clear floor space for forward or side approach in front of dispensers/machines</w:t>
      </w:r>
    </w:p>
    <w:p w14:paraId="7F56B502" w14:textId="437C100E" w:rsidR="00F9512B" w:rsidRPr="00590DCB" w:rsidRDefault="00F9512B" w:rsidP="00F9512B">
      <w:pPr>
        <w:pStyle w:val="ListBullet"/>
      </w:pPr>
      <w:r>
        <w:t>Ensures controls are within accessible reach ranges</w:t>
      </w:r>
      <w:r w:rsidR="00760E0B">
        <w:t xml:space="preserve"> and can be operated </w:t>
      </w:r>
      <w:r w:rsidR="00760E0B" w:rsidRPr="00B007F5">
        <w:t>with one hand and not require tight pinching, grasping, or twisting of the wrist</w:t>
      </w:r>
    </w:p>
    <w:p w14:paraId="7F56B503" w14:textId="6C38BB03" w:rsidR="00F9512B" w:rsidRPr="00590DCB" w:rsidRDefault="00F9512B" w:rsidP="00F9512B">
      <w:pPr>
        <w:pStyle w:val="ListBullet"/>
      </w:pPr>
      <w:r>
        <w:t xml:space="preserve">Ensures </w:t>
      </w:r>
      <w:r w:rsidR="00760E0B">
        <w:t>dispensers/machines</w:t>
      </w:r>
      <w:r>
        <w:t xml:space="preserve"> are no</w:t>
      </w:r>
      <w:r w:rsidR="00760E0B">
        <w:t>t</w:t>
      </w:r>
      <w:r>
        <w:t xml:space="preserve"> obstruct</w:t>
      </w:r>
      <w:r w:rsidR="00760E0B">
        <w:t>ed by</w:t>
      </w:r>
      <w:r>
        <w:t xml:space="preserve"> other parked vehicles</w:t>
      </w:r>
    </w:p>
    <w:p w14:paraId="7F56B505" w14:textId="77777777" w:rsidR="00F9512B" w:rsidRPr="00590DCB" w:rsidRDefault="00F9512B" w:rsidP="00F9512B">
      <w:pPr>
        <w:pStyle w:val="ListBullet"/>
      </w:pPr>
      <w:r>
        <w:t>Ensures dispensers/machines are easy to use and understand</w:t>
      </w:r>
    </w:p>
    <w:p w14:paraId="7F56B506" w14:textId="77777777" w:rsidR="00F9512B" w:rsidRPr="00590DCB" w:rsidRDefault="00F9512B" w:rsidP="00F9512B">
      <w:pPr>
        <w:pStyle w:val="ListBullet"/>
      </w:pPr>
      <w:r>
        <w:t>Ensures the visual display on dispensers/machines is easy to see and read</w:t>
      </w:r>
    </w:p>
    <w:p w14:paraId="7F56B508" w14:textId="77777777" w:rsidR="00F9512B" w:rsidRPr="00590DCB" w:rsidRDefault="00F9512B" w:rsidP="00F9512B">
      <w:pPr>
        <w:pStyle w:val="Subheading"/>
      </w:pPr>
      <w:r w:rsidRPr="00590DCB">
        <w:t xml:space="preserve">Maximum </w:t>
      </w:r>
      <w:r>
        <w:t>P</w:t>
      </w:r>
      <w:r w:rsidRPr="00590DCB">
        <w:t>oints:</w:t>
      </w:r>
    </w:p>
    <w:p w14:paraId="7F56B509" w14:textId="77777777" w:rsidR="00F9512B" w:rsidRDefault="00F9512B" w:rsidP="00F9512B">
      <w:pPr>
        <w:pStyle w:val="ListBullet"/>
      </w:pPr>
      <w:r>
        <w:t>Ensures dispensers/machines are available at different heights</w:t>
      </w:r>
    </w:p>
    <w:p w14:paraId="7F56B50A" w14:textId="77777777" w:rsidR="00F9512B" w:rsidRDefault="00F9512B" w:rsidP="00F9512B">
      <w:pPr>
        <w:pStyle w:val="ListBullet"/>
      </w:pPr>
      <w:r>
        <w:t>Ensures dispensers/machines contrast visually with surrounding surface</w:t>
      </w:r>
    </w:p>
    <w:p w14:paraId="7F56B50B" w14:textId="77777777" w:rsidR="00F9512B" w:rsidRPr="00590DCB" w:rsidRDefault="00F9512B" w:rsidP="00F9512B">
      <w:pPr>
        <w:pStyle w:val="ListBullet"/>
      </w:pPr>
      <w:r>
        <w:t>Offers variety of payment options, such as credit cards, smart cards</w:t>
      </w:r>
      <w:r w:rsidR="00715F80">
        <w:t>,</w:t>
      </w:r>
      <w:r>
        <w:t xml:space="preserve"> and cash</w:t>
      </w:r>
    </w:p>
    <w:p w14:paraId="27813574" w14:textId="20AC5652" w:rsidR="00A17103" w:rsidRDefault="00F9512B" w:rsidP="00F9512B">
      <w:pPr>
        <w:pStyle w:val="ListBullet"/>
      </w:pPr>
      <w:r>
        <w:t xml:space="preserve">Provides </w:t>
      </w:r>
      <w:r w:rsidR="00A17103">
        <w:t xml:space="preserve">accessible </w:t>
      </w:r>
      <w:r>
        <w:t xml:space="preserve">two-way </w:t>
      </w:r>
      <w:r w:rsidR="00A17103">
        <w:t>communication intercom</w:t>
      </w:r>
      <w:r>
        <w:t xml:space="preserve"> if communica</w:t>
      </w:r>
      <w:r w:rsidR="00A17103">
        <w:t>tion with operator is expected</w:t>
      </w:r>
    </w:p>
    <w:p w14:paraId="7F56B50C" w14:textId="018A8574" w:rsidR="00F9512B" w:rsidRDefault="00A17103" w:rsidP="00A17103">
      <w:pPr>
        <w:pStyle w:val="ListBullet"/>
        <w:numPr>
          <w:ilvl w:val="0"/>
          <w:numId w:val="0"/>
        </w:numPr>
        <w:ind w:left="357"/>
      </w:pPr>
      <w:r w:rsidRPr="00A17103">
        <w:rPr>
          <w:u w:val="single"/>
        </w:rPr>
        <w:t>Note</w:t>
      </w:r>
      <w:r>
        <w:t>: It is important to ensure that u</w:t>
      </w:r>
      <w:r w:rsidR="00F9512B">
        <w:t xml:space="preserve">sers who are </w:t>
      </w:r>
      <w:r w:rsidR="00715F80">
        <w:t>deaf</w:t>
      </w:r>
      <w:r w:rsidR="00F9512B">
        <w:t xml:space="preserve"> or hard of hearing are able to use system (e.g., providing a number they can text to reach operator)</w:t>
      </w:r>
      <w:r w:rsidR="00BD4301">
        <w:t>.</w:t>
      </w:r>
    </w:p>
    <w:p w14:paraId="67268FC1" w14:textId="77777777" w:rsidR="000D4995" w:rsidRPr="00590DCB" w:rsidRDefault="000D4995" w:rsidP="000D4995">
      <w:pPr>
        <w:pStyle w:val="ListBullet"/>
      </w:pPr>
      <w:r>
        <w:t>Provides clear instructions on use</w:t>
      </w:r>
    </w:p>
    <w:p w14:paraId="7F56B50D" w14:textId="77777777" w:rsidR="00F9512B" w:rsidRDefault="00F9512B" w:rsidP="00F9512B">
      <w:pPr>
        <w:pStyle w:val="ListBullet"/>
      </w:pPr>
      <w:r>
        <w:t>Provides online and/or mobile application parking payment system</w:t>
      </w:r>
    </w:p>
    <w:p w14:paraId="7F56B50E" w14:textId="77777777" w:rsidR="00F9512B" w:rsidRPr="00590DCB" w:rsidRDefault="00F9512B" w:rsidP="00F9512B">
      <w:pPr>
        <w:pStyle w:val="Subheading"/>
      </w:pPr>
      <w:r>
        <w:t>Ideas for Innovation</w:t>
      </w:r>
      <w:r w:rsidRPr="00590DCB">
        <w:t>:</w:t>
      </w:r>
    </w:p>
    <w:p w14:paraId="7F56B50F" w14:textId="0C202721" w:rsidR="00F9512B" w:rsidRDefault="00F9512B" w:rsidP="00F9512B">
      <w:pPr>
        <w:pStyle w:val="ListBullet"/>
      </w:pPr>
      <w:r>
        <w:t>Parking ticket dispensers and payment machines are sheltered</w:t>
      </w:r>
      <w:r w:rsidR="00A17103">
        <w:t xml:space="preserve"> for outdoor parking</w:t>
      </w:r>
    </w:p>
    <w:p w14:paraId="7F56B510" w14:textId="298FBDD9" w:rsidR="00F9512B" w:rsidRDefault="00F9512B" w:rsidP="00F9512B">
      <w:pPr>
        <w:pStyle w:val="ListBullet"/>
      </w:pPr>
      <w:r>
        <w:t xml:space="preserve">Parking ticket dispensers and payment machines with </w:t>
      </w:r>
      <w:r w:rsidR="00760E0B">
        <w:t>communication systems that</w:t>
      </w:r>
      <w:r>
        <w:t xml:space="preserve"> include video relay services</w:t>
      </w:r>
    </w:p>
    <w:p w14:paraId="4F77AE9C" w14:textId="0E6902D3" w:rsidR="002F0297" w:rsidRDefault="002F0297">
      <w:pPr>
        <w:rPr>
          <w:rFonts w:ascii="Segoe UI" w:hAnsi="Segoe UI" w:cs="Segoe UI"/>
          <w:b/>
          <w:color w:val="2F5496" w:themeColor="accent5" w:themeShade="BF"/>
          <w:sz w:val="28"/>
          <w:szCs w:val="26"/>
        </w:rPr>
      </w:pPr>
      <w:bookmarkStart w:id="28" w:name="_Toc37232427"/>
      <w:bookmarkStart w:id="29" w:name="_Toc37232651"/>
    </w:p>
    <w:p w14:paraId="79D6E85F" w14:textId="77777777" w:rsidR="00534C04" w:rsidRDefault="00534C04">
      <w:pPr>
        <w:rPr>
          <w:rFonts w:ascii="Segoe UI" w:hAnsi="Segoe UI" w:cs="Segoe UI"/>
          <w:b/>
          <w:color w:val="2F5496" w:themeColor="accent5" w:themeShade="BF"/>
          <w:sz w:val="28"/>
          <w:szCs w:val="26"/>
        </w:rPr>
      </w:pPr>
      <w:bookmarkStart w:id="30" w:name="_Toc39442835"/>
      <w:r>
        <w:br w:type="page"/>
      </w:r>
    </w:p>
    <w:p w14:paraId="33E454A5" w14:textId="04598884" w:rsidR="00B27948" w:rsidRDefault="00AB7A45" w:rsidP="001B4714">
      <w:pPr>
        <w:pStyle w:val="H2Body"/>
        <w:numPr>
          <w:ilvl w:val="1"/>
          <w:numId w:val="24"/>
        </w:numPr>
      </w:pPr>
      <w:bookmarkStart w:id="31" w:name="_Toc40429234"/>
      <w:bookmarkStart w:id="32" w:name="_Toc40429317"/>
      <w:r>
        <w:lastRenderedPageBreak/>
        <w:t>General</w:t>
      </w:r>
      <w:bookmarkEnd w:id="28"/>
      <w:bookmarkEnd w:id="29"/>
      <w:r>
        <w:t xml:space="preserve"> </w:t>
      </w:r>
      <w:r w:rsidR="00A11C1D">
        <w:t>Vehicular Access</w:t>
      </w:r>
      <w:bookmarkEnd w:id="30"/>
      <w:bookmarkEnd w:id="31"/>
      <w:bookmarkEnd w:id="32"/>
    </w:p>
    <w:p w14:paraId="7F56B512" w14:textId="0571E1EA" w:rsidR="00AB7A45" w:rsidRPr="00B73877" w:rsidRDefault="00A11C1D" w:rsidP="00B27948">
      <w:pPr>
        <w:pStyle w:val="Scores"/>
      </w:pPr>
      <w:r>
        <w:t>(Maximum Score: 20 Points)</w:t>
      </w:r>
    </w:p>
    <w:p w14:paraId="7F56B513" w14:textId="77777777" w:rsidR="00A11C1D" w:rsidRPr="00590DCB" w:rsidRDefault="00A11C1D" w:rsidP="00A11C1D">
      <w:pPr>
        <w:rPr>
          <w:rFonts w:cstheme="minorHAnsi"/>
          <w:szCs w:val="24"/>
        </w:rPr>
      </w:pPr>
      <w:r w:rsidRPr="00590DCB">
        <w:rPr>
          <w:rFonts w:cstheme="minorHAnsi"/>
          <w:szCs w:val="24"/>
        </w:rPr>
        <w:t xml:space="preserve">General vehicular access includes passenger drop-off </w:t>
      </w:r>
      <w:r>
        <w:rPr>
          <w:rFonts w:cstheme="minorHAnsi"/>
          <w:szCs w:val="24"/>
        </w:rPr>
        <w:t>and pick-up zones</w:t>
      </w:r>
      <w:r w:rsidRPr="00590DCB">
        <w:rPr>
          <w:rFonts w:cstheme="minorHAnsi"/>
          <w:szCs w:val="24"/>
        </w:rPr>
        <w:t xml:space="preserve"> and nearby public transit. </w:t>
      </w:r>
    </w:p>
    <w:p w14:paraId="7F56B514" w14:textId="5EAE5AC9" w:rsidR="00A11C1D" w:rsidRPr="00590DCB" w:rsidRDefault="00A11C1D" w:rsidP="00A11C1D">
      <w:r w:rsidRPr="4BBA80F6">
        <w:t xml:space="preserve">Passenger drop-off and pick-up zones allow </w:t>
      </w:r>
      <w:r w:rsidR="00C61A78">
        <w:t>people to immediately access a S</w:t>
      </w:r>
      <w:r w:rsidRPr="4BBA80F6">
        <w:t xml:space="preserve">ite. They are generally required at medical care facilities, long-term care facilities, airports, and hotels. They are useful at outdoor recreation facilities, especially if picnics and other activities are planned. They may be provided in addition to designated accessible parking </w:t>
      </w:r>
      <w:r w:rsidR="007521B1">
        <w:t xml:space="preserve">spaces </w:t>
      </w:r>
      <w:r w:rsidRPr="4BBA80F6">
        <w:t>and are very helpful where designated accessible parking</w:t>
      </w:r>
      <w:r w:rsidR="007521B1">
        <w:t xml:space="preserve"> spaces</w:t>
      </w:r>
      <w:r w:rsidRPr="4BBA80F6">
        <w:t xml:space="preserve"> </w:t>
      </w:r>
      <w:r w:rsidR="007521B1">
        <w:t>are</w:t>
      </w:r>
      <w:r w:rsidRPr="4BBA80F6">
        <w:t xml:space="preserve"> not close to a </w:t>
      </w:r>
      <w:r w:rsidR="000B28CF">
        <w:t>building</w:t>
      </w:r>
      <w:r w:rsidRPr="4BBA80F6">
        <w:t xml:space="preserve">, or where weather conditions are often poor. </w:t>
      </w:r>
    </w:p>
    <w:p w14:paraId="7F56B515" w14:textId="7CA7D9CB" w:rsidR="00A11C1D" w:rsidRPr="00590DCB" w:rsidRDefault="00A11C1D" w:rsidP="00A11C1D">
      <w:pPr>
        <w:rPr>
          <w:rFonts w:cstheme="minorHAnsi"/>
          <w:szCs w:val="24"/>
        </w:rPr>
      </w:pPr>
      <w:r w:rsidRPr="00590DCB">
        <w:rPr>
          <w:rFonts w:cstheme="minorHAnsi"/>
          <w:szCs w:val="24"/>
        </w:rPr>
        <w:t xml:space="preserve">Those who are unable to drive often rely on public transit to get around. While transit is often beyond the control of a building owner, it still impacts a </w:t>
      </w:r>
      <w:r w:rsidR="000B28CF">
        <w:rPr>
          <w:rFonts w:cstheme="minorHAnsi"/>
          <w:szCs w:val="24"/>
        </w:rPr>
        <w:t>Site</w:t>
      </w:r>
      <w:r w:rsidRPr="00590DCB">
        <w:rPr>
          <w:rFonts w:cstheme="minorHAnsi"/>
          <w:szCs w:val="24"/>
        </w:rPr>
        <w:t xml:space="preserve">’s level of accessibility. In fact, when selecting a location for a building, proximity of public transportation is often one of the criteria. </w:t>
      </w:r>
    </w:p>
    <w:p w14:paraId="7F56B516" w14:textId="77777777" w:rsidR="00A11C1D" w:rsidRPr="00590DCB" w:rsidRDefault="00A11C1D" w:rsidP="00A11C1D">
      <w:pPr>
        <w:rPr>
          <w:rFonts w:cstheme="minorHAnsi"/>
          <w:szCs w:val="24"/>
        </w:rPr>
      </w:pPr>
      <w:r w:rsidRPr="00590DCB">
        <w:rPr>
          <w:rFonts w:cstheme="minorHAnsi"/>
          <w:szCs w:val="24"/>
        </w:rPr>
        <w:t>Here are some general guidelines to follow when reviewing the accessibility of these areas:</w:t>
      </w:r>
    </w:p>
    <w:p w14:paraId="7F56B517" w14:textId="3555F087" w:rsidR="00A11C1D" w:rsidRPr="00590DCB" w:rsidRDefault="00A11C1D" w:rsidP="00A11C1D">
      <w:pPr>
        <w:pStyle w:val="Bullet1"/>
      </w:pPr>
      <w:r>
        <w:t xml:space="preserve">As with designated </w:t>
      </w:r>
      <w:r w:rsidR="007521B1">
        <w:t xml:space="preserve">accessible </w:t>
      </w:r>
      <w:r>
        <w:t>parking</w:t>
      </w:r>
      <w:r w:rsidR="007521B1">
        <w:t xml:space="preserve"> spaces</w:t>
      </w:r>
      <w:r>
        <w:t xml:space="preserve">, passenger drop-off </w:t>
      </w:r>
      <w:r w:rsidR="007521B1">
        <w:t>and pick-up zones</w:t>
      </w:r>
      <w:r>
        <w:t xml:space="preserve"> should be accessible, easy to use, and able to support the needs of all intended users. They should not impede vehicular or passenger traffic. The size and number of drop-off areas depends on the size and intended use of the building.</w:t>
      </w:r>
    </w:p>
    <w:p w14:paraId="7F56B518" w14:textId="1697788D" w:rsidR="00A11C1D" w:rsidRPr="00590DCB" w:rsidRDefault="00A11C1D" w:rsidP="00A11C1D">
      <w:pPr>
        <w:pStyle w:val="Bullet1"/>
      </w:pPr>
      <w:r>
        <w:t xml:space="preserve">As with any </w:t>
      </w:r>
      <w:r w:rsidR="007521B1">
        <w:t>passenger drop-off or pick-up zones</w:t>
      </w:r>
      <w:r>
        <w:t xml:space="preserve">, the ideal transit stop should be close to the </w:t>
      </w:r>
      <w:r w:rsidR="000B28CF">
        <w:t>building</w:t>
      </w:r>
      <w:r>
        <w:t>. Provision of a level, stable, and firm surface, adequate lighting for security, a shelter, and a seating area are all important features. There should be safe access to the pedestrian pathway, and the pedestrian pathway should be safe and accessible.</w:t>
      </w:r>
    </w:p>
    <w:p w14:paraId="7F56B519" w14:textId="77777777" w:rsidR="00A11C1D" w:rsidRPr="00590DCB" w:rsidRDefault="00A11C1D" w:rsidP="00A11C1D">
      <w:r w:rsidRPr="00590DCB">
        <w:t xml:space="preserve">Refer to the </w:t>
      </w:r>
      <w:r>
        <w:t>latest version of</w:t>
      </w:r>
      <w:r w:rsidRPr="00590DCB">
        <w:t xml:space="preserve"> CSA B651, for additional details</w:t>
      </w:r>
      <w:r>
        <w:t xml:space="preserve"> on passenger drop-off and pick-up zones</w:t>
      </w:r>
      <w:r w:rsidRPr="00590DCB">
        <w:t>.</w:t>
      </w:r>
    </w:p>
    <w:p w14:paraId="7F56B51A" w14:textId="77777777" w:rsidR="00A11C1D" w:rsidRPr="00590DCB" w:rsidRDefault="00A11C1D" w:rsidP="001B4714">
      <w:pPr>
        <w:pStyle w:val="H3Body"/>
        <w:numPr>
          <w:ilvl w:val="2"/>
          <w:numId w:val="24"/>
        </w:numPr>
      </w:pPr>
      <w:r w:rsidRPr="00590DCB">
        <w:t xml:space="preserve">Passenger drop-off </w:t>
      </w:r>
      <w:r>
        <w:t xml:space="preserve">and pick-up zones </w:t>
      </w:r>
      <w:r w:rsidRPr="00590DCB">
        <w:t>(</w:t>
      </w:r>
      <w:r w:rsidRPr="00590DCB" w:rsidDel="005B1EED">
        <w:t xml:space="preserve">if </w:t>
      </w:r>
      <w:r w:rsidRPr="00590DCB">
        <w:t>required for expected usage)</w:t>
      </w:r>
      <w:r>
        <w:t xml:space="preserve"> (Maximum Points: 10)</w:t>
      </w:r>
    </w:p>
    <w:p w14:paraId="7F56B51B" w14:textId="77777777" w:rsidR="00A11C1D" w:rsidRPr="00107F9A" w:rsidRDefault="00A11C1D" w:rsidP="00A11C1D">
      <w:pPr>
        <w:rPr>
          <w:rFonts w:eastAsia="Times New Roman"/>
        </w:rPr>
      </w:pPr>
      <w:r w:rsidRPr="138F9472">
        <w:rPr>
          <w:rFonts w:eastAsia="Times New Roman"/>
        </w:rPr>
        <w:t>N/A only if clear case that passenger drop-off is not expected or possible (e.g., busy urban street)</w:t>
      </w:r>
    </w:p>
    <w:p w14:paraId="7F56B51C" w14:textId="77777777" w:rsidR="00A11C1D" w:rsidRPr="00590DCB" w:rsidRDefault="00A11C1D" w:rsidP="00A11C1D">
      <w:pPr>
        <w:pStyle w:val="Subheading"/>
      </w:pPr>
      <w:r w:rsidRPr="00590DCB">
        <w:t xml:space="preserve">Minimum </w:t>
      </w:r>
      <w:r>
        <w:t>Poi</w:t>
      </w:r>
      <w:r w:rsidRPr="00590DCB">
        <w:t>nts:</w:t>
      </w:r>
    </w:p>
    <w:p w14:paraId="7F56B51D" w14:textId="25D6E4D4" w:rsidR="00A11C1D" w:rsidRPr="00A11C1D" w:rsidRDefault="00A11C1D" w:rsidP="00A11C1D">
      <w:pPr>
        <w:pStyle w:val="ListBullet"/>
      </w:pPr>
      <w:r w:rsidRPr="00A11C1D">
        <w:t xml:space="preserve">Ensures passenger drop-off and pick-up zones are located close to </w:t>
      </w:r>
      <w:r w:rsidR="000B28CF">
        <w:t>building</w:t>
      </w:r>
      <w:r w:rsidRPr="00A11C1D">
        <w:t xml:space="preserve"> and accessible main entrance(s)</w:t>
      </w:r>
    </w:p>
    <w:p w14:paraId="7F56B51E" w14:textId="77777777" w:rsidR="00A11C1D" w:rsidRPr="00A11C1D" w:rsidRDefault="00A11C1D" w:rsidP="00A11C1D">
      <w:pPr>
        <w:pStyle w:val="ListBullet"/>
      </w:pPr>
      <w:r w:rsidRPr="00A11C1D">
        <w:t>Ensures the surface is level, stable, firm and slip resistant to support safe loading/unloading</w:t>
      </w:r>
    </w:p>
    <w:p w14:paraId="7F56B51F" w14:textId="77777777" w:rsidR="00A11C1D" w:rsidRPr="00A11C1D" w:rsidRDefault="00A11C1D" w:rsidP="00A11C1D">
      <w:pPr>
        <w:pStyle w:val="ListBullet"/>
      </w:pPr>
      <w:r w:rsidRPr="00A11C1D">
        <w:t>Ensures the access aisle is clearly marked, level with vehicle drop-off space, and wide enough for expected usage</w:t>
      </w:r>
    </w:p>
    <w:p w14:paraId="7F56B520" w14:textId="77777777" w:rsidR="00A11C1D" w:rsidRPr="00A11C1D" w:rsidRDefault="00A11C1D" w:rsidP="00A11C1D">
      <w:pPr>
        <w:pStyle w:val="ListBullet"/>
      </w:pPr>
      <w:r w:rsidRPr="00A11C1D">
        <w:t>Ensures access aisle provides safe and direct access to pedestrian pathway</w:t>
      </w:r>
    </w:p>
    <w:p w14:paraId="7F56B521" w14:textId="77777777" w:rsidR="00A11C1D" w:rsidRPr="00A11C1D" w:rsidRDefault="00A11C1D" w:rsidP="00A11C1D">
      <w:pPr>
        <w:pStyle w:val="ListBullet"/>
      </w:pPr>
      <w:r w:rsidRPr="00A11C1D">
        <w:lastRenderedPageBreak/>
        <w:t>Provides clear, easy-to-locate signage identifying passenger drop-off and pick-up zones</w:t>
      </w:r>
    </w:p>
    <w:p w14:paraId="7F56B522" w14:textId="77777777" w:rsidR="00A11C1D" w:rsidRPr="00A11C1D" w:rsidRDefault="00A11C1D" w:rsidP="00A11C1D">
      <w:pPr>
        <w:pStyle w:val="ListBullet"/>
      </w:pPr>
      <w:r w:rsidRPr="00A11C1D">
        <w:t>Provides a curb ramp if level changes from access aisle to pedestrian pathway</w:t>
      </w:r>
    </w:p>
    <w:p w14:paraId="7F56B523" w14:textId="75C0D7EA" w:rsidR="00A11C1D" w:rsidRPr="00A11C1D" w:rsidRDefault="00A11C1D" w:rsidP="00A11C1D">
      <w:pPr>
        <w:pStyle w:val="ListBullet"/>
      </w:pPr>
      <w:r w:rsidRPr="00A11C1D">
        <w:t>Provides</w:t>
      </w:r>
      <w:r w:rsidR="002B5DC4">
        <w:t xml:space="preserve"> tactile attention indicator (TAI</w:t>
      </w:r>
      <w:r w:rsidRPr="00A11C1D">
        <w:t>) to ensure people who are blind or have low vision are aware</w:t>
      </w:r>
      <w:r w:rsidR="002B5DC4">
        <w:t xml:space="preserve"> that</w:t>
      </w:r>
      <w:r w:rsidRPr="00A11C1D">
        <w:t xml:space="preserve"> they have entered a vehicular route</w:t>
      </w:r>
      <w:r w:rsidR="002B5DC4">
        <w:t xml:space="preserve">, </w:t>
      </w:r>
      <w:r w:rsidR="002B5DC4" w:rsidRPr="00A11C1D">
        <w:t xml:space="preserve">if </w:t>
      </w:r>
      <w:r w:rsidR="002B5DC4">
        <w:t>passenger d</w:t>
      </w:r>
      <w:r w:rsidR="002B5DC4" w:rsidRPr="00A11C1D">
        <w:t xml:space="preserve">rop-off and pick-up zone </w:t>
      </w:r>
      <w:r w:rsidR="002B5DC4">
        <w:t>is</w:t>
      </w:r>
      <w:r w:rsidR="002B5DC4" w:rsidRPr="00A11C1D">
        <w:t xml:space="preserve"> flushed</w:t>
      </w:r>
      <w:r w:rsidR="002B5DC4">
        <w:t xml:space="preserve"> with vehicle space</w:t>
      </w:r>
    </w:p>
    <w:p w14:paraId="7F56B524" w14:textId="03583CCC" w:rsidR="00A11C1D" w:rsidRPr="00A11C1D" w:rsidRDefault="00A11C1D" w:rsidP="00A11C1D">
      <w:pPr>
        <w:pStyle w:val="ListBullet"/>
      </w:pPr>
      <w:r w:rsidRPr="00A11C1D">
        <w:t>Offers height clearance to accommodate van conve</w:t>
      </w:r>
      <w:r w:rsidR="00C61A78">
        <w:t xml:space="preserve">rted for wheelchair access; </w:t>
      </w:r>
      <w:r w:rsidRPr="00A11C1D">
        <w:t>no projecting elements such as signs and lighting</w:t>
      </w:r>
    </w:p>
    <w:p w14:paraId="7F56B525" w14:textId="77777777" w:rsidR="00A11C1D" w:rsidRPr="00A11C1D" w:rsidRDefault="00A11C1D" w:rsidP="00A11C1D">
      <w:pPr>
        <w:pStyle w:val="ListBullet"/>
      </w:pPr>
      <w:r w:rsidRPr="00A11C1D">
        <w:t>Ensures area is well-illuminated, with even light distribution at ground level</w:t>
      </w:r>
    </w:p>
    <w:p w14:paraId="7F56B526" w14:textId="77777777" w:rsidR="00A11C1D" w:rsidRPr="00A11C1D" w:rsidRDefault="00A11C1D" w:rsidP="00A11C1D">
      <w:pPr>
        <w:pStyle w:val="ListBullet"/>
      </w:pPr>
      <w:r w:rsidRPr="00A11C1D">
        <w:t>Ensures there are no obstacles presenting tripping hazards (e.g., manhole covers, grilles)</w:t>
      </w:r>
    </w:p>
    <w:p w14:paraId="7F56B527" w14:textId="77777777" w:rsidR="00A11C1D" w:rsidRPr="00A11C1D" w:rsidRDefault="00A11C1D" w:rsidP="00A11C1D">
      <w:pPr>
        <w:pStyle w:val="ListBullet"/>
      </w:pPr>
      <w:r w:rsidRPr="00A11C1D">
        <w:t>Provides space for wheelchair users to manoeuvre and for lift or ramp</w:t>
      </w:r>
    </w:p>
    <w:p w14:paraId="7F56B528" w14:textId="77777777" w:rsidR="00A11C1D" w:rsidRPr="00590DCB" w:rsidRDefault="00A11C1D" w:rsidP="00A11C1D">
      <w:pPr>
        <w:pStyle w:val="Subheading"/>
      </w:pPr>
      <w:r w:rsidRPr="00590DCB">
        <w:t xml:space="preserve">Maximum </w:t>
      </w:r>
      <w:r>
        <w:t>P</w:t>
      </w:r>
      <w:r w:rsidRPr="00590DCB">
        <w:t>oints:</w:t>
      </w:r>
    </w:p>
    <w:p w14:paraId="7F56B52A" w14:textId="77777777" w:rsidR="00A11C1D" w:rsidRPr="00A11C1D" w:rsidRDefault="00A11C1D" w:rsidP="00A11C1D">
      <w:pPr>
        <w:pStyle w:val="ListBullet"/>
      </w:pPr>
      <w:r w:rsidRPr="00A11C1D">
        <w:t>Provides shelter for protection from the weather</w:t>
      </w:r>
    </w:p>
    <w:p w14:paraId="7F56B52B" w14:textId="77777777" w:rsidR="00A11C1D" w:rsidRPr="00A11C1D" w:rsidRDefault="00A11C1D" w:rsidP="00A11C1D">
      <w:pPr>
        <w:pStyle w:val="ListBullet"/>
      </w:pPr>
      <w:r w:rsidRPr="00A11C1D">
        <w:t>Provides seating</w:t>
      </w:r>
    </w:p>
    <w:p w14:paraId="7F56B52C" w14:textId="77777777" w:rsidR="00A11C1D" w:rsidRPr="00590DCB" w:rsidRDefault="00A11C1D" w:rsidP="00A11C1D">
      <w:pPr>
        <w:pStyle w:val="Subheading"/>
      </w:pPr>
      <w:r>
        <w:t xml:space="preserve">Ideas for </w:t>
      </w:r>
      <w:r w:rsidRPr="00A11C1D">
        <w:t>Innovation</w:t>
      </w:r>
      <w:r w:rsidRPr="00590DCB">
        <w:t>:</w:t>
      </w:r>
    </w:p>
    <w:p w14:paraId="7F56B52D" w14:textId="4A7B4459" w:rsidR="00A11C1D" w:rsidRPr="00A11C1D" w:rsidRDefault="00A11C1D" w:rsidP="00A11C1D">
      <w:pPr>
        <w:pStyle w:val="ListBullet"/>
      </w:pPr>
      <w:r w:rsidRPr="00A11C1D">
        <w:t xml:space="preserve">Installing bollards to further define a passenger drop-off </w:t>
      </w:r>
      <w:r w:rsidR="007521B1">
        <w:t xml:space="preserve">and pick-up </w:t>
      </w:r>
      <w:r w:rsidRPr="00A11C1D">
        <w:t>zone</w:t>
      </w:r>
    </w:p>
    <w:p w14:paraId="7F56B52E" w14:textId="77777777" w:rsidR="00A11C1D" w:rsidRPr="00A11C1D" w:rsidRDefault="00A11C1D" w:rsidP="00A11C1D">
      <w:pPr>
        <w:pStyle w:val="ListBullet"/>
      </w:pPr>
      <w:r w:rsidRPr="00A11C1D">
        <w:t>Shelters that complement surroundings aesthetically, yet stand out, can alert motorists and cyclists to use caution in the area and make it safer for passengers</w:t>
      </w:r>
    </w:p>
    <w:p w14:paraId="7F56B52F" w14:textId="77777777" w:rsidR="00A11C1D" w:rsidRDefault="00A11C1D" w:rsidP="00A11C1D">
      <w:pPr>
        <w:pStyle w:val="ListBullet"/>
      </w:pPr>
      <w:r w:rsidRPr="00A11C1D">
        <w:t>A scheduling application used in a healthcare office that can advise the driver when a patient is finished with an appointment and is ready for pick-up at a passenger drop-off and pick-up zone. This reduces wait times and congestion</w:t>
      </w:r>
    </w:p>
    <w:p w14:paraId="11089AED" w14:textId="785B8D56" w:rsidR="002C47E8" w:rsidRDefault="002C47E8" w:rsidP="002C47E8">
      <w:pPr>
        <w:pStyle w:val="ListBullet"/>
      </w:pPr>
      <w:r>
        <w:t>Dimensions of access aisle and overhead clearance (if applicable) exceed the minimum requirements of CSA B651</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ctile attention indicators (TAI) installed at the edge of the passenger drop-off and pick-up zone when it is flushed with the vehicle space"/>
      </w:tblPr>
      <w:tblGrid>
        <w:gridCol w:w="9355"/>
      </w:tblGrid>
      <w:tr w:rsidR="00883568" w:rsidRPr="00883568" w14:paraId="3E3837E5" w14:textId="77777777" w:rsidTr="7A3A72E7">
        <w:trPr>
          <w:tblHeader/>
        </w:trPr>
        <w:tc>
          <w:tcPr>
            <w:tcW w:w="9355" w:type="dxa"/>
          </w:tcPr>
          <w:p w14:paraId="0853FFD0" w14:textId="77777777" w:rsidR="00883568" w:rsidRDefault="00883568" w:rsidP="00883568">
            <w:pPr>
              <w:pStyle w:val="Illustration"/>
              <w:keepNext/>
            </w:pPr>
            <w:r w:rsidRPr="00883568">
              <w:rPr>
                <w:noProof/>
                <w:lang w:eastAsia="en-CA"/>
              </w:rPr>
              <w:drawing>
                <wp:inline distT="0" distB="0" distL="0" distR="0" wp14:anchorId="1FFF1A01" wp14:editId="54DEBB2A">
                  <wp:extent cx="3194463" cy="2184695"/>
                  <wp:effectExtent l="0" t="0" r="6350" b="6350"/>
                  <wp:docPr id="1048892334" name="Picture 1048892334" descr="Tactile attention indicators (TAI) installed at the edge of the passenger drop-off and pick-up zone when it is flushed with the vehicle space" title="Use of tactile attention indicators at passenger drop-off and pick-up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34" name="IMG_0615.jpg"/>
                          <pic:cNvPicPr/>
                        </pic:nvPicPr>
                        <pic:blipFill rotWithShape="1">
                          <a:blip r:embed="rId23" cstate="print">
                            <a:extLst>
                              <a:ext uri="{28A0092B-C50C-407E-A947-70E740481C1C}">
                                <a14:useLocalDpi xmlns:a14="http://schemas.microsoft.com/office/drawing/2010/main" val="0"/>
                              </a:ext>
                            </a:extLst>
                          </a:blip>
                          <a:srcRect r="5881" b="14145"/>
                          <a:stretch/>
                        </pic:blipFill>
                        <pic:spPr bwMode="auto">
                          <a:xfrm>
                            <a:off x="0" y="0"/>
                            <a:ext cx="3195145" cy="2185162"/>
                          </a:xfrm>
                          <a:prstGeom prst="rect">
                            <a:avLst/>
                          </a:prstGeom>
                          <a:ln>
                            <a:noFill/>
                          </a:ln>
                          <a:extLst>
                            <a:ext uri="{53640926-AAD7-44D8-BBD7-CCE9431645EC}">
                              <a14:shadowObscured xmlns:a14="http://schemas.microsoft.com/office/drawing/2010/main"/>
                            </a:ext>
                          </a:extLst>
                        </pic:spPr>
                      </pic:pic>
                    </a:graphicData>
                  </a:graphic>
                </wp:inline>
              </w:drawing>
            </w:r>
          </w:p>
          <w:p w14:paraId="70426561" w14:textId="47A3531E" w:rsidR="00883568" w:rsidRPr="00883568" w:rsidRDefault="00883568" w:rsidP="00883568">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w:t>
            </w:r>
            <w:r w:rsidR="00701727">
              <w:rPr>
                <w:noProof/>
              </w:rPr>
              <w:fldChar w:fldCharType="end"/>
            </w:r>
            <w:r>
              <w:t>: Tactile attention indicators (TAI) installed at the edge of the passenger drop-off and pick-up zone when it is flushed with the vehicle space</w:t>
            </w:r>
          </w:p>
        </w:tc>
      </w:tr>
    </w:tbl>
    <w:p w14:paraId="0CE75D51" w14:textId="77777777" w:rsidR="000B2DD0" w:rsidRDefault="000B2DD0">
      <w:pPr>
        <w:rPr>
          <w:b/>
          <w:color w:val="1F4E79" w:themeColor="accent1" w:themeShade="80"/>
          <w:sz w:val="26"/>
          <w:szCs w:val="26"/>
        </w:rPr>
      </w:pPr>
      <w:r>
        <w:br w:type="page"/>
      </w:r>
    </w:p>
    <w:p w14:paraId="7F56B530" w14:textId="15DAFB4C" w:rsidR="00A11C1D" w:rsidRPr="00590DCB" w:rsidRDefault="00A11C1D" w:rsidP="001B4714">
      <w:pPr>
        <w:pStyle w:val="H3Body"/>
        <w:numPr>
          <w:ilvl w:val="2"/>
          <w:numId w:val="24"/>
        </w:numPr>
      </w:pPr>
      <w:r w:rsidRPr="00590DCB">
        <w:lastRenderedPageBreak/>
        <w:t>Public transit (if area is serviced)</w:t>
      </w:r>
      <w:r>
        <w:t xml:space="preserve"> (Maximum Points: 10)</w:t>
      </w:r>
    </w:p>
    <w:p w14:paraId="7F56B531" w14:textId="77777777" w:rsidR="00A11C1D" w:rsidRPr="00BD0824" w:rsidRDefault="00A11C1D" w:rsidP="00A11C1D">
      <w:pPr>
        <w:spacing w:after="60"/>
        <w:rPr>
          <w:rFonts w:cstheme="minorHAnsi"/>
          <w:szCs w:val="24"/>
        </w:rPr>
      </w:pPr>
      <w:r w:rsidRPr="00BD0824">
        <w:rPr>
          <w:rFonts w:eastAsia="Times New Roman" w:cstheme="minorHAnsi"/>
          <w:szCs w:val="24"/>
        </w:rPr>
        <w:t xml:space="preserve">N/A only if transit is not serviced in region </w:t>
      </w:r>
    </w:p>
    <w:p w14:paraId="7F56B532" w14:textId="77777777" w:rsidR="00A11C1D" w:rsidRPr="00590DCB" w:rsidRDefault="00A11C1D" w:rsidP="00A11C1D">
      <w:pPr>
        <w:pStyle w:val="Subheading"/>
      </w:pPr>
      <w:r w:rsidRPr="00A11C1D">
        <w:t>Minimum</w:t>
      </w:r>
      <w:r w:rsidRPr="00590DCB">
        <w:t xml:space="preserve"> </w:t>
      </w:r>
      <w:r>
        <w:t>Poi</w:t>
      </w:r>
      <w:r w:rsidRPr="00590DCB">
        <w:t>nts:</w:t>
      </w:r>
    </w:p>
    <w:p w14:paraId="7F56B533" w14:textId="77777777" w:rsidR="00A11C1D" w:rsidRPr="00A11C1D" w:rsidRDefault="00A11C1D" w:rsidP="00A11C1D">
      <w:pPr>
        <w:pStyle w:val="ListBullet"/>
      </w:pPr>
      <w:r w:rsidRPr="00A11C1D">
        <w:t>Provides safe access from transit stop to pedestrian pathway, including clearly marked traffic crossing, if crossing is required</w:t>
      </w:r>
    </w:p>
    <w:p w14:paraId="7F56B534" w14:textId="707B4457" w:rsidR="00A11C1D" w:rsidRPr="00A11C1D" w:rsidRDefault="00A11C1D" w:rsidP="00A11C1D">
      <w:pPr>
        <w:pStyle w:val="ListBullet"/>
      </w:pPr>
      <w:r w:rsidRPr="00A11C1D">
        <w:t xml:space="preserve">Ensures transit stop is located near the </w:t>
      </w:r>
      <w:r w:rsidR="00C61A78">
        <w:t>S</w:t>
      </w:r>
      <w:r w:rsidR="002B5DC4">
        <w:t>ite</w:t>
      </w:r>
    </w:p>
    <w:p w14:paraId="7F56B535" w14:textId="77777777" w:rsidR="00A11C1D" w:rsidRPr="00A11C1D" w:rsidRDefault="00A11C1D" w:rsidP="00A11C1D">
      <w:pPr>
        <w:pStyle w:val="ListBullet"/>
      </w:pPr>
      <w:r w:rsidRPr="00A11C1D">
        <w:t>Ensures the surface is level, firm, stable, and slip resistant</w:t>
      </w:r>
    </w:p>
    <w:p w14:paraId="7F56B536" w14:textId="0B9613D2" w:rsidR="00A11C1D" w:rsidRPr="00A11C1D" w:rsidRDefault="00A11C1D" w:rsidP="00A11C1D">
      <w:pPr>
        <w:pStyle w:val="ListBullet"/>
      </w:pPr>
      <w:r w:rsidRPr="00A11C1D">
        <w:t>En</w:t>
      </w:r>
      <w:r w:rsidR="002B5DC4">
        <w:t xml:space="preserve">sures there are no obstacles </w:t>
      </w:r>
      <w:r w:rsidRPr="00A11C1D">
        <w:t xml:space="preserve">along pedestrian pathway </w:t>
      </w:r>
    </w:p>
    <w:p w14:paraId="7F56B537" w14:textId="77777777" w:rsidR="00A11C1D" w:rsidRPr="00A11C1D" w:rsidRDefault="00A11C1D" w:rsidP="00A11C1D">
      <w:pPr>
        <w:pStyle w:val="ListBullet"/>
      </w:pPr>
      <w:r w:rsidRPr="00A11C1D">
        <w:t>Provides curb ramps where the level changes along the pedestrian pathway</w:t>
      </w:r>
    </w:p>
    <w:p w14:paraId="7F56B538" w14:textId="712DBECD" w:rsidR="00A11C1D" w:rsidRPr="00A11C1D" w:rsidRDefault="00A11C1D" w:rsidP="00A11C1D">
      <w:pPr>
        <w:pStyle w:val="ListBullet"/>
      </w:pPr>
      <w:r w:rsidRPr="00A11C1D">
        <w:t xml:space="preserve">Provides tactile walking surface indicators (TWSIs) and/or visual and wayfinding cues for people who </w:t>
      </w:r>
      <w:r w:rsidR="0062146C">
        <w:t xml:space="preserve">are blind or with low vision </w:t>
      </w:r>
      <w:r w:rsidRPr="00A11C1D">
        <w:t xml:space="preserve">(e.g., sidewalks with grass borders, street furnishings) from transit stop to </w:t>
      </w:r>
      <w:r w:rsidR="000B28CF">
        <w:t>building</w:t>
      </w:r>
      <w:r w:rsidRPr="00A11C1D">
        <w:t xml:space="preserve"> entrance(s)</w:t>
      </w:r>
    </w:p>
    <w:p w14:paraId="7F56B539" w14:textId="77777777" w:rsidR="00A11C1D" w:rsidRPr="00A11C1D" w:rsidRDefault="00A11C1D" w:rsidP="00A11C1D">
      <w:pPr>
        <w:pStyle w:val="ListBullet"/>
      </w:pPr>
      <w:r w:rsidRPr="00A11C1D">
        <w:t>Provides clear signage (e.g., transit route maps and schedules that are easily interpreted by all users)</w:t>
      </w:r>
    </w:p>
    <w:p w14:paraId="7F56B53A" w14:textId="0FF72C7E" w:rsidR="00A11C1D" w:rsidRPr="00A11C1D" w:rsidRDefault="00A11C1D" w:rsidP="00A11C1D">
      <w:pPr>
        <w:pStyle w:val="ListBullet"/>
      </w:pPr>
      <w:r w:rsidRPr="00A11C1D">
        <w:t xml:space="preserve">Ensures the </w:t>
      </w:r>
      <w:r w:rsidR="002B5DC4">
        <w:t xml:space="preserve">transit </w:t>
      </w:r>
      <w:r w:rsidRPr="00A11C1D">
        <w:t>stop is well-illuminated, with even light distribution at ground level for security</w:t>
      </w:r>
    </w:p>
    <w:p w14:paraId="7F56B53B" w14:textId="77777777" w:rsidR="00A11C1D" w:rsidRPr="00A11C1D" w:rsidRDefault="00A11C1D" w:rsidP="00A11C1D">
      <w:pPr>
        <w:pStyle w:val="ListBullet"/>
      </w:pPr>
      <w:r w:rsidRPr="00A11C1D">
        <w:t xml:space="preserve">Provides seating </w:t>
      </w:r>
    </w:p>
    <w:p w14:paraId="7F56B53C" w14:textId="0B97C055" w:rsidR="00A11C1D" w:rsidRPr="00A11C1D" w:rsidRDefault="00A11C1D" w:rsidP="00A11C1D">
      <w:pPr>
        <w:pStyle w:val="ListBullet"/>
      </w:pPr>
      <w:r w:rsidRPr="00A11C1D">
        <w:t xml:space="preserve">Provides shelter for </w:t>
      </w:r>
      <w:r w:rsidR="00C61A78">
        <w:t>weather protection</w:t>
      </w:r>
    </w:p>
    <w:p w14:paraId="7F56B53D" w14:textId="77777777" w:rsidR="00A11C1D" w:rsidRPr="00590DCB" w:rsidRDefault="00A11C1D" w:rsidP="00A11C1D">
      <w:pPr>
        <w:pStyle w:val="Subheading"/>
      </w:pPr>
      <w:r w:rsidRPr="00590DCB">
        <w:t xml:space="preserve">Maximum </w:t>
      </w:r>
      <w:r>
        <w:t>P</w:t>
      </w:r>
      <w:r w:rsidRPr="00590DCB">
        <w:t>oints:</w:t>
      </w:r>
    </w:p>
    <w:p w14:paraId="7F56B53E" w14:textId="77777777" w:rsidR="00A11C1D" w:rsidRPr="00A11C1D" w:rsidRDefault="00A11C1D" w:rsidP="00A11C1D">
      <w:pPr>
        <w:pStyle w:val="ListBullet"/>
      </w:pPr>
      <w:r w:rsidRPr="00A11C1D">
        <w:t>Ensures available shelter accommodates all users; shelters have adequate clearance to enter, wait, and exit for users of mobility devices or strollers; provides clear sightlines to allow passengers to see an approaching bus, and for the bus driver to see waiting passengers</w:t>
      </w:r>
    </w:p>
    <w:p w14:paraId="7F56B53F" w14:textId="77777777" w:rsidR="00A11C1D" w:rsidRPr="00A11C1D" w:rsidRDefault="00A11C1D" w:rsidP="00A11C1D">
      <w:pPr>
        <w:pStyle w:val="ListBullet"/>
      </w:pPr>
      <w:r w:rsidRPr="00A11C1D">
        <w:t>Offers real-time signage indicating arrival time of next vehicle</w:t>
      </w:r>
    </w:p>
    <w:p w14:paraId="7F56B540" w14:textId="77777777" w:rsidR="00A11C1D" w:rsidRPr="00A11C1D" w:rsidRDefault="00A11C1D" w:rsidP="00A11C1D">
      <w:pPr>
        <w:pStyle w:val="ListBullet"/>
      </w:pPr>
      <w:r w:rsidRPr="00A11C1D">
        <w:t>Ensures transit stop is located close to the accessible main entrance(s)</w:t>
      </w:r>
    </w:p>
    <w:p w14:paraId="7F56B541" w14:textId="77777777" w:rsidR="00A11C1D" w:rsidRDefault="00A11C1D" w:rsidP="00A11C1D">
      <w:pPr>
        <w:pStyle w:val="Subheading"/>
      </w:pPr>
      <w:r>
        <w:t>Ideas for Innovation</w:t>
      </w:r>
    </w:p>
    <w:p w14:paraId="7F56B542" w14:textId="77777777" w:rsidR="00AB7A45" w:rsidRDefault="00A11C1D" w:rsidP="00A11C1D">
      <w:pPr>
        <w:pStyle w:val="ListBullet"/>
      </w:pPr>
      <w:r>
        <w:t>A climate-controlled area for a transit stop that provides heating and cooling in extreme conditions (e.g., heated shelters at high ridership stops in cold climates). Temperature regulation can affect the health and well-being of people with disabilities and seniors</w:t>
      </w:r>
    </w:p>
    <w:p w14:paraId="7F56B543" w14:textId="24ED218A" w:rsidR="00A11C1D" w:rsidRDefault="00A11C1D"/>
    <w:p w14:paraId="77D70C40" w14:textId="77777777" w:rsidR="000B2DD0" w:rsidRDefault="000B2DD0">
      <w:pPr>
        <w:rPr>
          <w:rFonts w:ascii="Segoe UI" w:hAnsi="Segoe UI" w:cs="Segoe UI"/>
          <w:b/>
          <w:color w:val="1F4E79" w:themeColor="accent1" w:themeShade="80"/>
          <w:sz w:val="32"/>
        </w:rPr>
      </w:pPr>
      <w:bookmarkStart w:id="33" w:name="_Toc37232429"/>
      <w:bookmarkStart w:id="34" w:name="_Toc37232652"/>
      <w:r>
        <w:br w:type="page"/>
      </w:r>
    </w:p>
    <w:p w14:paraId="7F56B544" w14:textId="22F3A393" w:rsidR="00840023" w:rsidRDefault="00840023" w:rsidP="001B4714">
      <w:pPr>
        <w:pStyle w:val="H1Body"/>
        <w:numPr>
          <w:ilvl w:val="0"/>
          <w:numId w:val="24"/>
        </w:numPr>
      </w:pPr>
      <w:bookmarkStart w:id="35" w:name="_Toc39442836"/>
      <w:bookmarkStart w:id="36" w:name="_Toc40429235"/>
      <w:bookmarkStart w:id="37" w:name="_Toc40429318"/>
      <w:r w:rsidRPr="00DC78A3">
        <w:lastRenderedPageBreak/>
        <w:t>Exterior Approach and Entrance</w:t>
      </w:r>
      <w:bookmarkEnd w:id="33"/>
      <w:bookmarkEnd w:id="34"/>
      <w:bookmarkEnd w:id="35"/>
      <w:bookmarkEnd w:id="36"/>
      <w:bookmarkEnd w:id="37"/>
    </w:p>
    <w:p w14:paraId="7F56B545" w14:textId="63C6CA57" w:rsidR="00E71D59" w:rsidRDefault="00E71D59" w:rsidP="00E71D59">
      <w:r w:rsidRPr="00FE0E6D">
        <w:t xml:space="preserve">The table below displays the </w:t>
      </w:r>
      <w:r w:rsidR="00492650">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2 Exterior Approach and Entrance"/>
      </w:tblPr>
      <w:tblGrid>
        <w:gridCol w:w="6658"/>
        <w:gridCol w:w="2692"/>
      </w:tblGrid>
      <w:tr w:rsidR="00E71D59" w14:paraId="7F56B548" w14:textId="77777777" w:rsidTr="007041AD">
        <w:trPr>
          <w:tblHeader/>
        </w:trPr>
        <w:tc>
          <w:tcPr>
            <w:tcW w:w="6658" w:type="dxa"/>
          </w:tcPr>
          <w:p w14:paraId="7F56B546" w14:textId="77777777" w:rsidR="00E71D59" w:rsidRPr="009E2762" w:rsidRDefault="00E71D59" w:rsidP="007041AD">
            <w:pPr>
              <w:rPr>
                <w:b/>
              </w:rPr>
            </w:pPr>
            <w:r w:rsidRPr="009E2762">
              <w:rPr>
                <w:b/>
              </w:rPr>
              <w:t>Site Element</w:t>
            </w:r>
          </w:p>
        </w:tc>
        <w:tc>
          <w:tcPr>
            <w:tcW w:w="2692" w:type="dxa"/>
          </w:tcPr>
          <w:p w14:paraId="7F56B547" w14:textId="77777777" w:rsidR="00E71D59" w:rsidRPr="009E2762" w:rsidRDefault="00E71D59" w:rsidP="007041AD">
            <w:pPr>
              <w:rPr>
                <w:b/>
              </w:rPr>
            </w:pPr>
            <w:r w:rsidRPr="009E2762">
              <w:rPr>
                <w:b/>
              </w:rPr>
              <w:t>Maximum Score</w:t>
            </w:r>
          </w:p>
        </w:tc>
      </w:tr>
      <w:tr w:rsidR="00E71D59" w14:paraId="7F56B54B" w14:textId="77777777" w:rsidTr="007041AD">
        <w:tc>
          <w:tcPr>
            <w:tcW w:w="6658" w:type="dxa"/>
          </w:tcPr>
          <w:p w14:paraId="7F56B549" w14:textId="77777777" w:rsidR="00E71D59" w:rsidRDefault="00E71D59" w:rsidP="007041AD">
            <w:r>
              <w:t>2.1 Exterior Pathways to Facilities on Site</w:t>
            </w:r>
          </w:p>
        </w:tc>
        <w:tc>
          <w:tcPr>
            <w:tcW w:w="2692" w:type="dxa"/>
          </w:tcPr>
          <w:p w14:paraId="7F56B54A" w14:textId="77777777" w:rsidR="00E71D59" w:rsidRDefault="00E71D59" w:rsidP="007041AD">
            <w:r>
              <w:t>48</w:t>
            </w:r>
          </w:p>
        </w:tc>
      </w:tr>
      <w:tr w:rsidR="00E71D59" w14:paraId="7F56B54E" w14:textId="77777777" w:rsidTr="007041AD">
        <w:tc>
          <w:tcPr>
            <w:tcW w:w="6658" w:type="dxa"/>
          </w:tcPr>
          <w:p w14:paraId="7F56B54C" w14:textId="77777777" w:rsidR="00E71D59" w:rsidRDefault="00E71D59" w:rsidP="007041AD">
            <w:r>
              <w:t>2.2 Exterior Ramps</w:t>
            </w:r>
          </w:p>
        </w:tc>
        <w:tc>
          <w:tcPr>
            <w:tcW w:w="2692" w:type="dxa"/>
          </w:tcPr>
          <w:p w14:paraId="7F56B54D" w14:textId="77777777" w:rsidR="00E71D59" w:rsidRDefault="00E71D59" w:rsidP="007041AD">
            <w:r>
              <w:t>35</w:t>
            </w:r>
          </w:p>
        </w:tc>
      </w:tr>
      <w:tr w:rsidR="00E71D59" w14:paraId="7F56B551" w14:textId="77777777" w:rsidTr="007041AD">
        <w:tc>
          <w:tcPr>
            <w:tcW w:w="6658" w:type="dxa"/>
          </w:tcPr>
          <w:p w14:paraId="7F56B54F" w14:textId="77777777" w:rsidR="00E71D59" w:rsidRDefault="00E71D59" w:rsidP="007041AD">
            <w:r>
              <w:t>2.3 Exterior Stairs</w:t>
            </w:r>
          </w:p>
        </w:tc>
        <w:tc>
          <w:tcPr>
            <w:tcW w:w="2692" w:type="dxa"/>
          </w:tcPr>
          <w:p w14:paraId="7F56B550" w14:textId="77777777" w:rsidR="00E71D59" w:rsidRDefault="00E71D59" w:rsidP="007041AD">
            <w:r>
              <w:t>41</w:t>
            </w:r>
          </w:p>
        </w:tc>
      </w:tr>
      <w:tr w:rsidR="00E71D59" w14:paraId="7F56B554" w14:textId="77777777" w:rsidTr="007041AD">
        <w:tc>
          <w:tcPr>
            <w:tcW w:w="6658" w:type="dxa"/>
          </w:tcPr>
          <w:p w14:paraId="7F56B552" w14:textId="77777777" w:rsidR="00E71D59" w:rsidRDefault="00E71D59" w:rsidP="007041AD">
            <w:r>
              <w:t>2.4 Building Entrances</w:t>
            </w:r>
          </w:p>
        </w:tc>
        <w:tc>
          <w:tcPr>
            <w:tcW w:w="2692" w:type="dxa"/>
          </w:tcPr>
          <w:p w14:paraId="7F56B553" w14:textId="77777777" w:rsidR="00E71D59" w:rsidRDefault="00E71D59" w:rsidP="007041AD">
            <w:r>
              <w:t>70</w:t>
            </w:r>
          </w:p>
        </w:tc>
      </w:tr>
      <w:tr w:rsidR="00E71D59" w14:paraId="7F56B557" w14:textId="77777777" w:rsidTr="007041AD">
        <w:tc>
          <w:tcPr>
            <w:tcW w:w="6658" w:type="dxa"/>
          </w:tcPr>
          <w:p w14:paraId="7F56B555" w14:textId="77777777" w:rsidR="00E71D59" w:rsidRDefault="00E71D59" w:rsidP="007041AD">
            <w:r>
              <w:t>Innovation</w:t>
            </w:r>
          </w:p>
        </w:tc>
        <w:tc>
          <w:tcPr>
            <w:tcW w:w="2692" w:type="dxa"/>
          </w:tcPr>
          <w:p w14:paraId="7F56B556" w14:textId="77777777" w:rsidR="00E71D59" w:rsidRDefault="00E71D59" w:rsidP="007041AD">
            <w:r>
              <w:t>19</w:t>
            </w:r>
          </w:p>
        </w:tc>
      </w:tr>
      <w:tr w:rsidR="00E71D59" w14:paraId="7F56B55A" w14:textId="77777777" w:rsidTr="007041AD">
        <w:tc>
          <w:tcPr>
            <w:tcW w:w="6658" w:type="dxa"/>
          </w:tcPr>
          <w:p w14:paraId="7F56B558" w14:textId="77777777" w:rsidR="00E71D59" w:rsidRPr="009E2762" w:rsidRDefault="00E71D59" w:rsidP="007041AD">
            <w:pPr>
              <w:jc w:val="right"/>
              <w:rPr>
                <w:b/>
              </w:rPr>
            </w:pPr>
            <w:r w:rsidRPr="009E2762">
              <w:rPr>
                <w:b/>
              </w:rPr>
              <w:t>Total Maximum Score</w:t>
            </w:r>
          </w:p>
        </w:tc>
        <w:tc>
          <w:tcPr>
            <w:tcW w:w="2692" w:type="dxa"/>
          </w:tcPr>
          <w:p w14:paraId="7F56B559" w14:textId="77777777" w:rsidR="00E71D59" w:rsidRDefault="00E71D59" w:rsidP="007041AD">
            <w:r>
              <w:t>213</w:t>
            </w:r>
          </w:p>
        </w:tc>
      </w:tr>
    </w:tbl>
    <w:p w14:paraId="7F56B55B" w14:textId="77777777" w:rsidR="00E71D59" w:rsidRPr="009E2762" w:rsidRDefault="00E71D59" w:rsidP="004D260F">
      <w:pPr>
        <w:pStyle w:val="H3Intro"/>
      </w:pPr>
      <w:r w:rsidRPr="009E2762">
        <w:t>Description</w:t>
      </w:r>
    </w:p>
    <w:p w14:paraId="7F56B55C" w14:textId="5EB32F71" w:rsidR="00E71D59" w:rsidRDefault="00E71D59" w:rsidP="00E71D59">
      <w:pPr>
        <w:rPr>
          <w:color w:val="000000" w:themeColor="text1"/>
        </w:rPr>
      </w:pPr>
      <w:r w:rsidRPr="28D35E4E">
        <w:rPr>
          <w:color w:val="000000" w:themeColor="text1"/>
        </w:rPr>
        <w:t xml:space="preserve">The exterior approach and entrance refer to both the entrance itself and all the external pathways and pedestrian routes connecting </w:t>
      </w:r>
      <w:r w:rsidR="00C61A78">
        <w:rPr>
          <w:color w:val="000000" w:themeColor="text1"/>
        </w:rPr>
        <w:t>S</w:t>
      </w:r>
      <w:r w:rsidRPr="28D35E4E">
        <w:rPr>
          <w:color w:val="000000" w:themeColor="text1"/>
        </w:rPr>
        <w:t xml:space="preserve">ite arrival points — including any pathways, ramps, or stairs found along the route with the </w:t>
      </w:r>
      <w:r w:rsidR="00C61A78">
        <w:rPr>
          <w:color w:val="000000" w:themeColor="text1"/>
        </w:rPr>
        <w:t>S</w:t>
      </w:r>
      <w:r w:rsidRPr="28D35E4E">
        <w:rPr>
          <w:color w:val="000000" w:themeColor="text1"/>
        </w:rPr>
        <w:t xml:space="preserve">ite. The exterior approach and entrance should provide a continuous path of travel without any obstacles to ensure the security and safety of its users. Where possible, all routes to a </w:t>
      </w:r>
      <w:r w:rsidR="00C61A78">
        <w:rPr>
          <w:color w:val="000000" w:themeColor="text1"/>
        </w:rPr>
        <w:t>S</w:t>
      </w:r>
      <w:r w:rsidRPr="28D35E4E">
        <w:rPr>
          <w:color w:val="000000" w:themeColor="text1"/>
        </w:rPr>
        <w:t xml:space="preserve">ite should be inclusive, convenient, and accessible for everyone, without labelling or segregating people with disabilities. If access to a </w:t>
      </w:r>
      <w:r w:rsidR="000B28CF">
        <w:rPr>
          <w:color w:val="000000" w:themeColor="text1"/>
        </w:rPr>
        <w:t>Site</w:t>
      </w:r>
      <w:r w:rsidRPr="28D35E4E">
        <w:rPr>
          <w:color w:val="000000" w:themeColor="text1"/>
        </w:rPr>
        <w:t xml:space="preserve"> is restricted, it could be viewed as a human rights issue.</w:t>
      </w:r>
    </w:p>
    <w:p w14:paraId="7F56B55D" w14:textId="77777777" w:rsidR="00E71D59" w:rsidRDefault="00E71D59" w:rsidP="00E71D59">
      <w:pPr>
        <w:rPr>
          <w:color w:val="000000" w:themeColor="text1"/>
          <w:szCs w:val="24"/>
        </w:rPr>
      </w:pPr>
      <w:r w:rsidRPr="0022341A">
        <w:rPr>
          <w:color w:val="000000" w:themeColor="text1"/>
          <w:szCs w:val="24"/>
        </w:rPr>
        <w:t>Where there are changes in level, access routes should be easy to understand and navigate with a choice of a ramp and stairs. Some people with mobility disabilities find it easier to use steps, while people using wheelchairs</w:t>
      </w:r>
      <w:r>
        <w:rPr>
          <w:color w:val="000000" w:themeColor="text1"/>
          <w:szCs w:val="24"/>
        </w:rPr>
        <w:t xml:space="preserve">, </w:t>
      </w:r>
      <w:r w:rsidRPr="0022341A">
        <w:rPr>
          <w:color w:val="000000" w:themeColor="text1"/>
          <w:szCs w:val="24"/>
        </w:rPr>
        <w:t xml:space="preserve">other wheeled mobility devices, pushing strollers or </w:t>
      </w:r>
      <w:r>
        <w:rPr>
          <w:color w:val="000000" w:themeColor="text1"/>
          <w:szCs w:val="24"/>
        </w:rPr>
        <w:t xml:space="preserve">with </w:t>
      </w:r>
      <w:r w:rsidRPr="0022341A">
        <w:rPr>
          <w:color w:val="000000" w:themeColor="text1"/>
          <w:szCs w:val="24"/>
        </w:rPr>
        <w:t>luggage, most often prefer a ramp.</w:t>
      </w:r>
    </w:p>
    <w:p w14:paraId="39934578" w14:textId="63685D30" w:rsidR="00BD4C78" w:rsidRPr="0022341A" w:rsidRDefault="00BD4C78" w:rsidP="00BD4C78">
      <w:pPr>
        <w:rPr>
          <w:color w:val="000000" w:themeColor="text1"/>
          <w:szCs w:val="24"/>
        </w:rPr>
      </w:pPr>
      <w:r>
        <w:t>Exterior lighting is important for security and safety and helps to ensure people can read signs and directions. Good lighting is critical at site approaches and entrances, and along access routes, including parking areas, pathways, ramps and stairs.</w:t>
      </w:r>
    </w:p>
    <w:p w14:paraId="7F56B55E" w14:textId="02EEA1A9" w:rsidR="00E71D59" w:rsidRPr="00E71D59" w:rsidRDefault="00E71D59" w:rsidP="00E71D59">
      <w:r w:rsidRPr="0022341A">
        <w:t>For new</w:t>
      </w:r>
      <w:r>
        <w:t>ly developed sites</w:t>
      </w:r>
      <w:r w:rsidRPr="0022341A">
        <w:t xml:space="preserve">, designers should consider from the outset how best to minimize level changes along principal access routes, such as between the site entrance and building entrance, and to locate features accordingly. All entrances in a new </w:t>
      </w:r>
      <w:r w:rsidR="000B28CF">
        <w:t>Site</w:t>
      </w:r>
      <w:r w:rsidRPr="0022341A">
        <w:t xml:space="preserve"> should be universally designed.</w:t>
      </w:r>
    </w:p>
    <w:p w14:paraId="4988B5B2" w14:textId="77777777" w:rsidR="00B27948" w:rsidRDefault="00AB7A45" w:rsidP="001B4714">
      <w:pPr>
        <w:pStyle w:val="H2Body"/>
        <w:numPr>
          <w:ilvl w:val="1"/>
          <w:numId w:val="24"/>
        </w:numPr>
      </w:pPr>
      <w:bookmarkStart w:id="38" w:name="_Toc37232430"/>
      <w:bookmarkStart w:id="39" w:name="_Toc37232653"/>
      <w:bookmarkStart w:id="40" w:name="_Toc39442837"/>
      <w:bookmarkStart w:id="41" w:name="_Toc40429236"/>
      <w:bookmarkStart w:id="42" w:name="_Toc40429319"/>
      <w:r>
        <w:t>Exterior Pathways to Facilities on Site</w:t>
      </w:r>
      <w:bookmarkEnd w:id="38"/>
      <w:bookmarkEnd w:id="39"/>
      <w:bookmarkEnd w:id="40"/>
      <w:bookmarkEnd w:id="41"/>
      <w:bookmarkEnd w:id="42"/>
    </w:p>
    <w:p w14:paraId="7F56B55F" w14:textId="1CAF4482" w:rsidR="00D42DD4" w:rsidRDefault="00C7025F" w:rsidP="00B27948">
      <w:pPr>
        <w:pStyle w:val="Scores"/>
      </w:pPr>
      <w:r>
        <w:t>(Maximum Score: 48 Points)</w:t>
      </w:r>
    </w:p>
    <w:p w14:paraId="7F56B560" w14:textId="77777777" w:rsidR="00594EC2" w:rsidRPr="0022341A" w:rsidRDefault="00594EC2" w:rsidP="008376AB">
      <w:r w:rsidRPr="527C21CD">
        <w:t xml:space="preserve">Exterior pathways should be level or gently sloped and provide enough width to accommodate the expected number of people, including people using power wheelchairs and scooters. If pathways are narrow, then passing </w:t>
      </w:r>
      <w:r>
        <w:t>areas</w:t>
      </w:r>
      <w:r w:rsidRPr="527C21CD">
        <w:t xml:space="preserve"> should be provided frequently. Pathways should be safe for all users, free of obstacles, well illuminated, easy to find, and well</w:t>
      </w:r>
      <w:r>
        <w:t>-</w:t>
      </w:r>
      <w:r w:rsidRPr="527C21CD">
        <w:t xml:space="preserve">integrated with any </w:t>
      </w:r>
      <w:r w:rsidRPr="527C21CD">
        <w:lastRenderedPageBreak/>
        <w:t>stairs or ramps along the route. They should include any necessary crosswalk markings and curb ramps</w:t>
      </w:r>
      <w:r>
        <w:t>, if required</w:t>
      </w:r>
      <w:r w:rsidRPr="527C21CD">
        <w:t>. If the route is long, it is important to provide seating</w:t>
      </w:r>
      <w:r>
        <w:t xml:space="preserve"> for people to rest</w:t>
      </w:r>
      <w:r w:rsidRPr="527C21CD">
        <w:t xml:space="preserve">. </w:t>
      </w:r>
    </w:p>
    <w:p w14:paraId="7F56B562" w14:textId="77777777" w:rsidR="00594EC2" w:rsidRPr="0022341A" w:rsidRDefault="00594EC2" w:rsidP="00594EC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0022341A">
        <w:rPr>
          <w:b/>
        </w:rPr>
        <w:t>Important:</w:t>
      </w:r>
      <w:r w:rsidRPr="0022341A">
        <w:t xml:space="preserve"> In outdoor parks, this element applies to exterior pathways that connect parking areas with facilities</w:t>
      </w:r>
      <w:r>
        <w:t>,</w:t>
      </w:r>
      <w:r w:rsidRPr="0022341A">
        <w:t xml:space="preserve"> amenities</w:t>
      </w:r>
      <w:r>
        <w:t>, and trail entrances</w:t>
      </w:r>
      <w:r w:rsidRPr="0022341A">
        <w:t xml:space="preserve">. To rate </w:t>
      </w:r>
      <w:r>
        <w:t>the</w:t>
      </w:r>
      <w:r w:rsidRPr="0022341A">
        <w:t xml:space="preserve"> designated accessible trail</w:t>
      </w:r>
      <w:r>
        <w:t xml:space="preserve"> itself</w:t>
      </w:r>
      <w:r w:rsidRPr="0022341A">
        <w:t xml:space="preserve">, please refer to </w:t>
      </w:r>
      <w:r>
        <w:t xml:space="preserve">Category 10: </w:t>
      </w:r>
      <w:r w:rsidRPr="0022341A">
        <w:t>Trails and Pathways</w:t>
      </w:r>
      <w:r>
        <w:t>.</w:t>
      </w:r>
    </w:p>
    <w:p w14:paraId="7F56B563" w14:textId="77777777" w:rsidR="00594EC2" w:rsidRPr="00277617" w:rsidRDefault="00594EC2" w:rsidP="001B4714">
      <w:pPr>
        <w:pStyle w:val="H3Body"/>
        <w:numPr>
          <w:ilvl w:val="2"/>
          <w:numId w:val="24"/>
        </w:numPr>
      </w:pPr>
      <w:r>
        <w:t>Clear w</w:t>
      </w:r>
      <w:r w:rsidRPr="00277617">
        <w:t>idth (Maximum Points: 5)</w:t>
      </w:r>
    </w:p>
    <w:p w14:paraId="7F56B564" w14:textId="77777777" w:rsidR="00594EC2" w:rsidRPr="00590DCB" w:rsidRDefault="00594EC2" w:rsidP="00594EC2">
      <w:pPr>
        <w:pStyle w:val="Subheading"/>
      </w:pPr>
      <w:r w:rsidRPr="00590DCB">
        <w:t xml:space="preserve">Minimum </w:t>
      </w:r>
      <w:r>
        <w:t>Points</w:t>
      </w:r>
      <w:r w:rsidRPr="00590DCB">
        <w:t>:</w:t>
      </w:r>
    </w:p>
    <w:p w14:paraId="7F56B565" w14:textId="77777777" w:rsidR="00594EC2" w:rsidRPr="00BE02C3" w:rsidRDefault="00594EC2" w:rsidP="00BE02C3">
      <w:pPr>
        <w:pStyle w:val="ListBullet"/>
      </w:pPr>
      <w:r w:rsidRPr="00BE02C3">
        <w:t xml:space="preserve">Provides sufficient clear width, free from obstructions, for people using wheelchairs or scooters, and for people with companions or service dogs </w:t>
      </w:r>
    </w:p>
    <w:p w14:paraId="7F56B566" w14:textId="0C5239BE" w:rsidR="00594EC2" w:rsidRPr="00BE02C3" w:rsidRDefault="00594EC2" w:rsidP="00BE02C3">
      <w:pPr>
        <w:pStyle w:val="ListBullet"/>
      </w:pPr>
      <w:r w:rsidRPr="00BE02C3">
        <w:t xml:space="preserve">Allows one or two-way flow of people, depending on the nature of the </w:t>
      </w:r>
      <w:r w:rsidR="000B28CF">
        <w:t>Site</w:t>
      </w:r>
      <w:r w:rsidRPr="00BE02C3">
        <w:t xml:space="preserve"> and expected number of people </w:t>
      </w:r>
    </w:p>
    <w:p w14:paraId="7F56B567" w14:textId="77777777" w:rsidR="00594EC2" w:rsidRPr="00820218" w:rsidRDefault="00594EC2" w:rsidP="00594EC2">
      <w:pPr>
        <w:pStyle w:val="Subheading"/>
      </w:pPr>
      <w:r w:rsidRPr="00820218">
        <w:t xml:space="preserve">Maximum </w:t>
      </w:r>
      <w:r>
        <w:t>P</w:t>
      </w:r>
      <w:r w:rsidRPr="00820218">
        <w:t>oints:</w:t>
      </w:r>
    </w:p>
    <w:p w14:paraId="7F56B568" w14:textId="77777777" w:rsidR="00594EC2" w:rsidRPr="00BE02C3" w:rsidRDefault="00594EC2" w:rsidP="00BE02C3">
      <w:pPr>
        <w:pStyle w:val="ListBullet"/>
      </w:pPr>
      <w:r w:rsidRPr="00BE02C3">
        <w:t>Allows at least two people using wheelchairs or people with strollers to walk alongside or easily pass one another</w:t>
      </w:r>
    </w:p>
    <w:p w14:paraId="7F56B569" w14:textId="15451B83" w:rsidR="00594EC2" w:rsidRPr="00BE02C3" w:rsidRDefault="0033262D" w:rsidP="00BE02C3">
      <w:pPr>
        <w:pStyle w:val="ListBullet"/>
      </w:pPr>
      <w:r>
        <w:t xml:space="preserve">Ensures minimal sharp </w:t>
      </w:r>
      <w:r w:rsidR="00594EC2" w:rsidRPr="00BE02C3">
        <w:t>outside corners on pathway to allow easy turn by people using wheeled mobility devices</w:t>
      </w:r>
    </w:p>
    <w:p w14:paraId="7F56B56A" w14:textId="103CB255" w:rsidR="00594EC2" w:rsidRPr="00BE02C3" w:rsidRDefault="00594EC2" w:rsidP="00BE02C3">
      <w:pPr>
        <w:pStyle w:val="ListBullet"/>
      </w:pPr>
      <w:r w:rsidRPr="00BE02C3">
        <w:t>Has established maintenance policies (e.g., snow clearing, storage) in place to ensure that pathways are kept clear</w:t>
      </w:r>
      <w:r w:rsidR="002B5DC4">
        <w:t xml:space="preserve"> and provide suitable clear width</w:t>
      </w:r>
    </w:p>
    <w:p w14:paraId="7F56B56B" w14:textId="77777777" w:rsidR="00594EC2" w:rsidRPr="00277617" w:rsidRDefault="00594EC2" w:rsidP="001B4714">
      <w:pPr>
        <w:pStyle w:val="H3Body"/>
        <w:numPr>
          <w:ilvl w:val="2"/>
          <w:numId w:val="24"/>
        </w:numPr>
      </w:pPr>
      <w:r w:rsidRPr="00277617">
        <w:t>Surface is firm, s</w:t>
      </w:r>
      <w:r>
        <w:t>t</w:t>
      </w:r>
      <w:r w:rsidRPr="00277617">
        <w:t>able</w:t>
      </w:r>
      <w:r>
        <w:t>,</w:t>
      </w:r>
      <w:r w:rsidRPr="00277617">
        <w:t xml:space="preserve"> and slip</w:t>
      </w:r>
      <w:r>
        <w:t xml:space="preserve"> </w:t>
      </w:r>
      <w:r w:rsidRPr="00277617">
        <w:t>resistant (Maximum Points: 5)</w:t>
      </w:r>
    </w:p>
    <w:p w14:paraId="7F56B56C" w14:textId="77777777" w:rsidR="00594EC2" w:rsidRPr="005D3391" w:rsidRDefault="00594EC2" w:rsidP="00594EC2">
      <w:pPr>
        <w:rPr>
          <w:b/>
        </w:rPr>
      </w:pPr>
      <w:r w:rsidRPr="005D3391">
        <w:rPr>
          <w:b/>
        </w:rPr>
        <w:t>Minimum/</w:t>
      </w:r>
      <w:r>
        <w:rPr>
          <w:b/>
        </w:rPr>
        <w:t>M</w:t>
      </w:r>
      <w:r w:rsidRPr="005D3391">
        <w:rPr>
          <w:b/>
        </w:rPr>
        <w:t xml:space="preserve">aximum </w:t>
      </w:r>
      <w:r>
        <w:rPr>
          <w:b/>
        </w:rPr>
        <w:t>Points</w:t>
      </w:r>
      <w:r w:rsidRPr="005D3391">
        <w:rPr>
          <w:b/>
        </w:rPr>
        <w:t>:</w:t>
      </w:r>
    </w:p>
    <w:p w14:paraId="7F56B56D" w14:textId="77777777" w:rsidR="00594EC2" w:rsidRPr="00BE02C3" w:rsidRDefault="00594EC2" w:rsidP="00BE02C3">
      <w:pPr>
        <w:pStyle w:val="ListBullet"/>
      </w:pPr>
      <w:r w:rsidRPr="00BE02C3">
        <w:t>Has a stable and firm surface that resists movement</w:t>
      </w:r>
    </w:p>
    <w:p w14:paraId="7F56B56E" w14:textId="77777777" w:rsidR="00594EC2" w:rsidRPr="00BE02C3" w:rsidRDefault="00594EC2" w:rsidP="00BE02C3">
      <w:pPr>
        <w:pStyle w:val="ListBullet"/>
      </w:pPr>
      <w:r w:rsidRPr="00BE02C3">
        <w:t>Has appropriate type of surface material (climate/weather conditions):</w:t>
      </w:r>
    </w:p>
    <w:p w14:paraId="7F56B56F" w14:textId="77900150" w:rsidR="00594EC2" w:rsidRPr="00BE02C3" w:rsidRDefault="00594EC2" w:rsidP="00BE02C3">
      <w:pPr>
        <w:pStyle w:val="ListBullet2"/>
      </w:pPr>
      <w:r w:rsidRPr="00BE02C3">
        <w:t xml:space="preserve">Uses </w:t>
      </w:r>
      <w:r w:rsidR="00C666C1">
        <w:t xml:space="preserve">suitable </w:t>
      </w:r>
      <w:r w:rsidRPr="00BE02C3">
        <w:t>types of exterior surface materials, including asphalt, concrete, stone, timber, brick/paving</w:t>
      </w:r>
    </w:p>
    <w:p w14:paraId="7F56B570" w14:textId="77777777" w:rsidR="00594EC2" w:rsidRPr="00BE02C3" w:rsidRDefault="00594EC2" w:rsidP="00BE02C3">
      <w:pPr>
        <w:pStyle w:val="ListBullet2"/>
      </w:pPr>
      <w:r w:rsidRPr="00BE02C3">
        <w:t>Avoids using loose materials, such as sand, gravel, or woodchips, or rough/irregular materials, such as cobble stones</w:t>
      </w:r>
    </w:p>
    <w:p w14:paraId="7F56B571" w14:textId="77777777" w:rsidR="00594EC2" w:rsidRPr="00BE02C3" w:rsidRDefault="00594EC2" w:rsidP="00BE02C3">
      <w:pPr>
        <w:pStyle w:val="ListBullet"/>
      </w:pPr>
      <w:r w:rsidRPr="00BE02C3">
        <w:t>Ensures an even surface with minimal irregularities to reduce potential for water accumulation, which can create a slippery surface</w:t>
      </w:r>
    </w:p>
    <w:p w14:paraId="3AF6FD06" w14:textId="77777777" w:rsidR="002B5DC4" w:rsidRDefault="00594EC2" w:rsidP="00BE02C3">
      <w:pPr>
        <w:pStyle w:val="ListBullet"/>
      </w:pPr>
      <w:r w:rsidRPr="00BE02C3">
        <w:t xml:space="preserve">Ensures there are minimal gaps, joints, or breaks in the surface, which present </w:t>
      </w:r>
      <w:r w:rsidR="002B5DC4">
        <w:t>tripping hazards</w:t>
      </w:r>
    </w:p>
    <w:p w14:paraId="7F56B572" w14:textId="3A2E64D2" w:rsidR="00594EC2" w:rsidRPr="00BE02C3" w:rsidRDefault="002B5DC4" w:rsidP="002B5DC4">
      <w:pPr>
        <w:pStyle w:val="ListBullet"/>
        <w:numPr>
          <w:ilvl w:val="0"/>
          <w:numId w:val="0"/>
        </w:numPr>
        <w:ind w:left="357"/>
      </w:pPr>
      <w:r w:rsidRPr="002B5DC4">
        <w:rPr>
          <w:u w:val="single"/>
        </w:rPr>
        <w:t>Note</w:t>
      </w:r>
      <w:r>
        <w:t>: A</w:t>
      </w:r>
      <w:r w:rsidR="00594EC2" w:rsidRPr="00BE02C3">
        <w:t>ny gaps should run perpendicular to the direction of movement</w:t>
      </w:r>
      <w:r w:rsidR="00BD4301">
        <w:t>.</w:t>
      </w:r>
    </w:p>
    <w:p w14:paraId="2F6AEFAE" w14:textId="67510BA8" w:rsidR="00E01185" w:rsidRPr="001551A5" w:rsidRDefault="00594EC2" w:rsidP="001551A5">
      <w:pPr>
        <w:pStyle w:val="ListBullet"/>
      </w:pPr>
      <w:r w:rsidRPr="00BE02C3">
        <w:t>Ensures all surfaces are non-glare and have non-slip textured finishes for both wet and dry conditions</w:t>
      </w:r>
    </w:p>
    <w:p w14:paraId="0DF407F7" w14:textId="77777777" w:rsidR="00843E93" w:rsidRDefault="00843E93">
      <w:pPr>
        <w:rPr>
          <w:b/>
          <w:color w:val="1F4E79" w:themeColor="accent1" w:themeShade="80"/>
          <w:sz w:val="26"/>
          <w:szCs w:val="26"/>
        </w:rPr>
      </w:pPr>
      <w:r>
        <w:br w:type="page"/>
      </w:r>
    </w:p>
    <w:p w14:paraId="7F56B574" w14:textId="02623E13" w:rsidR="00594EC2" w:rsidRPr="00277617" w:rsidRDefault="004E290E" w:rsidP="001B4714">
      <w:pPr>
        <w:pStyle w:val="H3Body"/>
        <w:numPr>
          <w:ilvl w:val="2"/>
          <w:numId w:val="24"/>
        </w:numPr>
      </w:pPr>
      <w:r>
        <w:lastRenderedPageBreak/>
        <w:t>Clear s</w:t>
      </w:r>
      <w:r w:rsidR="00594EC2" w:rsidRPr="00277617">
        <w:t>ignage (if required for expected usage) (Maximum Points: 3)</w:t>
      </w:r>
    </w:p>
    <w:p w14:paraId="7F56B575" w14:textId="6D662467" w:rsidR="00594EC2" w:rsidRDefault="00594EC2" w:rsidP="00BE02C3">
      <w:r w:rsidRPr="005D0231">
        <w:t xml:space="preserve">N/A only if </w:t>
      </w:r>
      <w:r w:rsidR="007D36BF">
        <w:t>Sites</w:t>
      </w:r>
      <w:r w:rsidRPr="005D0231">
        <w:t xml:space="preserve"> are in clear view and obvious</w:t>
      </w:r>
      <w:r>
        <w:t xml:space="preserve"> from site arrival points</w:t>
      </w:r>
      <w:r w:rsidRPr="005D0231">
        <w:t xml:space="preserve">, or if purpose of </w:t>
      </w:r>
      <w:r w:rsidR="000B28CF">
        <w:t>Site</w:t>
      </w:r>
      <w:r w:rsidRPr="005D0231">
        <w:t xml:space="preserve"> dictates privacy </w:t>
      </w:r>
    </w:p>
    <w:p w14:paraId="7F56B576" w14:textId="6007B0E7" w:rsidR="00594EC2" w:rsidRPr="005D3391" w:rsidRDefault="00594EC2" w:rsidP="00594EC2">
      <w:pPr>
        <w:rPr>
          <w:b/>
        </w:rPr>
      </w:pPr>
      <w:r w:rsidRPr="005D3391">
        <w:rPr>
          <w:b/>
        </w:rPr>
        <w:t>Minimum</w:t>
      </w:r>
      <w:r w:rsidR="006B2406">
        <w:rPr>
          <w:b/>
        </w:rPr>
        <w:t>/Maximum</w:t>
      </w:r>
      <w:r w:rsidRPr="005D3391">
        <w:rPr>
          <w:b/>
        </w:rPr>
        <w:t xml:space="preserve"> </w:t>
      </w:r>
      <w:r>
        <w:rPr>
          <w:b/>
        </w:rPr>
        <w:t>Points</w:t>
      </w:r>
      <w:r w:rsidRPr="005D3391">
        <w:rPr>
          <w:b/>
        </w:rPr>
        <w:t>:</w:t>
      </w:r>
    </w:p>
    <w:p w14:paraId="7F56B577" w14:textId="77777777" w:rsidR="00594EC2" w:rsidRPr="004B6675" w:rsidRDefault="00594EC2" w:rsidP="004B6675">
      <w:pPr>
        <w:pStyle w:val="ListBullet"/>
      </w:pPr>
      <w:r w:rsidRPr="00BE02C3">
        <w:t xml:space="preserve">Provides clear, </w:t>
      </w:r>
      <w:r w:rsidRPr="004B6675">
        <w:t xml:space="preserve">logical, and understandable directional signage indicating route to main accessible entrance and parking </w:t>
      </w:r>
    </w:p>
    <w:p w14:paraId="7F56B578" w14:textId="77777777" w:rsidR="00594EC2" w:rsidRPr="004B6675" w:rsidRDefault="00594EC2" w:rsidP="004B6675">
      <w:pPr>
        <w:pStyle w:val="ListBullet"/>
      </w:pPr>
      <w:r w:rsidRPr="004B6675">
        <w:t>Uses large font suitable to viewing distances and colour contrasted with background</w:t>
      </w:r>
    </w:p>
    <w:p w14:paraId="7F56B57A" w14:textId="3F31331D" w:rsidR="00594EC2" w:rsidRPr="004B6675" w:rsidRDefault="00594EC2" w:rsidP="004B6675">
      <w:pPr>
        <w:pStyle w:val="ListBullet"/>
      </w:pPr>
      <w:r w:rsidRPr="004B6675">
        <w:t xml:space="preserve">Provides directional signage </w:t>
      </w:r>
      <w:r w:rsidR="008E1672">
        <w:t xml:space="preserve">with international symbol </w:t>
      </w:r>
      <w:r w:rsidRPr="004B6675">
        <w:t xml:space="preserve">to </w:t>
      </w:r>
      <w:r w:rsidR="002B5DC4">
        <w:t xml:space="preserve">identify </w:t>
      </w:r>
      <w:r w:rsidRPr="004B6675">
        <w:t xml:space="preserve">accessible pathways, if </w:t>
      </w:r>
      <w:r w:rsidRPr="006B2406">
        <w:rPr>
          <w:u w:val="single"/>
        </w:rPr>
        <w:t>not</w:t>
      </w:r>
      <w:r w:rsidRPr="004B6675">
        <w:t xml:space="preserve"> all pathways to the </w:t>
      </w:r>
      <w:r w:rsidR="000B28CF">
        <w:t>Site</w:t>
      </w:r>
      <w:r w:rsidRPr="004B6675">
        <w:t xml:space="preserve"> are accessible</w:t>
      </w:r>
    </w:p>
    <w:p w14:paraId="7F56B57C" w14:textId="7AB26DAF" w:rsidR="00594EC2" w:rsidRPr="004B6675" w:rsidRDefault="00594EC2" w:rsidP="004B6675">
      <w:pPr>
        <w:pStyle w:val="ListBullet"/>
      </w:pPr>
      <w:r w:rsidRPr="004B6675">
        <w:t>Provides directional signage with distance indicator</w:t>
      </w:r>
      <w:r w:rsidR="006B2406">
        <w:t xml:space="preserve">, if appropriate for the </w:t>
      </w:r>
      <w:r w:rsidR="000B28CF">
        <w:t>S</w:t>
      </w:r>
      <w:r w:rsidR="006B2406">
        <w:t>ite</w:t>
      </w:r>
    </w:p>
    <w:p w14:paraId="7F56B57D" w14:textId="77777777" w:rsidR="00594EC2" w:rsidRPr="00277617" w:rsidRDefault="00594EC2" w:rsidP="001B4714">
      <w:pPr>
        <w:pStyle w:val="H3Body"/>
        <w:numPr>
          <w:ilvl w:val="2"/>
          <w:numId w:val="24"/>
        </w:numPr>
      </w:pPr>
      <w:r w:rsidRPr="00277617">
        <w:t>Path is level or low-gradient slope (when not accommodated by a ramp) (Maximum Points: 3)</w:t>
      </w:r>
    </w:p>
    <w:p w14:paraId="7F56B57E" w14:textId="77777777" w:rsidR="00594EC2" w:rsidRPr="005D3391" w:rsidRDefault="00594EC2" w:rsidP="00594EC2">
      <w:pPr>
        <w:rPr>
          <w:b/>
        </w:rPr>
      </w:pPr>
      <w:r w:rsidRPr="005D3391">
        <w:rPr>
          <w:b/>
        </w:rPr>
        <w:t xml:space="preserve">Minimum </w:t>
      </w:r>
      <w:r>
        <w:rPr>
          <w:b/>
        </w:rPr>
        <w:t>Points</w:t>
      </w:r>
      <w:r w:rsidRPr="005D3391">
        <w:rPr>
          <w:b/>
        </w:rPr>
        <w:t>:</w:t>
      </w:r>
    </w:p>
    <w:p w14:paraId="7F56B57F" w14:textId="77777777" w:rsidR="00594EC2" w:rsidRPr="004B6675" w:rsidRDefault="00594EC2" w:rsidP="004B6675">
      <w:pPr>
        <w:pStyle w:val="ListBullet"/>
      </w:pPr>
      <w:r>
        <w:t xml:space="preserve">Ensures </w:t>
      </w:r>
      <w:r w:rsidRPr="004B6675">
        <w:t>minimal running slope of less than 5% (1:20)</w:t>
      </w:r>
    </w:p>
    <w:p w14:paraId="7F56B580" w14:textId="20DE902D" w:rsidR="00594EC2" w:rsidRPr="004B6675" w:rsidRDefault="00594EC2" w:rsidP="004B6675">
      <w:pPr>
        <w:pStyle w:val="ListBullet"/>
        <w:numPr>
          <w:ilvl w:val="0"/>
          <w:numId w:val="0"/>
        </w:numPr>
        <w:ind w:left="357"/>
      </w:pPr>
      <w:r w:rsidRPr="004B6675">
        <w:rPr>
          <w:u w:val="single"/>
        </w:rPr>
        <w:t>Note</w:t>
      </w:r>
      <w:r w:rsidRPr="004B6675">
        <w:t>: If running slope is more than 5% (1:20), a ramp is required</w:t>
      </w:r>
      <w:r w:rsidR="00BD4301">
        <w:t>.</w:t>
      </w:r>
    </w:p>
    <w:p w14:paraId="0177A15F" w14:textId="0BDCDFE4" w:rsidR="005C278D" w:rsidRDefault="00594EC2" w:rsidP="004B6675">
      <w:pPr>
        <w:pStyle w:val="ListBullet"/>
      </w:pPr>
      <w:r w:rsidRPr="004B6675">
        <w:t>Ensures handrails are installed if sloped pathwa</w:t>
      </w:r>
      <w:r w:rsidR="005C278D">
        <w:t>ys have a running slope over 5%</w:t>
      </w:r>
      <w:r w:rsidR="006B2406">
        <w:t xml:space="preserve"> but no accessible ramp is present</w:t>
      </w:r>
    </w:p>
    <w:p w14:paraId="7F56B581" w14:textId="7AD7174F" w:rsidR="00594EC2" w:rsidRPr="004B6675" w:rsidRDefault="005C278D" w:rsidP="005C278D">
      <w:pPr>
        <w:pStyle w:val="ListBullet"/>
        <w:numPr>
          <w:ilvl w:val="0"/>
          <w:numId w:val="0"/>
        </w:numPr>
        <w:ind w:left="357"/>
      </w:pPr>
      <w:r w:rsidRPr="005C278D">
        <w:rPr>
          <w:u w:val="single"/>
        </w:rPr>
        <w:t>Note</w:t>
      </w:r>
      <w:r>
        <w:t>:</w:t>
      </w:r>
      <w:r w:rsidR="00594EC2" w:rsidRPr="004B6675">
        <w:t xml:space="preserve"> </w:t>
      </w:r>
      <w:r>
        <w:t>T</w:t>
      </w:r>
      <w:r w:rsidR="00594EC2" w:rsidRPr="004B6675">
        <w:t xml:space="preserve">his can be due to </w:t>
      </w:r>
      <w:r w:rsidR="006B2406">
        <w:t xml:space="preserve">the </w:t>
      </w:r>
      <w:r w:rsidR="00594EC2" w:rsidRPr="004B6675">
        <w:t xml:space="preserve">topography of the </w:t>
      </w:r>
      <w:r w:rsidR="00BD4301">
        <w:t>Site.</w:t>
      </w:r>
    </w:p>
    <w:p w14:paraId="7F56B582" w14:textId="77777777" w:rsidR="00594EC2" w:rsidRPr="004B6675" w:rsidRDefault="00594EC2" w:rsidP="004B6675">
      <w:pPr>
        <w:pStyle w:val="ListBullet"/>
      </w:pPr>
      <w:r w:rsidRPr="004B6675">
        <w:t xml:space="preserve">Ensures cross slope is 2% (1:50) maximum  </w:t>
      </w:r>
    </w:p>
    <w:p w14:paraId="7F56B583" w14:textId="77777777" w:rsidR="00594EC2" w:rsidRPr="004B6675" w:rsidRDefault="00594EC2" w:rsidP="004B6675">
      <w:pPr>
        <w:pStyle w:val="ListBullet"/>
      </w:pPr>
      <w:r w:rsidRPr="004B6675">
        <w:t xml:space="preserve">Ensures gradient is constant and consistent </w:t>
      </w:r>
    </w:p>
    <w:p w14:paraId="7F56B584" w14:textId="5A16A68C" w:rsidR="00594EC2" w:rsidRDefault="00594EC2" w:rsidP="004B6675">
      <w:pPr>
        <w:pStyle w:val="ListBullet"/>
        <w:numPr>
          <w:ilvl w:val="0"/>
          <w:numId w:val="0"/>
        </w:numPr>
        <w:ind w:left="357"/>
      </w:pPr>
      <w:r w:rsidRPr="004B6675">
        <w:rPr>
          <w:u w:val="single"/>
        </w:rPr>
        <w:t>Note</w:t>
      </w:r>
      <w:r w:rsidRPr="004B6675">
        <w:t>: Variations in slope,</w:t>
      </w:r>
      <w:r>
        <w:t xml:space="preserve"> such as grade breaks within runs, can disrupt wheelchair travel</w:t>
      </w:r>
      <w:r w:rsidR="00BD4301">
        <w:t>.</w:t>
      </w:r>
    </w:p>
    <w:p w14:paraId="7F56B585" w14:textId="77777777" w:rsidR="00594EC2" w:rsidRPr="00590DCB" w:rsidRDefault="00594EC2" w:rsidP="00594EC2">
      <w:pPr>
        <w:pStyle w:val="Subheading"/>
      </w:pPr>
      <w:r w:rsidRPr="00590DCB">
        <w:t xml:space="preserve">Maximum </w:t>
      </w:r>
      <w:r>
        <w:t>P</w:t>
      </w:r>
      <w:r w:rsidRPr="00590DCB">
        <w:t>oints:</w:t>
      </w:r>
    </w:p>
    <w:p w14:paraId="7F56B586" w14:textId="77777777" w:rsidR="00594EC2" w:rsidRDefault="00594EC2" w:rsidP="00594EC2">
      <w:pPr>
        <w:pStyle w:val="ListBullet"/>
        <w:spacing w:after="160"/>
        <w:ind w:left="360" w:hanging="360"/>
      </w:pPr>
      <w:r>
        <w:t>Has a level surface</w:t>
      </w:r>
    </w:p>
    <w:p w14:paraId="7F56B587" w14:textId="447EE9F5" w:rsidR="00594EC2" w:rsidRPr="00277617" w:rsidRDefault="00594EC2" w:rsidP="001B4714">
      <w:pPr>
        <w:pStyle w:val="H3Body"/>
        <w:numPr>
          <w:ilvl w:val="2"/>
          <w:numId w:val="24"/>
        </w:numPr>
      </w:pPr>
      <w:r>
        <w:t xml:space="preserve">Passing/rest areas with clear space </w:t>
      </w:r>
      <w:r w:rsidRPr="00277617">
        <w:t xml:space="preserve">(Maximum Points: </w:t>
      </w:r>
      <w:r>
        <w:t>3</w:t>
      </w:r>
      <w:r w:rsidRPr="00277617">
        <w:t>)</w:t>
      </w:r>
      <w:r w:rsidRPr="00277617">
        <w:tab/>
      </w:r>
    </w:p>
    <w:p w14:paraId="7F56B588" w14:textId="77777777" w:rsidR="00594EC2" w:rsidRDefault="00594EC2" w:rsidP="00594EC2">
      <w:pPr>
        <w:rPr>
          <w:b/>
        </w:rPr>
      </w:pPr>
      <w:r w:rsidRPr="00F14417">
        <w:t>N/A only if pathway is short or entire length is level</w:t>
      </w:r>
    </w:p>
    <w:p w14:paraId="7F56B589" w14:textId="77777777" w:rsidR="00594EC2" w:rsidRPr="00590DCB" w:rsidRDefault="00594EC2" w:rsidP="00594EC2">
      <w:pPr>
        <w:pStyle w:val="Subheading"/>
      </w:pPr>
      <w:r w:rsidRPr="00590DCB">
        <w:t>Minimum</w:t>
      </w:r>
      <w:r>
        <w:t>/Maximum Points</w:t>
      </w:r>
      <w:r w:rsidRPr="00590DCB">
        <w:t>:</w:t>
      </w:r>
    </w:p>
    <w:p w14:paraId="7F56B58A" w14:textId="0A455916" w:rsidR="00594EC2" w:rsidRDefault="00594EC2" w:rsidP="00594EC2">
      <w:pPr>
        <w:pStyle w:val="ListBullet"/>
        <w:spacing w:after="160"/>
        <w:ind w:left="360" w:hanging="360"/>
      </w:pPr>
      <w:r>
        <w:t>Provides level passing areas at reasonable intervals if pathway is not wide enough and at decision points</w:t>
      </w:r>
    </w:p>
    <w:p w14:paraId="47D49298" w14:textId="77777777" w:rsidR="005C278D" w:rsidRDefault="00594EC2" w:rsidP="00594EC2">
      <w:pPr>
        <w:pStyle w:val="ListBullet"/>
        <w:spacing w:after="160"/>
        <w:ind w:left="360" w:hanging="360"/>
      </w:pPr>
      <w:r>
        <w:t>Provides level rest areas at appropriate intervals along a pathway when a grade exists; the steeper the terrain, the greater the fre</w:t>
      </w:r>
      <w:r w:rsidR="005C278D">
        <w:t>quency of the level rest areas</w:t>
      </w:r>
    </w:p>
    <w:p w14:paraId="7F56B58B" w14:textId="28A6191A" w:rsidR="00594EC2" w:rsidRPr="006A5B36" w:rsidRDefault="005C278D" w:rsidP="005C278D">
      <w:pPr>
        <w:pStyle w:val="ListBullet"/>
        <w:numPr>
          <w:ilvl w:val="0"/>
          <w:numId w:val="0"/>
        </w:numPr>
        <w:spacing w:after="160"/>
        <w:ind w:left="360"/>
      </w:pPr>
      <w:r w:rsidRPr="005C278D">
        <w:rPr>
          <w:u w:val="single"/>
        </w:rPr>
        <w:t>Note</w:t>
      </w:r>
      <w:r>
        <w:t>: F</w:t>
      </w:r>
      <w:r w:rsidR="00594EC2">
        <w:t>or people using walking aids, rest areas are critical</w:t>
      </w:r>
      <w:r w:rsidR="00BD4301">
        <w:t>.</w:t>
      </w:r>
    </w:p>
    <w:p w14:paraId="63DD4AEE" w14:textId="09D9B2B9" w:rsidR="002F0297" w:rsidRPr="001551A5" w:rsidRDefault="00594EC2" w:rsidP="001551A5">
      <w:pPr>
        <w:pStyle w:val="ListBullet"/>
        <w:spacing w:after="160"/>
        <w:ind w:left="360" w:hanging="360"/>
      </w:pPr>
      <w:r>
        <w:t>Provides level rest area with clear space for people using mobility devices before and after an incline</w:t>
      </w:r>
    </w:p>
    <w:p w14:paraId="0E3F6945" w14:textId="77777777" w:rsidR="00F3560D" w:rsidRDefault="00F3560D">
      <w:pPr>
        <w:rPr>
          <w:b/>
          <w:color w:val="1F4E79" w:themeColor="accent1" w:themeShade="80"/>
          <w:sz w:val="26"/>
          <w:szCs w:val="26"/>
        </w:rPr>
      </w:pPr>
      <w:r>
        <w:br w:type="page"/>
      </w:r>
    </w:p>
    <w:p w14:paraId="7F56B58D" w14:textId="74F24B4B" w:rsidR="00594EC2" w:rsidRPr="00277617" w:rsidRDefault="00594EC2" w:rsidP="001B4714">
      <w:pPr>
        <w:pStyle w:val="H3Body"/>
        <w:numPr>
          <w:ilvl w:val="2"/>
          <w:numId w:val="24"/>
        </w:numPr>
      </w:pPr>
      <w:r w:rsidRPr="00277617">
        <w:lastRenderedPageBreak/>
        <w:t xml:space="preserve">Curb ramps (if level change en route to entrance) (Maximum Points: </w:t>
      </w:r>
      <w:r>
        <w:t>4</w:t>
      </w:r>
      <w:r w:rsidRPr="00277617">
        <w:t>)</w:t>
      </w:r>
    </w:p>
    <w:p w14:paraId="7F56B58E" w14:textId="5A0BFF41" w:rsidR="00594EC2" w:rsidRDefault="00594EC2" w:rsidP="00594EC2">
      <w:r>
        <w:t xml:space="preserve">Only applies to pathways connecting </w:t>
      </w:r>
      <w:r w:rsidR="008D55C5">
        <w:t>S</w:t>
      </w:r>
      <w:r>
        <w:t xml:space="preserve">ite arrival points to entrance. Does not include pathways within inner boundaries of parking. </w:t>
      </w:r>
    </w:p>
    <w:p w14:paraId="7F56B58F" w14:textId="77777777" w:rsidR="00594EC2" w:rsidRPr="0022341A" w:rsidRDefault="00594EC2" w:rsidP="00594EC2">
      <w:r>
        <w:t>N/A Only if there is no sidewalk or equivalent with level change</w:t>
      </w:r>
    </w:p>
    <w:p w14:paraId="7F56B590" w14:textId="77777777" w:rsidR="00594EC2" w:rsidRPr="00590DCB" w:rsidRDefault="00594EC2" w:rsidP="00594EC2">
      <w:pPr>
        <w:pStyle w:val="Subheading"/>
      </w:pPr>
      <w:r w:rsidRPr="00590DCB">
        <w:t xml:space="preserve">Minimum </w:t>
      </w:r>
      <w:r>
        <w:t>Points</w:t>
      </w:r>
      <w:r w:rsidRPr="00590DCB">
        <w:t>:</w:t>
      </w:r>
    </w:p>
    <w:p w14:paraId="7F56B591" w14:textId="7B673D4D" w:rsidR="00594EC2" w:rsidRPr="004B6675" w:rsidRDefault="00594EC2" w:rsidP="004B6675">
      <w:pPr>
        <w:pStyle w:val="ListBullet"/>
      </w:pPr>
      <w:r w:rsidRPr="004B6675">
        <w:t>Ensures curb ramp ha</w:t>
      </w:r>
      <w:r w:rsidR="006B2406">
        <w:t>s</w:t>
      </w:r>
      <w:r w:rsidRPr="004B6675">
        <w:t xml:space="preserve"> level landings at top</w:t>
      </w:r>
    </w:p>
    <w:p w14:paraId="7F56B592" w14:textId="281267E3" w:rsidR="00594EC2" w:rsidRPr="004B6675" w:rsidRDefault="006B2406" w:rsidP="004B6675">
      <w:pPr>
        <w:pStyle w:val="ListBullet"/>
      </w:pPr>
      <w:r>
        <w:t>Ensures curb ramp</w:t>
      </w:r>
      <w:r w:rsidR="00594EC2" w:rsidRPr="004B6675">
        <w:t xml:space="preserve"> align</w:t>
      </w:r>
      <w:r>
        <w:t>s</w:t>
      </w:r>
      <w:r w:rsidR="00594EC2" w:rsidRPr="004B6675">
        <w:t xml:space="preserve"> with the direction of travel and </w:t>
      </w:r>
      <w:r>
        <w:t xml:space="preserve">the </w:t>
      </w:r>
      <w:r w:rsidR="00594EC2" w:rsidRPr="004B6675">
        <w:t>curb ramp on the opposite side of the pathway</w:t>
      </w:r>
    </w:p>
    <w:p w14:paraId="7F56B593" w14:textId="50CEF70E" w:rsidR="00594EC2" w:rsidRPr="004B6675" w:rsidRDefault="00594EC2" w:rsidP="004B6675">
      <w:pPr>
        <w:pStyle w:val="ListBullet"/>
      </w:pPr>
      <w:r w:rsidRPr="004B6675">
        <w:t>Ensures curb ramp ha</w:t>
      </w:r>
      <w:r w:rsidR="006B2406">
        <w:t>s</w:t>
      </w:r>
      <w:r w:rsidRPr="004B6675">
        <w:t xml:space="preserve"> suitable returned curb or side flares; or provides a dropped sidewalk or blended transition as alternative to curb ramps</w:t>
      </w:r>
    </w:p>
    <w:p w14:paraId="7F56B594" w14:textId="77777777" w:rsidR="00594EC2" w:rsidRPr="00590DCB" w:rsidRDefault="00594EC2" w:rsidP="00594EC2">
      <w:pPr>
        <w:pStyle w:val="Subheading"/>
      </w:pPr>
      <w:r w:rsidRPr="00590DCB">
        <w:t xml:space="preserve">Maximum </w:t>
      </w:r>
      <w:r>
        <w:t>P</w:t>
      </w:r>
      <w:r w:rsidRPr="00590DCB">
        <w:t>oints:</w:t>
      </w:r>
    </w:p>
    <w:p w14:paraId="7F56B595" w14:textId="77777777" w:rsidR="00594EC2" w:rsidRPr="004B6675" w:rsidRDefault="00594EC2" w:rsidP="004B6675">
      <w:pPr>
        <w:pStyle w:val="ListBullet"/>
      </w:pPr>
      <w:r>
        <w:t xml:space="preserve">Incorporates </w:t>
      </w:r>
      <w:r w:rsidRPr="004B6675">
        <w:t>appropriate tactile attention indicators (TAI) with truncated domes to alert users that they are entering vehicular traffic</w:t>
      </w:r>
    </w:p>
    <w:p w14:paraId="7F56B596" w14:textId="77777777" w:rsidR="00594EC2" w:rsidRDefault="00594EC2" w:rsidP="004B6675">
      <w:pPr>
        <w:pStyle w:val="ListBullet"/>
      </w:pPr>
      <w:r w:rsidRPr="004B6675">
        <w:t>Ensures gutter provides a flush transition</w:t>
      </w:r>
      <w:r>
        <w:t xml:space="preserve"> from pathway to minimize tripping hazard</w:t>
      </w:r>
    </w:p>
    <w:p w14:paraId="7F56B597" w14:textId="77777777" w:rsidR="00594EC2" w:rsidRPr="00590DCB" w:rsidRDefault="00594EC2" w:rsidP="00594EC2">
      <w:pPr>
        <w:pStyle w:val="Subheading"/>
      </w:pPr>
      <w:r>
        <w:t>Ideas for Innovation</w:t>
      </w:r>
      <w:r w:rsidRPr="00590DCB">
        <w:t>:</w:t>
      </w:r>
    </w:p>
    <w:p w14:paraId="7F56B598" w14:textId="0E366F0C" w:rsidR="004B6675" w:rsidRDefault="006B2406" w:rsidP="006B2406">
      <w:pPr>
        <w:pStyle w:val="ListBullet"/>
      </w:pPr>
      <w:r>
        <w:t>A tactile directional indicator (TDI) with elongated bars that connects to the tactile attention indicator (TAI) to indicate the direction of travel</w:t>
      </w:r>
    </w:p>
    <w:p w14:paraId="7F56B599" w14:textId="03093A11" w:rsidR="00594EC2" w:rsidRPr="00277617" w:rsidRDefault="00594EC2" w:rsidP="001B4714">
      <w:pPr>
        <w:pStyle w:val="H3Body"/>
        <w:numPr>
          <w:ilvl w:val="2"/>
          <w:numId w:val="24"/>
        </w:numPr>
      </w:pPr>
      <w:r>
        <w:t>Edge protection</w:t>
      </w:r>
      <w:r w:rsidRPr="00277617">
        <w:t xml:space="preserve"> (Maximum Points: </w:t>
      </w:r>
      <w:r>
        <w:t>4</w:t>
      </w:r>
      <w:r w:rsidRPr="00277617">
        <w:t>)</w:t>
      </w:r>
    </w:p>
    <w:p w14:paraId="7F56B59A" w14:textId="635FA38C" w:rsidR="00594EC2" w:rsidRPr="009C7CF2" w:rsidRDefault="00594EC2" w:rsidP="00594EC2">
      <w:pPr>
        <w:rPr>
          <w:color w:val="000000" w:themeColor="text1"/>
          <w:szCs w:val="24"/>
        </w:rPr>
      </w:pPr>
      <w:r w:rsidRPr="009C7CF2">
        <w:rPr>
          <w:color w:val="000000" w:themeColor="text1"/>
          <w:szCs w:val="24"/>
        </w:rPr>
        <w:t xml:space="preserve">Only applies if </w:t>
      </w:r>
      <w:r>
        <w:rPr>
          <w:color w:val="000000" w:themeColor="text1"/>
          <w:szCs w:val="24"/>
        </w:rPr>
        <w:t xml:space="preserve">there is a </w:t>
      </w:r>
      <w:r w:rsidRPr="009C7CF2">
        <w:rPr>
          <w:color w:val="000000" w:themeColor="text1"/>
          <w:szCs w:val="24"/>
        </w:rPr>
        <w:t>dr</w:t>
      </w:r>
      <w:r w:rsidR="00B14F7A">
        <w:rPr>
          <w:color w:val="000000" w:themeColor="text1"/>
          <w:szCs w:val="24"/>
        </w:rPr>
        <w:t>op-off at edge of pathway,</w:t>
      </w:r>
      <w:r w:rsidRPr="009C7CF2">
        <w:rPr>
          <w:color w:val="000000" w:themeColor="text1"/>
          <w:szCs w:val="24"/>
        </w:rPr>
        <w:t xml:space="preserve"> </w:t>
      </w:r>
      <w:r w:rsidR="00B14F7A">
        <w:rPr>
          <w:color w:val="000000" w:themeColor="text1"/>
          <w:szCs w:val="24"/>
        </w:rPr>
        <w:t xml:space="preserve">and/or </w:t>
      </w:r>
      <w:r w:rsidRPr="009C7CF2">
        <w:rPr>
          <w:color w:val="000000" w:themeColor="text1"/>
          <w:szCs w:val="24"/>
        </w:rPr>
        <w:t>pedestrian pathways are flushed</w:t>
      </w:r>
      <w:r w:rsidR="00B14F7A">
        <w:rPr>
          <w:color w:val="000000" w:themeColor="text1"/>
          <w:szCs w:val="24"/>
        </w:rPr>
        <w:t xml:space="preserve"> with vehicular traffic. Does not apply to standard sidewalk curbs</w:t>
      </w:r>
    </w:p>
    <w:p w14:paraId="7F56B59B" w14:textId="77777777" w:rsidR="00594EC2" w:rsidRPr="00590DCB" w:rsidRDefault="00594EC2" w:rsidP="00594EC2">
      <w:pPr>
        <w:pStyle w:val="Subheading"/>
      </w:pPr>
      <w:r w:rsidRPr="00590DCB">
        <w:t>Minimum</w:t>
      </w:r>
      <w:r>
        <w:t>/Maximum</w:t>
      </w:r>
      <w:r w:rsidRPr="00590DCB">
        <w:t xml:space="preserve"> </w:t>
      </w:r>
      <w:r>
        <w:t>Points</w:t>
      </w:r>
      <w:r w:rsidRPr="00590DCB">
        <w:t>:</w:t>
      </w:r>
    </w:p>
    <w:p w14:paraId="4E9A293C" w14:textId="77777777" w:rsidR="00B21EEB" w:rsidRDefault="00594EC2" w:rsidP="00B21EEB">
      <w:pPr>
        <w:pStyle w:val="ListBullet"/>
      </w:pPr>
      <w:r w:rsidRPr="004B6675">
        <w:t xml:space="preserve">Provides suitable edge protection, such as curb, barriers or guardrails, on either side of a path to prevent </w:t>
      </w:r>
      <w:r w:rsidR="000468B5">
        <w:t>falls</w:t>
      </w:r>
      <w:r w:rsidR="000637C1">
        <w:t xml:space="preserve"> where a change in level exists</w:t>
      </w:r>
    </w:p>
    <w:p w14:paraId="2F3D29BC" w14:textId="77777777" w:rsidR="00B21EEB" w:rsidRDefault="00B21EEB" w:rsidP="00B21EEB">
      <w:pPr>
        <w:pStyle w:val="ListBullet"/>
      </w:pPr>
      <w:r>
        <w:t>Ensures edge protection is cane detectable for people who are blind or have low vision</w:t>
      </w:r>
    </w:p>
    <w:p w14:paraId="481DC9D1" w14:textId="0076EEAC" w:rsidR="00495C3B" w:rsidRDefault="00B21EEB" w:rsidP="00495C3B">
      <w:pPr>
        <w:pStyle w:val="ListBullet"/>
      </w:pPr>
      <w:r>
        <w:t>Us</w:t>
      </w:r>
      <w:r w:rsidR="00495C3B">
        <w:t>es</w:t>
      </w:r>
      <w:r w:rsidR="00495C3B" w:rsidRPr="004B6675">
        <w:t xml:space="preserve"> guardrails or barriers </w:t>
      </w:r>
      <w:r>
        <w:t xml:space="preserve">that </w:t>
      </w:r>
      <w:r w:rsidR="00495C3B" w:rsidRPr="004B6675">
        <w:t>visually con</w:t>
      </w:r>
      <w:r w:rsidR="00495C3B">
        <w:t>trast with surrounding surfaces</w:t>
      </w:r>
      <w:r>
        <w:t xml:space="preserve"> and allow people using wheelchairs and children to see through railings, where there is a significant change in level</w:t>
      </w:r>
      <w:r w:rsidR="00495C3B">
        <w:t xml:space="preserve"> </w:t>
      </w:r>
    </w:p>
    <w:p w14:paraId="1BF490CD" w14:textId="77777777" w:rsidR="00256680" w:rsidRDefault="00256680" w:rsidP="00256680">
      <w:pPr>
        <w:pStyle w:val="ListBullet"/>
      </w:pPr>
      <w:r w:rsidRPr="004B6675">
        <w:t xml:space="preserve">Provides suitable protection if the </w:t>
      </w:r>
      <w:r>
        <w:t xml:space="preserve">pedestrian </w:t>
      </w:r>
      <w:r w:rsidRPr="004B6675">
        <w:t>path</w:t>
      </w:r>
      <w:r>
        <w:t>way</w:t>
      </w:r>
      <w:r w:rsidRPr="004B6675">
        <w:t xml:space="preserve"> is </w:t>
      </w:r>
      <w:r>
        <w:t xml:space="preserve">flushed with </w:t>
      </w:r>
      <w:r w:rsidRPr="004B6675">
        <w:t xml:space="preserve">a vehicular route or if it is a shared-use route (e.g., shared with other users such as </w:t>
      </w:r>
      <w:r>
        <w:t>cyclists)</w:t>
      </w:r>
    </w:p>
    <w:p w14:paraId="1063BC40" w14:textId="071DC767" w:rsidR="00256680" w:rsidRDefault="00256680" w:rsidP="00256680">
      <w:pPr>
        <w:pStyle w:val="ListBullet"/>
        <w:numPr>
          <w:ilvl w:val="0"/>
          <w:numId w:val="0"/>
        </w:numPr>
        <w:ind w:left="357"/>
      </w:pPr>
      <w:r w:rsidRPr="000468B5">
        <w:rPr>
          <w:u w:val="single"/>
        </w:rPr>
        <w:t>Note</w:t>
      </w:r>
      <w:r>
        <w:t xml:space="preserve">: Tactile attention indicators at edges of pedestrian pathways alert people who are blind and with </w:t>
      </w:r>
      <w:r w:rsidR="00B73D75">
        <w:t>low vision</w:t>
      </w:r>
      <w:r>
        <w:t xml:space="preserve"> that they are entering a vehicular route when pedestrian and vehicular routes are flushed</w:t>
      </w:r>
      <w:r w:rsidR="00BD4301">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se of tactile attention indicators where pedestrian pathways are flushed with vehicular routes"/>
      </w:tblPr>
      <w:tblGrid>
        <w:gridCol w:w="9350"/>
      </w:tblGrid>
      <w:tr w:rsidR="003B3D2A" w14:paraId="23B37479" w14:textId="77777777" w:rsidTr="7A3A72E7">
        <w:trPr>
          <w:tblHeader/>
        </w:trPr>
        <w:tc>
          <w:tcPr>
            <w:tcW w:w="9350" w:type="dxa"/>
          </w:tcPr>
          <w:p w14:paraId="7DD2CDDB" w14:textId="77777777" w:rsidR="00947247" w:rsidRDefault="42D08DE2" w:rsidP="00947247">
            <w:pPr>
              <w:pStyle w:val="Illustration"/>
              <w:keepNext/>
            </w:pPr>
            <w:r>
              <w:rPr>
                <w:noProof/>
                <w:lang w:eastAsia="en-CA"/>
              </w:rPr>
              <w:lastRenderedPageBreak/>
              <w:drawing>
                <wp:inline distT="0" distB="0" distL="0" distR="0" wp14:anchorId="174C9E84" wp14:editId="62106D27">
                  <wp:extent cx="3369600" cy="2527200"/>
                  <wp:effectExtent l="0" t="0" r="2540" b="6985"/>
                  <wp:docPr id="1322435496" name="Picture 1048892341" descr="Colour contrasted tactile attention indicators along the edge of a pedestrian pathway that is flushed with vehicular route" title="Use of tactile attention indicators where vehicular routes and pedestrian pathways are flu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41"/>
                          <pic:cNvPicPr/>
                        </pic:nvPicPr>
                        <pic:blipFill>
                          <a:blip r:embed="rId24">
                            <a:extLst>
                              <a:ext uri="{28A0092B-C50C-407E-A947-70E740481C1C}">
                                <a14:useLocalDpi xmlns:a14="http://schemas.microsoft.com/office/drawing/2010/main" val="0"/>
                              </a:ext>
                            </a:extLst>
                          </a:blip>
                          <a:stretch>
                            <a:fillRect/>
                          </a:stretch>
                        </pic:blipFill>
                        <pic:spPr>
                          <a:xfrm>
                            <a:off x="0" y="0"/>
                            <a:ext cx="3369600" cy="2527200"/>
                          </a:xfrm>
                          <a:prstGeom prst="rect">
                            <a:avLst/>
                          </a:prstGeom>
                        </pic:spPr>
                      </pic:pic>
                    </a:graphicData>
                  </a:graphic>
                </wp:inline>
              </w:drawing>
            </w:r>
          </w:p>
          <w:p w14:paraId="09AF433F" w14:textId="29F830B0" w:rsidR="003B3D2A" w:rsidRDefault="00947247" w:rsidP="007E06C1">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w:t>
            </w:r>
            <w:r w:rsidR="00701727">
              <w:rPr>
                <w:noProof/>
              </w:rPr>
              <w:fldChar w:fldCharType="end"/>
            </w:r>
            <w:r>
              <w:t xml:space="preserve">: </w:t>
            </w:r>
            <w:r w:rsidRPr="006661A3">
              <w:t>Use of tactile attention indicators where pedestrian pathways are flushed</w:t>
            </w:r>
            <w:r w:rsidR="007E06C1">
              <w:t xml:space="preserve"> with vehicular routes</w:t>
            </w:r>
          </w:p>
        </w:tc>
      </w:tr>
    </w:tbl>
    <w:p w14:paraId="7F56B5A1" w14:textId="77777777" w:rsidR="00594EC2" w:rsidRPr="00277617" w:rsidRDefault="00594EC2" w:rsidP="001B4714">
      <w:pPr>
        <w:pStyle w:val="H3Body"/>
        <w:numPr>
          <w:ilvl w:val="2"/>
          <w:numId w:val="24"/>
        </w:numPr>
      </w:pPr>
      <w:r w:rsidRPr="00277617">
        <w:t xml:space="preserve">No obstacles on path </w:t>
      </w:r>
      <w:r>
        <w:t>and</w:t>
      </w:r>
      <w:r w:rsidRPr="00277617">
        <w:t xml:space="preserve"> overhead</w:t>
      </w:r>
      <w:r>
        <w:t>, or obstacles are cane detectable and high contrast</w:t>
      </w:r>
      <w:r w:rsidRPr="00277617">
        <w:t xml:space="preserve"> (Maximum Points: </w:t>
      </w:r>
      <w:r>
        <w:t>5</w:t>
      </w:r>
      <w:r w:rsidRPr="00277617">
        <w:t>)</w:t>
      </w:r>
    </w:p>
    <w:p w14:paraId="7F56B5A2" w14:textId="77777777" w:rsidR="00594EC2" w:rsidRPr="00590DCB" w:rsidRDefault="00594EC2" w:rsidP="00594EC2">
      <w:pPr>
        <w:pStyle w:val="Subheading"/>
      </w:pPr>
      <w:r w:rsidRPr="00590DCB">
        <w:t>Minimum</w:t>
      </w:r>
      <w:r>
        <w:t>/Maximum</w:t>
      </w:r>
      <w:r w:rsidRPr="00590DCB">
        <w:t xml:space="preserve"> </w:t>
      </w:r>
      <w:r>
        <w:t>Points</w:t>
      </w:r>
      <w:r w:rsidRPr="00590DCB">
        <w:t>:</w:t>
      </w:r>
    </w:p>
    <w:p w14:paraId="7F56B5A3" w14:textId="6272B2E0" w:rsidR="00594EC2" w:rsidRDefault="00A26779" w:rsidP="004B6675">
      <w:pPr>
        <w:pStyle w:val="ListBullet"/>
      </w:pPr>
      <w:r>
        <w:t xml:space="preserve">Provides suitable </w:t>
      </w:r>
      <w:r w:rsidRPr="00F200CA">
        <w:t>overhead</w:t>
      </w:r>
      <w:r w:rsidR="00594EC2" w:rsidRPr="00F200CA">
        <w:t xml:space="preserve"> </w:t>
      </w:r>
      <w:r w:rsidRPr="00F200CA">
        <w:t>clearance</w:t>
      </w:r>
      <w:r>
        <w:t xml:space="preserve"> </w:t>
      </w:r>
      <w:r w:rsidR="00594EC2" w:rsidRPr="004B6675">
        <w:t>across the entire width and length of the pathway, meaning it is free of any signs or obstacles (e.g</w:t>
      </w:r>
      <w:r>
        <w:t>., tree branches)</w:t>
      </w:r>
    </w:p>
    <w:p w14:paraId="31BD8283" w14:textId="1C775C70" w:rsidR="00A26779" w:rsidRPr="004B6675" w:rsidRDefault="00A26779" w:rsidP="00A26779">
      <w:pPr>
        <w:pStyle w:val="ListBullet"/>
        <w:numPr>
          <w:ilvl w:val="0"/>
          <w:numId w:val="0"/>
        </w:numPr>
        <w:ind w:left="357"/>
      </w:pPr>
      <w:r w:rsidRPr="00A26779">
        <w:rPr>
          <w:u w:val="single"/>
        </w:rPr>
        <w:t>Note</w:t>
      </w:r>
      <w:r>
        <w:t>: A cane-detectable feature is req</w:t>
      </w:r>
      <w:r w:rsidR="008D55C5">
        <w:t>uired</w:t>
      </w:r>
      <w:r w:rsidR="0013539E">
        <w:t xml:space="preserve"> where overhead objects </w:t>
      </w:r>
      <w:r>
        <w:t>present a hazard</w:t>
      </w:r>
      <w:r w:rsidR="008D55C5">
        <w:t xml:space="preserve"> </w:t>
      </w:r>
      <w:r>
        <w:t xml:space="preserve">to prevent </w:t>
      </w:r>
      <w:r w:rsidRPr="004B6675">
        <w:t>collision hazard</w:t>
      </w:r>
      <w:r w:rsidR="004F4CF9">
        <w:t>s</w:t>
      </w:r>
      <w:r w:rsidRPr="004B6675">
        <w:t xml:space="preserve"> for people who are blind or have low vision</w:t>
      </w:r>
      <w:r w:rsidR="00BD4301">
        <w:t>.</w:t>
      </w:r>
    </w:p>
    <w:p w14:paraId="7F56B5A4" w14:textId="7B4F7161" w:rsidR="00594EC2" w:rsidRPr="004B6675" w:rsidRDefault="00594EC2" w:rsidP="004B6675">
      <w:pPr>
        <w:pStyle w:val="ListBullet"/>
      </w:pPr>
      <w:r w:rsidRPr="004B6675">
        <w:t>Ensures obstacles or protruding objects in the path of travel are cane-detectable</w:t>
      </w:r>
    </w:p>
    <w:p w14:paraId="7F56B5A5" w14:textId="2A21F9FF" w:rsidR="00594EC2" w:rsidRPr="004B6675" w:rsidRDefault="00A26779" w:rsidP="00A26779">
      <w:pPr>
        <w:pStyle w:val="ListBullet"/>
        <w:numPr>
          <w:ilvl w:val="0"/>
          <w:numId w:val="0"/>
        </w:numPr>
        <w:ind w:left="357"/>
      </w:pPr>
      <w:r w:rsidRPr="00A26779">
        <w:rPr>
          <w:u w:val="single"/>
        </w:rPr>
        <w:t>Note</w:t>
      </w:r>
      <w:r>
        <w:t>: P</w:t>
      </w:r>
      <w:r w:rsidR="00594EC2" w:rsidRPr="004B6675">
        <w:t>ortable signs, such as sandwich b</w:t>
      </w:r>
      <w:r w:rsidR="008D55C5">
        <w:t xml:space="preserve">oards, are not permitted on the </w:t>
      </w:r>
      <w:r w:rsidR="00594EC2" w:rsidRPr="004B6675">
        <w:t>path of travel</w:t>
      </w:r>
      <w:r w:rsidR="00BD4301">
        <w:t>.</w:t>
      </w:r>
    </w:p>
    <w:p w14:paraId="7F56B5A7" w14:textId="7C0D1ABC" w:rsidR="00594EC2" w:rsidRPr="004B6675" w:rsidRDefault="00594EC2" w:rsidP="004B6675">
      <w:pPr>
        <w:pStyle w:val="ListBullet"/>
      </w:pPr>
      <w:r w:rsidRPr="004B6675">
        <w:t xml:space="preserve">Ensures the base </w:t>
      </w:r>
      <w:r w:rsidR="00807C09">
        <w:t xml:space="preserve">of trees </w:t>
      </w:r>
      <w:r w:rsidRPr="004B6675">
        <w:t>is protected by a tree grate or cane-detectable tree guard</w:t>
      </w:r>
      <w:r w:rsidR="00A26779">
        <w:t xml:space="preserve">, </w:t>
      </w:r>
      <w:r w:rsidR="00A26779" w:rsidRPr="004B6675">
        <w:t xml:space="preserve">where </w:t>
      </w:r>
      <w:r w:rsidR="00A26779">
        <w:t>trees are in the path of travel</w:t>
      </w:r>
    </w:p>
    <w:p w14:paraId="7F56B5A8" w14:textId="02F09046" w:rsidR="00594EC2" w:rsidRPr="004B6675" w:rsidRDefault="00594EC2" w:rsidP="004B6675">
      <w:pPr>
        <w:pStyle w:val="ListBullet"/>
      </w:pPr>
      <w:r w:rsidRPr="004B6675">
        <w:t xml:space="preserve">Ensures any fixed items along the route, such as manholes, utility poles, and furniture (e.g., bollards, seating, disposal bins, </w:t>
      </w:r>
      <w:r w:rsidR="0013539E">
        <w:t xml:space="preserve">bicycle racks, </w:t>
      </w:r>
      <w:r w:rsidRPr="004B6675">
        <w:t>drinking fountains), are located off the path of travel, if possible</w:t>
      </w:r>
    </w:p>
    <w:p w14:paraId="7F56B5A9" w14:textId="77777777" w:rsidR="00594EC2" w:rsidRDefault="00594EC2" w:rsidP="004B6675">
      <w:pPr>
        <w:pStyle w:val="ListBullet"/>
      </w:pPr>
      <w:r w:rsidRPr="004B6675">
        <w:t>Ensures any fixed items located on the path of travel are cane-detectable and clearly indicated using a contrasting co</w:t>
      </w:r>
      <w:r>
        <w:t>lour</w:t>
      </w:r>
    </w:p>
    <w:p w14:paraId="307489D5" w14:textId="654A9B43" w:rsidR="002F0297" w:rsidRPr="001551A5" w:rsidRDefault="0013539E" w:rsidP="001551A5">
      <w:pPr>
        <w:pStyle w:val="ListBullet"/>
      </w:pPr>
      <w:r w:rsidRPr="00BE02C3">
        <w:t xml:space="preserve">Has established maintenance policies (e.g., </w:t>
      </w:r>
      <w:r>
        <w:t>leaves and litter</w:t>
      </w:r>
      <w:r w:rsidRPr="00BE02C3">
        <w:t>) in place to ensure that pathways are kept clear</w:t>
      </w:r>
    </w:p>
    <w:p w14:paraId="35434B9C" w14:textId="77777777" w:rsidR="00843E93" w:rsidRDefault="00843E93">
      <w:pPr>
        <w:rPr>
          <w:b/>
          <w:color w:val="1F4E79" w:themeColor="accent1" w:themeShade="80"/>
          <w:sz w:val="26"/>
          <w:szCs w:val="26"/>
        </w:rPr>
      </w:pPr>
      <w:r>
        <w:br w:type="page"/>
      </w:r>
    </w:p>
    <w:p w14:paraId="7F56B5AA" w14:textId="372C303C" w:rsidR="00594EC2" w:rsidRPr="00277617" w:rsidRDefault="00594EC2" w:rsidP="001B4714">
      <w:pPr>
        <w:pStyle w:val="H3Body"/>
        <w:numPr>
          <w:ilvl w:val="2"/>
          <w:numId w:val="24"/>
        </w:numPr>
      </w:pPr>
      <w:r w:rsidRPr="00277617">
        <w:lastRenderedPageBreak/>
        <w:t xml:space="preserve">Convenient and understandable pathway to facilities (Maximum Points: </w:t>
      </w:r>
      <w:r>
        <w:t>5</w:t>
      </w:r>
      <w:r w:rsidRPr="00277617">
        <w:t>)</w:t>
      </w:r>
    </w:p>
    <w:p w14:paraId="7F56B5AB" w14:textId="77777777" w:rsidR="00594EC2" w:rsidRPr="00590DCB" w:rsidRDefault="00594EC2" w:rsidP="00594EC2">
      <w:pPr>
        <w:pStyle w:val="Subheading"/>
      </w:pPr>
      <w:r w:rsidRPr="00590DCB">
        <w:t xml:space="preserve">Minimum </w:t>
      </w:r>
      <w:r>
        <w:t>Points</w:t>
      </w:r>
      <w:r w:rsidRPr="00590DCB">
        <w:t>:</w:t>
      </w:r>
    </w:p>
    <w:p w14:paraId="7F56B5AC" w14:textId="76822BE0" w:rsidR="00594EC2" w:rsidRPr="004B6675" w:rsidRDefault="00594EC2" w:rsidP="004B6675">
      <w:pPr>
        <w:pStyle w:val="ListBullet"/>
      </w:pPr>
      <w:r>
        <w:t>Ensures easy-to-</w:t>
      </w:r>
      <w:r w:rsidR="008D55C5">
        <w:t>identify paths to entrance</w:t>
      </w:r>
      <w:r w:rsidRPr="004B6675">
        <w:t xml:space="preserve"> that are convenient and direct</w:t>
      </w:r>
    </w:p>
    <w:p w14:paraId="6D079EF8" w14:textId="77777777" w:rsidR="00B21EEB" w:rsidRDefault="00B21EEB" w:rsidP="004B6675">
      <w:pPr>
        <w:pStyle w:val="ListBullet"/>
      </w:pPr>
      <w:r>
        <w:t>Has clearly defined pathways edges with a change in texture or tonal contrast to help people who are blind or have low vision</w:t>
      </w:r>
    </w:p>
    <w:p w14:paraId="7F56B5AE" w14:textId="6257C5BB" w:rsidR="00594EC2" w:rsidRPr="004B6675" w:rsidRDefault="00B21EEB" w:rsidP="00B21EEB">
      <w:pPr>
        <w:pStyle w:val="ListBullet"/>
        <w:numPr>
          <w:ilvl w:val="0"/>
          <w:numId w:val="0"/>
        </w:numPr>
        <w:ind w:left="357"/>
      </w:pPr>
      <w:r w:rsidRPr="00B21EEB">
        <w:rPr>
          <w:u w:val="single"/>
        </w:rPr>
        <w:t>Note</w:t>
      </w:r>
      <w:r>
        <w:t xml:space="preserve">: </w:t>
      </w:r>
      <w:r w:rsidR="00594EC2" w:rsidRPr="004B6675">
        <w:t xml:space="preserve">Where area beside the pathway is flush with the path, a change in surface treatment, such as grass or a ground flora verge, at the edge along its entire length </w:t>
      </w:r>
      <w:r>
        <w:t>will</w:t>
      </w:r>
      <w:r w:rsidR="00594EC2" w:rsidRPr="004B6675">
        <w:t xml:space="preserve"> prevent people from straying off the path</w:t>
      </w:r>
      <w:r w:rsidR="00BD4301">
        <w:t>.</w:t>
      </w:r>
    </w:p>
    <w:p w14:paraId="7F56B5AF" w14:textId="77777777" w:rsidR="00594EC2" w:rsidRPr="00590DCB" w:rsidRDefault="00594EC2" w:rsidP="00594EC2">
      <w:pPr>
        <w:pStyle w:val="Subheading"/>
      </w:pPr>
      <w:r>
        <w:t>Maximum</w:t>
      </w:r>
      <w:r w:rsidRPr="00590DCB">
        <w:t xml:space="preserve"> </w:t>
      </w:r>
      <w:r>
        <w:t>Points</w:t>
      </w:r>
      <w:r w:rsidRPr="00590DCB">
        <w:t>:</w:t>
      </w:r>
    </w:p>
    <w:p w14:paraId="7F56B5B0" w14:textId="16051D47" w:rsidR="00594EC2" w:rsidRPr="004B6675" w:rsidRDefault="00594EC2" w:rsidP="004B6675">
      <w:pPr>
        <w:pStyle w:val="ListBullet"/>
      </w:pPr>
      <w:r w:rsidRPr="28D35E4E">
        <w:t xml:space="preserve">Ensures path is as straight and </w:t>
      </w:r>
      <w:r w:rsidRPr="004B6675">
        <w:t>predicta</w:t>
      </w:r>
      <w:r w:rsidR="00B73D75">
        <w:t>ble as possible, as people</w:t>
      </w:r>
      <w:r w:rsidRPr="004B6675">
        <w:t xml:space="preserve"> who are blind </w:t>
      </w:r>
      <w:r w:rsidR="00B73D75">
        <w:t xml:space="preserve">or with low vision </w:t>
      </w:r>
      <w:r w:rsidRPr="004B6675">
        <w:t>rely on straight paths and consistency for wayfinding</w:t>
      </w:r>
    </w:p>
    <w:p w14:paraId="7F56B5B1" w14:textId="73C96DE1" w:rsidR="00594EC2" w:rsidRDefault="00594EC2" w:rsidP="004B6675">
      <w:pPr>
        <w:pStyle w:val="ListBullet"/>
      </w:pPr>
      <w:r w:rsidRPr="004B6675">
        <w:t xml:space="preserve">Incorporates colour and textural contrasted markings or tactile direction indicators to guide people who are blind or with </w:t>
      </w:r>
      <w:r w:rsidR="00B73D75">
        <w:t>low vision</w:t>
      </w:r>
      <w:r w:rsidRPr="28D35E4E">
        <w:t xml:space="preserve"> to </w:t>
      </w:r>
      <w:r w:rsidR="000B28CF">
        <w:t>building</w:t>
      </w:r>
      <w:r w:rsidRPr="28D35E4E">
        <w:t>, if pathways include large open areas</w:t>
      </w:r>
    </w:p>
    <w:p w14:paraId="7F56B5B2" w14:textId="77777777" w:rsidR="00594EC2" w:rsidRPr="00590DCB" w:rsidRDefault="00594EC2" w:rsidP="00594EC2">
      <w:pPr>
        <w:pStyle w:val="Subheading"/>
      </w:pPr>
      <w:r>
        <w:t>Ideas for Innovation</w:t>
      </w:r>
      <w:r w:rsidRPr="00590DCB">
        <w:t>:</w:t>
      </w:r>
    </w:p>
    <w:p w14:paraId="7F56B5B3" w14:textId="77777777" w:rsidR="00594EC2" w:rsidRPr="004B6675" w:rsidRDefault="00594EC2" w:rsidP="004B6675">
      <w:pPr>
        <w:pStyle w:val="ListBullet"/>
      </w:pPr>
      <w:r>
        <w:t xml:space="preserve">Primary pathway(s) to entrance offers </w:t>
      </w:r>
      <w:r w:rsidRPr="004B6675">
        <w:t>protection from the weather</w:t>
      </w:r>
    </w:p>
    <w:p w14:paraId="7F56B5B4" w14:textId="20D6B159" w:rsidR="00594EC2" w:rsidRDefault="00594EC2" w:rsidP="004B6675">
      <w:pPr>
        <w:pStyle w:val="ListBullet"/>
      </w:pPr>
      <w:r w:rsidRPr="004B6675">
        <w:t>Landscaping</w:t>
      </w:r>
      <w:r w:rsidR="002A20A1">
        <w:t xml:space="preserve"> adjacent to the pathway </w:t>
      </w:r>
      <w:r w:rsidRPr="004B6675">
        <w:t>support Crime Prevention Through Environmental Design (CPTED), which is a multi-disciplinary approach to dete</w:t>
      </w:r>
      <w:r w:rsidR="002A20A1">
        <w:t xml:space="preserve">rring crime. Landscaping does </w:t>
      </w:r>
      <w:r w:rsidRPr="004B6675">
        <w:t>not include any potential hiding spots or danger zones via thick bushes, hedges, or foliage that could expose vulnerable people to</w:t>
      </w:r>
      <w:r>
        <w:t xml:space="preserve"> attack.</w:t>
      </w:r>
    </w:p>
    <w:tbl>
      <w:tblPr>
        <w:tblStyle w:val="TableGrid"/>
        <w:tblW w:w="0" w:type="auto"/>
        <w:tblLook w:val="04A0" w:firstRow="1" w:lastRow="0" w:firstColumn="1" w:lastColumn="0" w:noHBand="0" w:noVBand="1"/>
        <w:tblCaption w:val="Clearly defined edges of pathway"/>
      </w:tblPr>
      <w:tblGrid>
        <w:gridCol w:w="9350"/>
      </w:tblGrid>
      <w:tr w:rsidR="0013743C" w14:paraId="4174C72D" w14:textId="77777777" w:rsidTr="7A3A72E7">
        <w:trPr>
          <w:tblHeader/>
        </w:trPr>
        <w:tc>
          <w:tcPr>
            <w:tcW w:w="9350" w:type="dxa"/>
            <w:tcBorders>
              <w:top w:val="nil"/>
              <w:left w:val="nil"/>
              <w:bottom w:val="nil"/>
              <w:right w:val="nil"/>
            </w:tcBorders>
          </w:tcPr>
          <w:p w14:paraId="419BB9DE" w14:textId="77777777" w:rsidR="0013743C" w:rsidRDefault="0EA24689" w:rsidP="0013743C">
            <w:pPr>
              <w:pStyle w:val="Illustration"/>
              <w:keepNext/>
            </w:pPr>
            <w:r>
              <w:rPr>
                <w:noProof/>
                <w:lang w:eastAsia="en-CA"/>
              </w:rPr>
              <w:drawing>
                <wp:inline distT="0" distB="0" distL="0" distR="0" wp14:anchorId="620DE129" wp14:editId="37572299">
                  <wp:extent cx="3351600" cy="2512800"/>
                  <wp:effectExtent l="0" t="0" r="1270" b="1905"/>
                  <wp:docPr id="4094709" name="Picture 1048892343" descr="Concrete pathway leading to a building has clearly defined edges that provides textural contrast using  grass and gravel" title="Clearly defined edges of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43"/>
                          <pic:cNvPicPr/>
                        </pic:nvPicPr>
                        <pic:blipFill>
                          <a:blip r:embed="rId25">
                            <a:extLst>
                              <a:ext uri="{28A0092B-C50C-407E-A947-70E740481C1C}">
                                <a14:useLocalDpi xmlns:a14="http://schemas.microsoft.com/office/drawing/2010/main" val="0"/>
                              </a:ext>
                            </a:extLst>
                          </a:blip>
                          <a:stretch>
                            <a:fillRect/>
                          </a:stretch>
                        </pic:blipFill>
                        <pic:spPr>
                          <a:xfrm>
                            <a:off x="0" y="0"/>
                            <a:ext cx="3351600" cy="2512800"/>
                          </a:xfrm>
                          <a:prstGeom prst="rect">
                            <a:avLst/>
                          </a:prstGeom>
                        </pic:spPr>
                      </pic:pic>
                    </a:graphicData>
                  </a:graphic>
                </wp:inline>
              </w:drawing>
            </w:r>
          </w:p>
          <w:p w14:paraId="2EDF23FF" w14:textId="30997358" w:rsidR="0013743C" w:rsidRDefault="0013743C" w:rsidP="0013743C">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w:t>
            </w:r>
            <w:r w:rsidR="00701727">
              <w:rPr>
                <w:noProof/>
              </w:rPr>
              <w:fldChar w:fldCharType="end"/>
            </w:r>
            <w:r>
              <w:t>: Clearly defined edges of pathway</w:t>
            </w:r>
          </w:p>
        </w:tc>
      </w:tr>
    </w:tbl>
    <w:p w14:paraId="1B46B613" w14:textId="77777777" w:rsidR="00843E93" w:rsidRDefault="00843E93">
      <w:pPr>
        <w:rPr>
          <w:b/>
          <w:color w:val="1F4E79" w:themeColor="accent1" w:themeShade="80"/>
          <w:sz w:val="26"/>
          <w:szCs w:val="26"/>
        </w:rPr>
      </w:pPr>
      <w:r>
        <w:br w:type="page"/>
      </w:r>
    </w:p>
    <w:p w14:paraId="7F56B5B5" w14:textId="4E9A94AE" w:rsidR="00594EC2" w:rsidRPr="00277617" w:rsidRDefault="00594EC2" w:rsidP="001B4714">
      <w:pPr>
        <w:pStyle w:val="H3Body"/>
        <w:numPr>
          <w:ilvl w:val="2"/>
          <w:numId w:val="24"/>
        </w:numPr>
      </w:pPr>
      <w:r w:rsidRPr="00277617">
        <w:lastRenderedPageBreak/>
        <w:t>Clearly marked pedestrian crossings (Maximum Points: 3)</w:t>
      </w:r>
    </w:p>
    <w:p w14:paraId="7F56B5B6" w14:textId="77777777" w:rsidR="00594EC2" w:rsidRPr="002A0370" w:rsidRDefault="00594EC2" w:rsidP="00594EC2">
      <w:pPr>
        <w:spacing w:before="60"/>
        <w:rPr>
          <w:rFonts w:eastAsia="Times New Roman"/>
          <w:color w:val="000000" w:themeColor="text1"/>
          <w:szCs w:val="24"/>
        </w:rPr>
      </w:pPr>
      <w:r w:rsidRPr="002A0370">
        <w:rPr>
          <w:color w:val="000000" w:themeColor="text1"/>
          <w:szCs w:val="24"/>
        </w:rPr>
        <w:t>N/A only if the path of travel does not cross traffic</w:t>
      </w:r>
    </w:p>
    <w:p w14:paraId="7F56B5B7" w14:textId="77777777" w:rsidR="00594EC2" w:rsidRPr="00590DCB" w:rsidRDefault="00594EC2" w:rsidP="00594EC2">
      <w:pPr>
        <w:pStyle w:val="Subheading"/>
      </w:pPr>
      <w:r w:rsidRPr="00590DCB">
        <w:t xml:space="preserve">Minimum </w:t>
      </w:r>
      <w:r>
        <w:t>Points</w:t>
      </w:r>
      <w:r w:rsidRPr="00590DCB">
        <w:t>:</w:t>
      </w:r>
    </w:p>
    <w:p w14:paraId="7F56B5B9" w14:textId="17675504" w:rsidR="00594EC2" w:rsidRPr="004B6675" w:rsidRDefault="00594EC2" w:rsidP="004B6675">
      <w:pPr>
        <w:pStyle w:val="ListBullet"/>
      </w:pPr>
      <w:r w:rsidRPr="004B6675">
        <w:t>Ensures crosswalks are clearly marked on the pavement</w:t>
      </w:r>
      <w:r w:rsidR="002A20A1">
        <w:t xml:space="preserve"> in high contrast colour</w:t>
      </w:r>
    </w:p>
    <w:p w14:paraId="7F56B5BA" w14:textId="77777777" w:rsidR="00594EC2" w:rsidRPr="00590DCB" w:rsidRDefault="00594EC2" w:rsidP="004B6675">
      <w:pPr>
        <w:pStyle w:val="ListBullet"/>
      </w:pPr>
      <w:r w:rsidRPr="004B6675">
        <w:t>Ensures crosswalks are located</w:t>
      </w:r>
      <w:r>
        <w:t xml:space="preserve"> where they are clearly visible, safe, and convenient for all users</w:t>
      </w:r>
    </w:p>
    <w:p w14:paraId="7F56B5BB" w14:textId="77777777" w:rsidR="00594EC2" w:rsidRPr="00590DCB" w:rsidRDefault="00594EC2" w:rsidP="00594EC2">
      <w:pPr>
        <w:pStyle w:val="Subheading"/>
      </w:pPr>
      <w:r w:rsidRPr="00590DCB">
        <w:t xml:space="preserve">Maximum </w:t>
      </w:r>
      <w:r>
        <w:t>P</w:t>
      </w:r>
      <w:r w:rsidRPr="00590DCB">
        <w:t>oints:</w:t>
      </w:r>
    </w:p>
    <w:p w14:paraId="50B41575" w14:textId="767FE585" w:rsidR="002A20A1" w:rsidRDefault="002A20A1" w:rsidP="002A20A1">
      <w:pPr>
        <w:pStyle w:val="ListBullet"/>
      </w:pPr>
      <w:r>
        <w:t xml:space="preserve">Provides logical and </w:t>
      </w:r>
      <w:r w:rsidRPr="004B6675">
        <w:t>understandable directional signage at crossings</w:t>
      </w:r>
    </w:p>
    <w:p w14:paraId="2F330C3B" w14:textId="77777777" w:rsidR="002A20A1" w:rsidRPr="004B6675" w:rsidRDefault="002A20A1" w:rsidP="002A20A1">
      <w:pPr>
        <w:pStyle w:val="ListBullet"/>
      </w:pPr>
      <w:r w:rsidRPr="004B6675">
        <w:t xml:space="preserve">Uses appropriate crosswalk markings to indicate uncontrolled crossing  </w:t>
      </w:r>
    </w:p>
    <w:p w14:paraId="3E56C0AA" w14:textId="6372E674" w:rsidR="00815543" w:rsidRDefault="00815543" w:rsidP="004B6675">
      <w:pPr>
        <w:pStyle w:val="ListBullet"/>
      </w:pPr>
      <w:r>
        <w:t>Ensure curb ramps lead people directly into the crosswalk</w:t>
      </w:r>
    </w:p>
    <w:p w14:paraId="7F56B5BF" w14:textId="36DFBBA3" w:rsidR="00594EC2" w:rsidRPr="004B6675" w:rsidRDefault="00594EC2" w:rsidP="004B6675">
      <w:pPr>
        <w:pStyle w:val="ListBullet"/>
      </w:pPr>
      <w:r w:rsidRPr="004B6675">
        <w:t>Ensures crosswalks have additional alerts (e.g., flashing lights, audible signal, or embedded LED lighting)</w:t>
      </w:r>
      <w:r w:rsidR="002A20A1" w:rsidRPr="002A20A1">
        <w:t xml:space="preserve"> </w:t>
      </w:r>
      <w:r w:rsidR="002A20A1">
        <w:t>, where applicable</w:t>
      </w:r>
    </w:p>
    <w:p w14:paraId="7F56B5C0" w14:textId="77777777" w:rsidR="00594EC2" w:rsidRDefault="00594EC2" w:rsidP="004B6675">
      <w:pPr>
        <w:pStyle w:val="ListBullet"/>
      </w:pPr>
      <w:r w:rsidRPr="004B6675">
        <w:t>Ensures raised crossing is in</w:t>
      </w:r>
      <w:r>
        <w:t xml:space="preserve"> place</w:t>
      </w:r>
    </w:p>
    <w:p w14:paraId="04734B0E" w14:textId="3FCE66D0" w:rsidR="00B2623A" w:rsidRDefault="00B2623A" w:rsidP="004B6675">
      <w:pPr>
        <w:pStyle w:val="ListBullet"/>
      </w:pPr>
      <w:r>
        <w:t>Provides a variety of clear wayfinding cues</w:t>
      </w:r>
    </w:p>
    <w:p w14:paraId="34ACA851" w14:textId="478DA5A0" w:rsidR="00815543" w:rsidRPr="004B6675" w:rsidRDefault="00815543" w:rsidP="00815543">
      <w:pPr>
        <w:pStyle w:val="ListBullet"/>
      </w:pPr>
      <w:r w:rsidRPr="004B6675">
        <w:t xml:space="preserve">Limits the use of islands along the pedestrian crossing network or </w:t>
      </w:r>
      <w:r w:rsidR="008D55C5">
        <w:t>install</w:t>
      </w:r>
      <w:r w:rsidRPr="004B6675">
        <w:t>s tactil</w:t>
      </w:r>
      <w:r w:rsidR="008D55C5">
        <w:t xml:space="preserve">e attention indicators </w:t>
      </w:r>
      <w:r w:rsidRPr="004B6675">
        <w:t>to ensure</w:t>
      </w:r>
      <w:r>
        <w:t xml:space="preserve"> people </w:t>
      </w:r>
      <w:r w:rsidR="0062146C">
        <w:t>who are blind or with low vision</w:t>
      </w:r>
      <w:r w:rsidRPr="004B6675">
        <w:t xml:space="preserve"> are aware that they are about </w:t>
      </w:r>
      <w:r w:rsidR="008D55C5">
        <w:t>to re-enter vehicular traffic</w:t>
      </w:r>
      <w:r w:rsidRPr="004B6675">
        <w:t xml:space="preserve"> </w:t>
      </w:r>
    </w:p>
    <w:p w14:paraId="7F56B5C1" w14:textId="77777777" w:rsidR="00594EC2" w:rsidRPr="00590DCB" w:rsidRDefault="00594EC2" w:rsidP="00594EC2">
      <w:pPr>
        <w:pStyle w:val="Subheading"/>
      </w:pPr>
      <w:r>
        <w:t>Ideas for Innovation</w:t>
      </w:r>
      <w:r w:rsidRPr="00590DCB">
        <w:t>:</w:t>
      </w:r>
    </w:p>
    <w:p w14:paraId="7F56B5C2" w14:textId="0474AB73" w:rsidR="00594EC2" w:rsidRPr="004B6675" w:rsidRDefault="00594EC2" w:rsidP="004B6675">
      <w:pPr>
        <w:pStyle w:val="ListBullet"/>
      </w:pPr>
      <w:r>
        <w:t xml:space="preserve">Accessible pedestrian signals </w:t>
      </w:r>
      <w:r w:rsidRPr="004B6675">
        <w:t>that provides auditory, visual, and tactile information indi</w:t>
      </w:r>
      <w:r w:rsidR="00815543">
        <w:t>cating when it is safe to cross</w:t>
      </w:r>
    </w:p>
    <w:p w14:paraId="7F56B5C3" w14:textId="77777777" w:rsidR="00594EC2" w:rsidRDefault="00594EC2" w:rsidP="004B6675">
      <w:pPr>
        <w:pStyle w:val="ListBullet"/>
      </w:pPr>
      <w:r w:rsidRPr="004B6675">
        <w:t>Bollards with a cut top section to</w:t>
      </w:r>
      <w:r>
        <w:t xml:space="preserve"> indicate the direction of crossing </w:t>
      </w:r>
    </w:p>
    <w:p w14:paraId="7F56B5C4" w14:textId="77777777" w:rsidR="00594EC2" w:rsidRPr="00277617" w:rsidRDefault="00594EC2" w:rsidP="001B4714">
      <w:pPr>
        <w:pStyle w:val="H3Body"/>
        <w:numPr>
          <w:ilvl w:val="2"/>
          <w:numId w:val="24"/>
        </w:numPr>
      </w:pPr>
      <w:r w:rsidRPr="00277617">
        <w:t>Drainage (Maximum Points: 2)</w:t>
      </w:r>
    </w:p>
    <w:p w14:paraId="7F56B5C5" w14:textId="77777777" w:rsidR="00594EC2" w:rsidRPr="00590DCB" w:rsidRDefault="00594EC2" w:rsidP="00594EC2">
      <w:pPr>
        <w:pStyle w:val="Subheading"/>
      </w:pPr>
      <w:r w:rsidRPr="00590DCB">
        <w:t xml:space="preserve">Minimum </w:t>
      </w:r>
      <w:r>
        <w:t>Points</w:t>
      </w:r>
      <w:r w:rsidRPr="00590DCB">
        <w:t>:</w:t>
      </w:r>
    </w:p>
    <w:p w14:paraId="7F56B5C6" w14:textId="77777777" w:rsidR="00594EC2" w:rsidRPr="004B6675" w:rsidRDefault="00594EC2" w:rsidP="004B6675">
      <w:pPr>
        <w:pStyle w:val="ListBullet"/>
      </w:pPr>
      <w:r>
        <w:t xml:space="preserve">Ensures cross slope </w:t>
      </w:r>
      <w:r w:rsidRPr="004B6675">
        <w:t>is minimal but sufficient enough to allow adequate drainage (2%); does not permit water accumulation or pooling that would create slippery surfaces or cause glare</w:t>
      </w:r>
    </w:p>
    <w:p w14:paraId="7F56B5C7" w14:textId="77777777" w:rsidR="00594EC2" w:rsidRPr="004B6675" w:rsidRDefault="00594EC2" w:rsidP="004B6675">
      <w:pPr>
        <w:pStyle w:val="ListBullet"/>
      </w:pPr>
      <w:r w:rsidRPr="004B6675">
        <w:t>Ensures drainage channels do not obstruct path of travel</w:t>
      </w:r>
    </w:p>
    <w:p w14:paraId="7F56B5C9" w14:textId="77777777" w:rsidR="00594EC2" w:rsidRPr="00590DCB" w:rsidRDefault="00594EC2" w:rsidP="004B6675">
      <w:pPr>
        <w:pStyle w:val="ListBullet"/>
      </w:pPr>
      <w:r w:rsidRPr="004B6675">
        <w:t>Ensures openings for drainage</w:t>
      </w:r>
      <w:r>
        <w:t xml:space="preserve"> grates are perpendicular to the path of travel</w:t>
      </w:r>
    </w:p>
    <w:p w14:paraId="7F56B5CA" w14:textId="77777777" w:rsidR="00594EC2" w:rsidRPr="00590DCB" w:rsidRDefault="00594EC2" w:rsidP="00594EC2">
      <w:pPr>
        <w:pStyle w:val="Subheading"/>
      </w:pPr>
      <w:r w:rsidRPr="00590DCB">
        <w:t xml:space="preserve">Maximum </w:t>
      </w:r>
      <w:r>
        <w:t>P</w:t>
      </w:r>
      <w:r w:rsidRPr="00590DCB">
        <w:t>oints:</w:t>
      </w:r>
    </w:p>
    <w:p w14:paraId="7F56B5CB" w14:textId="5E99ED70" w:rsidR="00594EC2" w:rsidRDefault="00594EC2" w:rsidP="00594EC2">
      <w:pPr>
        <w:pStyle w:val="ListBullet"/>
        <w:spacing w:after="160"/>
        <w:ind w:left="360" w:hanging="360"/>
      </w:pPr>
      <w:r w:rsidRPr="28D35E4E">
        <w:rPr>
          <w:color w:val="000000" w:themeColor="text1"/>
        </w:rPr>
        <w:t xml:space="preserve">Ensures grate is high </w:t>
      </w:r>
      <w:r w:rsidRPr="004B6675">
        <w:t>contrast relative to surrounding surfaces</w:t>
      </w:r>
    </w:p>
    <w:p w14:paraId="0C898B7D" w14:textId="77777777" w:rsidR="00B2623A" w:rsidRPr="004B6675" w:rsidRDefault="00B2623A" w:rsidP="00B2623A">
      <w:pPr>
        <w:pStyle w:val="ListBullet"/>
      </w:pPr>
      <w:r w:rsidRPr="004B6675">
        <w:t>Has drainage grates offset from main pathway</w:t>
      </w:r>
    </w:p>
    <w:p w14:paraId="6695B5FC" w14:textId="77777777" w:rsidR="00F6735F" w:rsidRDefault="00F6735F">
      <w:pPr>
        <w:rPr>
          <w:b/>
          <w:color w:val="1F4E79" w:themeColor="accent1" w:themeShade="80"/>
          <w:sz w:val="26"/>
          <w:szCs w:val="26"/>
        </w:rPr>
      </w:pPr>
      <w:r>
        <w:br w:type="page"/>
      </w:r>
    </w:p>
    <w:p w14:paraId="7F56B5CC" w14:textId="481B9E53" w:rsidR="00594EC2" w:rsidRPr="00277617" w:rsidRDefault="00594EC2" w:rsidP="001B4714">
      <w:pPr>
        <w:pStyle w:val="H3Body"/>
        <w:numPr>
          <w:ilvl w:val="2"/>
          <w:numId w:val="24"/>
        </w:numPr>
      </w:pPr>
      <w:r w:rsidRPr="00277617">
        <w:lastRenderedPageBreak/>
        <w:t>Well</w:t>
      </w:r>
      <w:r>
        <w:t>-</w:t>
      </w:r>
      <w:r w:rsidRPr="00277617">
        <w:t>illuminated (if site expected to be lit) (Maximum Points: 3)</w:t>
      </w:r>
    </w:p>
    <w:p w14:paraId="7F56B5CD" w14:textId="77777777" w:rsidR="00594EC2" w:rsidRPr="009D4766" w:rsidRDefault="00594EC2" w:rsidP="00594EC2">
      <w:r w:rsidRPr="009D4766">
        <w:t>N/A only if no power to site or policy is for day use only</w:t>
      </w:r>
    </w:p>
    <w:p w14:paraId="7F56B5CE" w14:textId="77777777" w:rsidR="00594EC2" w:rsidRPr="00590DCB" w:rsidRDefault="00594EC2" w:rsidP="00594EC2">
      <w:pPr>
        <w:pStyle w:val="Subheading"/>
      </w:pPr>
      <w:r w:rsidRPr="00590DCB">
        <w:t>Minimum</w:t>
      </w:r>
      <w:r>
        <w:t>/Maximum</w:t>
      </w:r>
      <w:r w:rsidRPr="00590DCB">
        <w:t xml:space="preserve"> </w:t>
      </w:r>
      <w:r>
        <w:t>Points</w:t>
      </w:r>
      <w:r w:rsidRPr="00590DCB">
        <w:t>:</w:t>
      </w:r>
    </w:p>
    <w:p w14:paraId="7F56B5CF" w14:textId="77777777" w:rsidR="00594EC2" w:rsidRPr="004B6675" w:rsidRDefault="00594EC2" w:rsidP="004B6675">
      <w:pPr>
        <w:pStyle w:val="ListBullet"/>
      </w:pPr>
      <w:r>
        <w:t xml:space="preserve">Ensures the </w:t>
      </w:r>
      <w:r w:rsidRPr="004B6675">
        <w:t>complete pathway is brightly lit</w:t>
      </w:r>
    </w:p>
    <w:p w14:paraId="7F56B5D0" w14:textId="75616A7A" w:rsidR="00594EC2" w:rsidRPr="004B6675" w:rsidRDefault="00594EC2" w:rsidP="004B6675">
      <w:pPr>
        <w:pStyle w:val="ListBullet"/>
      </w:pPr>
      <w:r w:rsidRPr="004B6675">
        <w:t>Provides adequate lighting for the nature and use</w:t>
      </w:r>
      <w:r w:rsidR="00F72BE3">
        <w:t xml:space="preserve"> of </w:t>
      </w:r>
      <w:r w:rsidR="0062041E">
        <w:t>S</w:t>
      </w:r>
      <w:r w:rsidR="00F72BE3">
        <w:t>ite</w:t>
      </w:r>
      <w:r w:rsidRPr="004B6675">
        <w:t xml:space="preserve"> </w:t>
      </w:r>
    </w:p>
    <w:p w14:paraId="7F56B5D1" w14:textId="77777777" w:rsidR="00594EC2" w:rsidRDefault="00594EC2" w:rsidP="004B6675">
      <w:pPr>
        <w:pStyle w:val="ListBullet"/>
      </w:pPr>
      <w:r w:rsidRPr="004B6675">
        <w:t>Provides even light distribution</w:t>
      </w:r>
      <w:r>
        <w:t xml:space="preserve"> at ground level and minimizes lights presenting a source of glare or creating pools of light and areas of shadow</w:t>
      </w:r>
    </w:p>
    <w:p w14:paraId="7F56B5D2" w14:textId="77777777" w:rsidR="00594EC2" w:rsidRDefault="00594EC2" w:rsidP="00594EC2">
      <w:pPr>
        <w:pStyle w:val="Subheading"/>
      </w:pPr>
      <w:r>
        <w:t>Maximum Points:</w:t>
      </w:r>
    </w:p>
    <w:p w14:paraId="7F56B5D3" w14:textId="77777777" w:rsidR="00594EC2" w:rsidRPr="004B6675" w:rsidRDefault="00594EC2" w:rsidP="004B6675">
      <w:pPr>
        <w:pStyle w:val="ListBullet"/>
      </w:pPr>
      <w:r>
        <w:t xml:space="preserve">Has fixtures </w:t>
      </w:r>
      <w:r w:rsidRPr="004B6675">
        <w:t>shielding light sources and casting indirect light</w:t>
      </w:r>
    </w:p>
    <w:p w14:paraId="7F56B5D4" w14:textId="77777777" w:rsidR="00594EC2" w:rsidRDefault="00594EC2" w:rsidP="004B6675">
      <w:pPr>
        <w:pStyle w:val="ListBullet"/>
      </w:pPr>
      <w:r w:rsidRPr="004B6675">
        <w:t>Has fixtures mounted below</w:t>
      </w:r>
      <w:r>
        <w:t xml:space="preserve"> eye level used in addition to standard lighting to provide better definition of ground surfaces</w:t>
      </w:r>
    </w:p>
    <w:p w14:paraId="7F56B5D5" w14:textId="77777777" w:rsidR="00594EC2" w:rsidRPr="00277617" w:rsidRDefault="00594EC2" w:rsidP="001B4714">
      <w:pPr>
        <w:pStyle w:val="H3Body"/>
        <w:numPr>
          <w:ilvl w:val="2"/>
          <w:numId w:val="24"/>
        </w:numPr>
      </w:pPr>
      <w:r w:rsidRPr="00277617">
        <w:t>Seating (Maximum Points: 3)</w:t>
      </w:r>
    </w:p>
    <w:p w14:paraId="7F56B5D6" w14:textId="77777777" w:rsidR="00594EC2" w:rsidRPr="00390B85" w:rsidRDefault="00594EC2" w:rsidP="00594EC2">
      <w:pPr>
        <w:spacing w:before="60"/>
        <w:rPr>
          <w:color w:val="000000" w:themeColor="text1"/>
          <w:szCs w:val="24"/>
        </w:rPr>
      </w:pPr>
      <w:r w:rsidRPr="00390B85">
        <w:rPr>
          <w:color w:val="000000" w:themeColor="text1"/>
          <w:szCs w:val="24"/>
        </w:rPr>
        <w:t>N/A only if pathway is short distance and there are no level changes or decision points</w:t>
      </w:r>
    </w:p>
    <w:p w14:paraId="7F56B5D7" w14:textId="77777777" w:rsidR="00594EC2" w:rsidRDefault="00594EC2" w:rsidP="00594EC2">
      <w:pPr>
        <w:pStyle w:val="Subheading"/>
      </w:pPr>
      <w:r w:rsidRPr="00590DCB">
        <w:t xml:space="preserve">Minimum </w:t>
      </w:r>
      <w:r>
        <w:t>Points</w:t>
      </w:r>
      <w:r w:rsidRPr="00590DCB">
        <w:t>:</w:t>
      </w:r>
    </w:p>
    <w:p w14:paraId="7F56B5D8" w14:textId="334C3BA2" w:rsidR="00594EC2" w:rsidRPr="004B6675" w:rsidRDefault="00594EC2" w:rsidP="004B6675">
      <w:pPr>
        <w:pStyle w:val="ListBullet"/>
      </w:pPr>
      <w:r>
        <w:t xml:space="preserve">Provides seating off </w:t>
      </w:r>
      <w:r w:rsidRPr="004B6675">
        <w:t>path of travel at rest areas, if long route and/or steep grade</w:t>
      </w:r>
    </w:p>
    <w:p w14:paraId="7F56B5D9" w14:textId="77777777" w:rsidR="00594EC2" w:rsidRPr="004B6675" w:rsidRDefault="00594EC2" w:rsidP="004B6675">
      <w:pPr>
        <w:pStyle w:val="ListBullet"/>
      </w:pPr>
      <w:r w:rsidRPr="004B6675">
        <w:t>Ensures surface on which seating is located is level, firm, and stable</w:t>
      </w:r>
    </w:p>
    <w:p w14:paraId="7F56B5DA" w14:textId="77777777" w:rsidR="00594EC2" w:rsidRPr="004B6675" w:rsidRDefault="00594EC2" w:rsidP="004B6675">
      <w:pPr>
        <w:pStyle w:val="ListBullet"/>
      </w:pPr>
      <w:r w:rsidRPr="004B6675">
        <w:t>Contrasts visually with surrounding surfaces</w:t>
      </w:r>
    </w:p>
    <w:p w14:paraId="7F56B5DB" w14:textId="0BE02460" w:rsidR="00594EC2" w:rsidRPr="004B6675" w:rsidRDefault="00594EC2" w:rsidP="004B6675">
      <w:pPr>
        <w:pStyle w:val="ListBullet"/>
      </w:pPr>
      <w:r w:rsidRPr="004B6675">
        <w:t>Incorporates clear space for people using wheelchairs, scooters, or strollers so they can sit alon</w:t>
      </w:r>
      <w:r w:rsidR="00F72BE3">
        <w:t>gside one another and with</w:t>
      </w:r>
      <w:r w:rsidRPr="004B6675">
        <w:t xml:space="preserve"> companions</w:t>
      </w:r>
    </w:p>
    <w:p w14:paraId="7F56B5DC" w14:textId="35DF541E" w:rsidR="00594EC2" w:rsidRDefault="00594EC2" w:rsidP="004B6675">
      <w:pPr>
        <w:pStyle w:val="ListBullet"/>
      </w:pPr>
      <w:r w:rsidRPr="004B6675">
        <w:t>Provides a clear space at the end of the seating for a service dog to rest</w:t>
      </w:r>
    </w:p>
    <w:p w14:paraId="441B6E77" w14:textId="77777777" w:rsidR="00DB1C67" w:rsidRPr="004B6675" w:rsidRDefault="00DB1C67" w:rsidP="00DB1C67">
      <w:pPr>
        <w:pStyle w:val="ListBullet"/>
      </w:pPr>
      <w:r>
        <w:t xml:space="preserve">Provides back </w:t>
      </w:r>
      <w:r w:rsidRPr="004B6675">
        <w:t xml:space="preserve">support and at least one armrest </w:t>
      </w:r>
    </w:p>
    <w:p w14:paraId="7F56B5DF" w14:textId="77777777" w:rsidR="00594EC2" w:rsidRPr="00E60738" w:rsidRDefault="00594EC2" w:rsidP="00594EC2">
      <w:pPr>
        <w:pStyle w:val="Subheading"/>
      </w:pPr>
      <w:r w:rsidRPr="00E60738">
        <w:t>Maximum Points:</w:t>
      </w:r>
    </w:p>
    <w:p w14:paraId="1B6B1AFB" w14:textId="54A7188B" w:rsidR="00DB1C67" w:rsidRPr="004B6675" w:rsidRDefault="00DB1C67" w:rsidP="00DB1C67">
      <w:pPr>
        <w:pStyle w:val="ListBullet"/>
      </w:pPr>
      <w:r w:rsidRPr="004B6675">
        <w:t>Offers a variety of seating op</w:t>
      </w:r>
      <w:r>
        <w:t xml:space="preserve">tions to suit different people (e.g., </w:t>
      </w:r>
      <w:r w:rsidRPr="004B6675">
        <w:t>s</w:t>
      </w:r>
      <w:r>
        <w:t xml:space="preserve">eats with and without armrests, </w:t>
      </w:r>
      <w:r w:rsidRPr="004B6675">
        <w:t>fixed and movable seats</w:t>
      </w:r>
      <w:r>
        <w:t>)</w:t>
      </w:r>
    </w:p>
    <w:p w14:paraId="7F56B5E1" w14:textId="77777777" w:rsidR="00594EC2" w:rsidRPr="004B6675" w:rsidRDefault="00594EC2" w:rsidP="004B6675">
      <w:pPr>
        <w:pStyle w:val="ListBullet"/>
      </w:pPr>
      <w:r w:rsidRPr="004B6675">
        <w:t>Provides adequate heel space to allow people to stand up easily</w:t>
      </w:r>
    </w:p>
    <w:p w14:paraId="7F56B5E2" w14:textId="77777777" w:rsidR="00594EC2" w:rsidRPr="004B6675" w:rsidRDefault="00594EC2" w:rsidP="004B6675">
      <w:pPr>
        <w:pStyle w:val="ListBullet"/>
      </w:pPr>
      <w:r w:rsidRPr="004B6675">
        <w:t>Ensures resting area is clearly visible and identified with a change in surface materials (i.e., texture and colour)</w:t>
      </w:r>
    </w:p>
    <w:p w14:paraId="7F56B5E3" w14:textId="23689449" w:rsidR="00594EC2" w:rsidRPr="00E60738" w:rsidRDefault="00594EC2" w:rsidP="004B6675">
      <w:pPr>
        <w:pStyle w:val="ListBullet"/>
      </w:pPr>
      <w:r w:rsidRPr="004B6675">
        <w:t xml:space="preserve">Provides </w:t>
      </w:r>
      <w:r w:rsidR="00DB1C67">
        <w:t xml:space="preserve">seating at </w:t>
      </w:r>
      <w:r w:rsidRPr="004B6675">
        <w:t>regular, frequent, and predictable intervals for intende</w:t>
      </w:r>
      <w:r w:rsidR="00DB1C67">
        <w:t xml:space="preserve">d use and before level changes; </w:t>
      </w:r>
      <w:r w:rsidRPr="004B6675">
        <w:t>seating intervals are 10m,</w:t>
      </w:r>
      <w:r>
        <w:t xml:space="preserve"> if possible</w:t>
      </w:r>
    </w:p>
    <w:p w14:paraId="7F56B5E4" w14:textId="77777777" w:rsidR="00594EC2" w:rsidRPr="00E60738" w:rsidRDefault="00594EC2" w:rsidP="00594EC2">
      <w:pPr>
        <w:pStyle w:val="ListBullet"/>
        <w:spacing w:after="160"/>
        <w:ind w:left="360" w:hanging="360"/>
      </w:pPr>
      <w:r>
        <w:t>Ensures seating areas are level and within sight of one another</w:t>
      </w:r>
    </w:p>
    <w:p w14:paraId="7F56B5E5" w14:textId="77777777" w:rsidR="00594EC2" w:rsidRDefault="00594EC2" w:rsidP="004B6675">
      <w:pPr>
        <w:pStyle w:val="ListBullet"/>
      </w:pPr>
      <w:r>
        <w:t>Provides shelter</w:t>
      </w:r>
    </w:p>
    <w:p w14:paraId="10BE2F5B" w14:textId="77777777" w:rsidR="00DB1C67" w:rsidRDefault="00DB1C67" w:rsidP="00DB1C67">
      <w:pPr>
        <w:pStyle w:val="ListBullet"/>
      </w:pPr>
      <w:r w:rsidRPr="004B6675">
        <w:t xml:space="preserve">Ensures seats positioned or linked in a row are of the same style (e.g., all </w:t>
      </w:r>
      <w:r>
        <w:t>with armrests or all without)</w:t>
      </w:r>
    </w:p>
    <w:p w14:paraId="661E378B" w14:textId="5C496F46" w:rsidR="007E06C1" w:rsidRDefault="00DB1C67" w:rsidP="00DB1C67">
      <w:pPr>
        <w:pStyle w:val="ListBullet"/>
        <w:numPr>
          <w:ilvl w:val="0"/>
          <w:numId w:val="0"/>
        </w:numPr>
        <w:ind w:left="357"/>
      </w:pPr>
      <w:r w:rsidRPr="00DB1C67">
        <w:rPr>
          <w:u w:val="single"/>
        </w:rPr>
        <w:t>Note</w:t>
      </w:r>
      <w:r>
        <w:t>: M</w:t>
      </w:r>
      <w:r w:rsidRPr="004B6675">
        <w:t>ixture of seat styl</w:t>
      </w:r>
      <w:r>
        <w:t xml:space="preserve">es in a single row can cause confusion for people who are blind or </w:t>
      </w:r>
      <w:r w:rsidR="00B73D75">
        <w:t>with low vision</w:t>
      </w:r>
      <w:r w:rsidR="00BD4301">
        <w:t>.</w:t>
      </w:r>
    </w:p>
    <w:p w14:paraId="667C6288" w14:textId="77777777" w:rsidR="00B27948" w:rsidRDefault="00AB7A45" w:rsidP="001B4714">
      <w:pPr>
        <w:pStyle w:val="H2Body"/>
        <w:numPr>
          <w:ilvl w:val="1"/>
          <w:numId w:val="24"/>
        </w:numPr>
      </w:pPr>
      <w:bookmarkStart w:id="43" w:name="_Toc37232431"/>
      <w:bookmarkStart w:id="44" w:name="_Toc37232654"/>
      <w:bookmarkStart w:id="45" w:name="_Toc39442838"/>
      <w:bookmarkStart w:id="46" w:name="_Toc40429237"/>
      <w:bookmarkStart w:id="47" w:name="_Toc40429320"/>
      <w:r>
        <w:lastRenderedPageBreak/>
        <w:t>Exterior Ramps</w:t>
      </w:r>
      <w:bookmarkEnd w:id="43"/>
      <w:bookmarkEnd w:id="44"/>
      <w:bookmarkEnd w:id="45"/>
      <w:bookmarkEnd w:id="46"/>
      <w:bookmarkEnd w:id="47"/>
    </w:p>
    <w:p w14:paraId="7F56B5E6" w14:textId="4CDCE102" w:rsidR="00AB7A45" w:rsidRDefault="00594EC2" w:rsidP="00B27948">
      <w:pPr>
        <w:pStyle w:val="Scores"/>
      </w:pPr>
      <w:r>
        <w:t>(Maximum Score: 35 Points)</w:t>
      </w:r>
    </w:p>
    <w:p w14:paraId="7F56B5E7" w14:textId="77777777" w:rsidR="00594EC2" w:rsidRDefault="00594EC2" w:rsidP="00594EC2">
      <w:pPr>
        <w:rPr>
          <w:color w:val="000000" w:themeColor="text1"/>
          <w:szCs w:val="24"/>
        </w:rPr>
      </w:pPr>
      <w:r w:rsidRPr="0022341A">
        <w:rPr>
          <w:color w:val="000000" w:themeColor="text1"/>
          <w:szCs w:val="24"/>
        </w:rPr>
        <w:t>Exterior ramps should be provided in areas along a route where the slope (grade, gradient, incline) exceeds 5% (1:20).</w:t>
      </w:r>
    </w:p>
    <w:p w14:paraId="7F56B5E8" w14:textId="41F28AC6" w:rsidR="00594EC2" w:rsidRPr="0022341A" w:rsidRDefault="00594EC2" w:rsidP="00594EC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0022341A">
        <w:rPr>
          <w:b/>
        </w:rPr>
        <w:t>Important:</w:t>
      </w:r>
      <w:r w:rsidRPr="0022341A">
        <w:t xml:space="preserve"> </w:t>
      </w:r>
      <w:r>
        <w:t>This element applies to structures that were built as exterior ramps to overcome a level change along the pede</w:t>
      </w:r>
      <w:r w:rsidR="002F0297">
        <w:t>strian pathway. S</w:t>
      </w:r>
      <w:r>
        <w:t xml:space="preserve">loped pathways </w:t>
      </w:r>
      <w:r w:rsidR="002F0297">
        <w:t xml:space="preserve">that </w:t>
      </w:r>
      <w:r>
        <w:t>exceed 5% (1:20) due to the to</w:t>
      </w:r>
      <w:r w:rsidR="00E904FF">
        <w:t>pography of t</w:t>
      </w:r>
      <w:r w:rsidR="002F0297">
        <w:t xml:space="preserve">he </w:t>
      </w:r>
      <w:r w:rsidR="0062041E">
        <w:t>S</w:t>
      </w:r>
      <w:r w:rsidR="002F0297">
        <w:t xml:space="preserve">ite are </w:t>
      </w:r>
      <w:r>
        <w:t xml:space="preserve">rated in 2.1 Exterior Pathways to Facilities on Site. </w:t>
      </w:r>
    </w:p>
    <w:p w14:paraId="7F56B5E9" w14:textId="77777777" w:rsidR="00594EC2" w:rsidRPr="0022341A" w:rsidRDefault="00594EC2" w:rsidP="00594EC2">
      <w:pPr>
        <w:rPr>
          <w:rFonts w:eastAsia="Times New Roman"/>
          <w:color w:val="000000" w:themeColor="text1"/>
          <w:szCs w:val="24"/>
        </w:rPr>
      </w:pPr>
      <w:r w:rsidRPr="0022341A">
        <w:rPr>
          <w:color w:val="000000" w:themeColor="text1"/>
          <w:szCs w:val="24"/>
        </w:rPr>
        <w:t xml:space="preserve">Ramps should provide adequate width to accommodate the expected number of people, including people using power wheelchairs and scooters. </w:t>
      </w:r>
      <w:r w:rsidRPr="0022341A">
        <w:rPr>
          <w:rFonts w:eastAsia="Times New Roman"/>
          <w:color w:val="000000" w:themeColor="text1"/>
          <w:szCs w:val="24"/>
        </w:rPr>
        <w:t>Ramps can have one of the following configurations:</w:t>
      </w:r>
    </w:p>
    <w:p w14:paraId="7F56B5EA" w14:textId="77777777" w:rsidR="00594EC2" w:rsidRPr="0022341A" w:rsidRDefault="00594EC2" w:rsidP="004B6675">
      <w:pPr>
        <w:pStyle w:val="ListBullet"/>
      </w:pPr>
      <w:r w:rsidRPr="0022341A">
        <w:t>Straight run</w:t>
      </w:r>
    </w:p>
    <w:p w14:paraId="7F56B5EB" w14:textId="77777777" w:rsidR="00594EC2" w:rsidRPr="0022341A" w:rsidRDefault="00594EC2" w:rsidP="004B6675">
      <w:pPr>
        <w:pStyle w:val="ListBullet"/>
      </w:pPr>
      <w:r w:rsidRPr="0022341A">
        <w:t>90° turn</w:t>
      </w:r>
    </w:p>
    <w:p w14:paraId="7F56B5EC" w14:textId="77777777" w:rsidR="00594EC2" w:rsidRPr="0022341A" w:rsidRDefault="00594EC2" w:rsidP="004B6675">
      <w:pPr>
        <w:pStyle w:val="ListBullet"/>
      </w:pPr>
      <w:r w:rsidRPr="0022341A">
        <w:t>Switchback or 180° turn</w:t>
      </w:r>
    </w:p>
    <w:p w14:paraId="7F56B5ED" w14:textId="7D3F20B9" w:rsidR="00594EC2" w:rsidRPr="0022341A" w:rsidRDefault="00594EC2" w:rsidP="00594EC2">
      <w:r>
        <w:t xml:space="preserve">Circular or curved ramps are not recommended, nor are ramps within stairs (S-ramps) </w:t>
      </w:r>
      <w:r w:rsidR="00F72BE3">
        <w:t xml:space="preserve">as </w:t>
      </w:r>
      <w:r>
        <w:t xml:space="preserve">they are extremely hazardous </w:t>
      </w:r>
      <w:r w:rsidR="00B73D75">
        <w:t>to people who are blind or with low vision</w:t>
      </w:r>
      <w:r>
        <w:t>, people with mobility disabilities, and people using wheeled mobility devices or walking aids.</w:t>
      </w:r>
    </w:p>
    <w:p w14:paraId="7F56B5EF" w14:textId="77777777" w:rsidR="00594EC2" w:rsidRPr="00D64452" w:rsidRDefault="00594EC2" w:rsidP="001B4714">
      <w:pPr>
        <w:pStyle w:val="H3Body"/>
        <w:numPr>
          <w:ilvl w:val="2"/>
          <w:numId w:val="24"/>
        </w:numPr>
      </w:pPr>
      <w:r w:rsidRPr="00D64452">
        <w:t>Slope (Maximum Points: 5)</w:t>
      </w:r>
    </w:p>
    <w:p w14:paraId="7F56B5F0" w14:textId="77777777" w:rsidR="00594EC2" w:rsidRPr="0090484C" w:rsidRDefault="00594EC2" w:rsidP="004B6675">
      <w:pPr>
        <w:pStyle w:val="Subheading"/>
      </w:pPr>
      <w:r w:rsidRPr="0090484C">
        <w:t xml:space="preserve">Minimum </w:t>
      </w:r>
      <w:r w:rsidRPr="004B6675">
        <w:t>Points</w:t>
      </w:r>
      <w:r w:rsidRPr="0090484C">
        <w:t>:</w:t>
      </w:r>
    </w:p>
    <w:p w14:paraId="7F56B5F1" w14:textId="77777777" w:rsidR="00594EC2" w:rsidRPr="004B6675" w:rsidRDefault="00594EC2" w:rsidP="004B6675">
      <w:pPr>
        <w:pStyle w:val="ListBullet"/>
      </w:pPr>
      <w:r>
        <w:t>Has a running slope of 8.3% (1:12) or less (</w:t>
      </w:r>
      <w:r w:rsidRPr="004B6675">
        <w:t>as per building code and CSA B651)</w:t>
      </w:r>
    </w:p>
    <w:p w14:paraId="7F56B5F2" w14:textId="77777777" w:rsidR="00594EC2" w:rsidRPr="0090484C" w:rsidRDefault="00594EC2" w:rsidP="004B6675">
      <w:pPr>
        <w:pStyle w:val="ListBullet"/>
      </w:pPr>
      <w:r w:rsidRPr="004B6675">
        <w:t>Ensures the cross slope on ramps is 2% (1:50) maximum t</w:t>
      </w:r>
      <w:r>
        <w:t>o allow for proper drainage</w:t>
      </w:r>
    </w:p>
    <w:p w14:paraId="7F56B5F3" w14:textId="77777777" w:rsidR="00594EC2" w:rsidRPr="004E22C4" w:rsidRDefault="00594EC2" w:rsidP="004B6675">
      <w:pPr>
        <w:pStyle w:val="Subheading"/>
      </w:pPr>
      <w:r w:rsidRPr="004E22C4">
        <w:t>M</w:t>
      </w:r>
      <w:r>
        <w:t>ax</w:t>
      </w:r>
      <w:r w:rsidRPr="004E22C4">
        <w:t xml:space="preserve">imum </w:t>
      </w:r>
      <w:r w:rsidRPr="004B6675">
        <w:t>Points</w:t>
      </w:r>
      <w:r w:rsidRPr="004E22C4">
        <w:t>:</w:t>
      </w:r>
    </w:p>
    <w:p w14:paraId="7F56B5F4" w14:textId="77777777" w:rsidR="00594EC2" w:rsidRPr="004B6675" w:rsidRDefault="00594EC2" w:rsidP="004B6675">
      <w:pPr>
        <w:pStyle w:val="ListBullet"/>
      </w:pPr>
      <w:r>
        <w:t>Has a running slope of 5</w:t>
      </w:r>
      <w:r w:rsidRPr="004B6675">
        <w:t xml:space="preserve">% (1:20) or less </w:t>
      </w:r>
    </w:p>
    <w:p w14:paraId="7F56B5F5" w14:textId="77777777" w:rsidR="00594EC2" w:rsidRPr="004B6675" w:rsidRDefault="00594EC2" w:rsidP="004B6675">
      <w:pPr>
        <w:pStyle w:val="ListBullet"/>
      </w:pPr>
      <w:r w:rsidRPr="004B6675">
        <w:t>Ensures gradient is constant and consistent</w:t>
      </w:r>
    </w:p>
    <w:p w14:paraId="7F56B5F6" w14:textId="77777777" w:rsidR="00594EC2" w:rsidRDefault="00594EC2" w:rsidP="004B6675">
      <w:pPr>
        <w:pStyle w:val="ListBullet"/>
      </w:pPr>
      <w:r w:rsidRPr="004B6675">
        <w:t>Ensures ramps with two or more consecutive slopes are of the same gradient; between landings, the gradient of ram</w:t>
      </w:r>
      <w:r>
        <w:t>ps should be the same</w:t>
      </w:r>
    </w:p>
    <w:p w14:paraId="7F56B5F7" w14:textId="77777777" w:rsidR="00594EC2" w:rsidRPr="00D64452" w:rsidRDefault="00594EC2" w:rsidP="001B4714">
      <w:pPr>
        <w:pStyle w:val="H3Body"/>
        <w:numPr>
          <w:ilvl w:val="2"/>
          <w:numId w:val="24"/>
        </w:numPr>
      </w:pPr>
      <w:r w:rsidRPr="00D64452">
        <w:t>Clear width (Maximum Points: 3)</w:t>
      </w:r>
    </w:p>
    <w:p w14:paraId="7F56B5F8" w14:textId="51AA2D06" w:rsidR="00594EC2" w:rsidRPr="00590DCB" w:rsidRDefault="00594EC2" w:rsidP="00594EC2">
      <w:pPr>
        <w:pStyle w:val="Subheading"/>
      </w:pPr>
      <w:r w:rsidRPr="00590DCB">
        <w:t>Minimum</w:t>
      </w:r>
      <w:r w:rsidR="004958AD">
        <w:t>/Maximum</w:t>
      </w:r>
      <w:r w:rsidRPr="00590DCB">
        <w:t xml:space="preserve"> </w:t>
      </w:r>
      <w:r>
        <w:t>Points</w:t>
      </w:r>
      <w:r w:rsidRPr="00590DCB">
        <w:t>:</w:t>
      </w:r>
    </w:p>
    <w:p w14:paraId="7F56B5F9" w14:textId="77777777" w:rsidR="00594EC2" w:rsidRPr="004B6675" w:rsidRDefault="00594EC2" w:rsidP="004B6675">
      <w:pPr>
        <w:pStyle w:val="ListBullet"/>
      </w:pPr>
      <w:r>
        <w:t xml:space="preserve">Provides sufficient clear width, </w:t>
      </w:r>
      <w:r w:rsidRPr="004B6675">
        <w:t>free from obstructions, for people using wheelchairs or electric scooters, or for people with companions or service dogs</w:t>
      </w:r>
    </w:p>
    <w:p w14:paraId="7F56B5FA" w14:textId="53C1E95D" w:rsidR="00594EC2" w:rsidRDefault="00594EC2" w:rsidP="004B6675">
      <w:pPr>
        <w:pStyle w:val="ListBullet"/>
      </w:pPr>
      <w:r w:rsidRPr="004B6675">
        <w:t>Allows one or two-way flow of people</w:t>
      </w:r>
      <w:r>
        <w:t xml:space="preserve">, depending on expected number of people and the nature of the </w:t>
      </w:r>
      <w:r w:rsidR="000B28CF">
        <w:t>Site</w:t>
      </w:r>
    </w:p>
    <w:p w14:paraId="7F56B5FC" w14:textId="77777777" w:rsidR="00594EC2" w:rsidRPr="00590DCB" w:rsidRDefault="00594EC2" w:rsidP="004B6675">
      <w:pPr>
        <w:pStyle w:val="ListBullet"/>
      </w:pPr>
      <w:r>
        <w:t xml:space="preserve">Allows people to easily pass one another at the same time when approaching from different directions </w:t>
      </w:r>
    </w:p>
    <w:p w14:paraId="7F56B5FD" w14:textId="77777777" w:rsidR="00594EC2" w:rsidRPr="00D64452" w:rsidRDefault="00594EC2" w:rsidP="001B4714">
      <w:pPr>
        <w:pStyle w:val="H3Body"/>
        <w:numPr>
          <w:ilvl w:val="2"/>
          <w:numId w:val="24"/>
        </w:numPr>
      </w:pPr>
      <w:r>
        <w:lastRenderedPageBreak/>
        <w:t>Surface is firm, stable, and slip resistant (Maximum Points: 5)</w:t>
      </w:r>
    </w:p>
    <w:p w14:paraId="7F56B5FE" w14:textId="77777777" w:rsidR="00594EC2" w:rsidRPr="005D3391" w:rsidRDefault="00594EC2" w:rsidP="00594EC2">
      <w:pPr>
        <w:rPr>
          <w:b/>
        </w:rPr>
      </w:pPr>
      <w:r w:rsidRPr="005D3391">
        <w:rPr>
          <w:b/>
        </w:rPr>
        <w:t>Minimum/</w:t>
      </w:r>
      <w:r>
        <w:rPr>
          <w:b/>
        </w:rPr>
        <w:t>M</w:t>
      </w:r>
      <w:r w:rsidRPr="005D3391">
        <w:rPr>
          <w:b/>
        </w:rPr>
        <w:t xml:space="preserve">aximum </w:t>
      </w:r>
      <w:r>
        <w:rPr>
          <w:b/>
        </w:rPr>
        <w:t>Points</w:t>
      </w:r>
      <w:r w:rsidRPr="005D3391">
        <w:rPr>
          <w:b/>
        </w:rPr>
        <w:t>:</w:t>
      </w:r>
    </w:p>
    <w:p w14:paraId="7F56B5FF" w14:textId="77777777" w:rsidR="00594EC2" w:rsidRPr="004B6675" w:rsidRDefault="00594EC2" w:rsidP="004B6675">
      <w:pPr>
        <w:pStyle w:val="ListBullet"/>
      </w:pPr>
      <w:r>
        <w:t>Has a stable and firm surfa</w:t>
      </w:r>
      <w:r w:rsidRPr="004B6675">
        <w:t>ce that resists movement</w:t>
      </w:r>
    </w:p>
    <w:p w14:paraId="7F56B600" w14:textId="72B3B1E4" w:rsidR="00594EC2" w:rsidRPr="004B6675" w:rsidRDefault="00594EC2" w:rsidP="004B6675">
      <w:pPr>
        <w:pStyle w:val="ListBullet"/>
      </w:pPr>
      <w:r w:rsidRPr="004B6675">
        <w:t xml:space="preserve">Uses </w:t>
      </w:r>
      <w:r w:rsidR="004958AD">
        <w:t xml:space="preserve">suitable </w:t>
      </w:r>
      <w:r w:rsidRPr="004B6675">
        <w:t>types of exterior ramp surface materials, including asphalt, concrete and timber</w:t>
      </w:r>
    </w:p>
    <w:p w14:paraId="7F56B601" w14:textId="77777777" w:rsidR="00594EC2" w:rsidRPr="004B6675" w:rsidRDefault="00594EC2" w:rsidP="004B6675">
      <w:pPr>
        <w:pStyle w:val="ListBullet"/>
      </w:pPr>
      <w:r w:rsidRPr="004B6675">
        <w:t>Ensures an even surface with minimal irregularities to reduce potential for water accumulation, which can create a slippery surface</w:t>
      </w:r>
    </w:p>
    <w:p w14:paraId="705F4C72" w14:textId="77777777" w:rsidR="004958AD" w:rsidRDefault="00594EC2" w:rsidP="004B6675">
      <w:pPr>
        <w:pStyle w:val="ListBullet"/>
      </w:pPr>
      <w:r w:rsidRPr="004B6675">
        <w:t>Ensures there are minimal gaps, joints, or breaks in the surface, which present tripping hazards</w:t>
      </w:r>
    </w:p>
    <w:p w14:paraId="7F56B602" w14:textId="083EB031" w:rsidR="00594EC2" w:rsidRPr="004B6675" w:rsidRDefault="004958AD" w:rsidP="004958AD">
      <w:pPr>
        <w:pStyle w:val="ListBullet"/>
        <w:numPr>
          <w:ilvl w:val="0"/>
          <w:numId w:val="0"/>
        </w:numPr>
        <w:ind w:left="357"/>
      </w:pPr>
      <w:r w:rsidRPr="004958AD">
        <w:rPr>
          <w:u w:val="single"/>
        </w:rPr>
        <w:t>Note</w:t>
      </w:r>
      <w:r>
        <w:t>: A</w:t>
      </w:r>
      <w:r w:rsidR="00594EC2" w:rsidRPr="004B6675">
        <w:t>ny gaps should run perpendicular to the direction of movement</w:t>
      </w:r>
      <w:r w:rsidR="00BD4301">
        <w:t>.</w:t>
      </w:r>
    </w:p>
    <w:p w14:paraId="7F56B603" w14:textId="77777777" w:rsidR="00594EC2" w:rsidRDefault="00594EC2" w:rsidP="004B6675">
      <w:pPr>
        <w:pStyle w:val="ListBullet"/>
      </w:pPr>
      <w:r w:rsidRPr="004B6675">
        <w:t xml:space="preserve">Ensures all surfaces are non-glare and </w:t>
      </w:r>
      <w:r>
        <w:t>have non-slip textured finishes for both wet and dry conditions</w:t>
      </w:r>
    </w:p>
    <w:p w14:paraId="7F56B604" w14:textId="77777777" w:rsidR="00594EC2" w:rsidRPr="00590DCB" w:rsidRDefault="00594EC2" w:rsidP="00594EC2">
      <w:pPr>
        <w:pStyle w:val="Subheading"/>
      </w:pPr>
      <w:r>
        <w:t>Ideas for Innovation</w:t>
      </w:r>
      <w:r w:rsidRPr="00590DCB">
        <w:t>:</w:t>
      </w:r>
    </w:p>
    <w:p w14:paraId="7F56B605" w14:textId="59763661" w:rsidR="00594EC2" w:rsidRDefault="00594EC2" w:rsidP="004B6675">
      <w:pPr>
        <w:pStyle w:val="ListBullet"/>
      </w:pPr>
      <w:r>
        <w:t xml:space="preserve">Snow melting </w:t>
      </w:r>
      <w:r w:rsidRPr="004B6675">
        <w:t>systems</w:t>
      </w:r>
      <w:r>
        <w:t xml:space="preserve"> that remove ice and snow on ramp and landings, ther</w:t>
      </w:r>
      <w:r w:rsidR="004958AD">
        <w:t>efore allowing safe use of ramp</w:t>
      </w:r>
    </w:p>
    <w:p w14:paraId="7F56B606" w14:textId="77777777" w:rsidR="00594EC2" w:rsidRPr="00D64452" w:rsidRDefault="00594EC2" w:rsidP="001B4714">
      <w:pPr>
        <w:pStyle w:val="H3Body"/>
        <w:numPr>
          <w:ilvl w:val="2"/>
          <w:numId w:val="24"/>
        </w:numPr>
      </w:pPr>
      <w:r>
        <w:t>Level landings with clear space</w:t>
      </w:r>
      <w:r w:rsidRPr="00D64452">
        <w:t xml:space="preserve"> (Maximum Points: 4)</w:t>
      </w:r>
    </w:p>
    <w:p w14:paraId="7F56B607" w14:textId="77777777" w:rsidR="00594EC2" w:rsidRPr="004E22C4" w:rsidRDefault="00594EC2" w:rsidP="00594EC2">
      <w:pPr>
        <w:pStyle w:val="Subheading"/>
      </w:pPr>
      <w:r w:rsidRPr="004E22C4">
        <w:t>Minimum</w:t>
      </w:r>
      <w:r>
        <w:t>/Maximum</w:t>
      </w:r>
      <w:r w:rsidRPr="004E22C4">
        <w:t xml:space="preserve"> </w:t>
      </w:r>
      <w:r>
        <w:t>Points</w:t>
      </w:r>
      <w:r w:rsidRPr="004E22C4">
        <w:t>:</w:t>
      </w:r>
    </w:p>
    <w:p w14:paraId="7F56B608" w14:textId="77777777" w:rsidR="00594EC2" w:rsidRPr="004B6675" w:rsidRDefault="00594EC2" w:rsidP="004B6675">
      <w:pPr>
        <w:pStyle w:val="ListBullet"/>
      </w:pPr>
      <w:r>
        <w:t xml:space="preserve">Ensures landings are </w:t>
      </w:r>
      <w:r w:rsidRPr="004B6675">
        <w:t>located at the top and bottom of each run</w:t>
      </w:r>
    </w:p>
    <w:p w14:paraId="7F56B609" w14:textId="77777777" w:rsidR="00594EC2" w:rsidRPr="004B6675" w:rsidRDefault="00594EC2" w:rsidP="004B6675">
      <w:pPr>
        <w:pStyle w:val="ListBullet"/>
      </w:pPr>
      <w:r w:rsidRPr="004B6675">
        <w:t>Provides intermediate landings between runs and where ramps change direction, for resting, manoeuvring, and avoiding excessive speed</w:t>
      </w:r>
    </w:p>
    <w:p w14:paraId="7F56B60A" w14:textId="67FA0085" w:rsidR="00594EC2" w:rsidRPr="004B6675" w:rsidRDefault="00594EC2" w:rsidP="004B6675">
      <w:pPr>
        <w:pStyle w:val="ListBullet"/>
        <w:numPr>
          <w:ilvl w:val="0"/>
          <w:numId w:val="0"/>
        </w:numPr>
        <w:ind w:left="357"/>
      </w:pPr>
      <w:r w:rsidRPr="004B6675">
        <w:rPr>
          <w:u w:val="single"/>
        </w:rPr>
        <w:t>Note</w:t>
      </w:r>
      <w:r w:rsidRPr="004B6675">
        <w:t>: A ramp should be no longer than 9,000 mm and have level landing at the top and bottom</w:t>
      </w:r>
      <w:r w:rsidR="00BD4301">
        <w:t>.</w:t>
      </w:r>
    </w:p>
    <w:p w14:paraId="7F56B60B" w14:textId="77777777" w:rsidR="00594EC2" w:rsidRPr="004B6675" w:rsidRDefault="00594EC2" w:rsidP="004B6675">
      <w:pPr>
        <w:pStyle w:val="ListBullet"/>
      </w:pPr>
      <w:r w:rsidRPr="004B6675">
        <w:t>Provides adequate turning space for people using wheelchairs or mobility aids, and for people with strollers or service dogs</w:t>
      </w:r>
    </w:p>
    <w:p w14:paraId="7F56B60C" w14:textId="77777777" w:rsidR="00594EC2" w:rsidRDefault="00594EC2" w:rsidP="004B6675">
      <w:pPr>
        <w:pStyle w:val="ListBullet"/>
      </w:pPr>
      <w:r w:rsidRPr="004B6675">
        <w:t>Ensures landings are</w:t>
      </w:r>
      <w:r>
        <w:t xml:space="preserve"> unobstructed by door swings</w:t>
      </w:r>
    </w:p>
    <w:p w14:paraId="7F56B60D" w14:textId="77777777" w:rsidR="00594EC2" w:rsidRPr="00C02052" w:rsidRDefault="00594EC2" w:rsidP="001B4714">
      <w:pPr>
        <w:pStyle w:val="H3Body"/>
        <w:numPr>
          <w:ilvl w:val="2"/>
          <w:numId w:val="24"/>
        </w:numPr>
      </w:pPr>
      <w:r w:rsidRPr="00C02052">
        <w:t>Colour-contrasted and slip-resistant strip</w:t>
      </w:r>
      <w:r>
        <w:t xml:space="preserve"> </w:t>
      </w:r>
      <w:r w:rsidRPr="00277617">
        <w:t xml:space="preserve">(Maximum Points: </w:t>
      </w:r>
      <w:r>
        <w:t>4</w:t>
      </w:r>
      <w:r w:rsidRPr="00277617">
        <w:t>)</w:t>
      </w:r>
    </w:p>
    <w:p w14:paraId="7F56B60E" w14:textId="77777777" w:rsidR="00594EC2" w:rsidRPr="00C02052" w:rsidRDefault="00594EC2" w:rsidP="00594EC2">
      <w:pPr>
        <w:pStyle w:val="Subheading"/>
      </w:pPr>
      <w:r w:rsidRPr="00C02052">
        <w:t>Minimum/</w:t>
      </w:r>
      <w:r>
        <w:t>M</w:t>
      </w:r>
      <w:r w:rsidRPr="00C02052">
        <w:t xml:space="preserve">aximum </w:t>
      </w:r>
      <w:r>
        <w:t>Points</w:t>
      </w:r>
      <w:r w:rsidRPr="00C02052">
        <w:t>:</w:t>
      </w:r>
    </w:p>
    <w:p w14:paraId="7F56B60F" w14:textId="77777777" w:rsidR="00594EC2" w:rsidRPr="004B6675" w:rsidRDefault="00594EC2" w:rsidP="004B6675">
      <w:pPr>
        <w:pStyle w:val="ListBullet"/>
      </w:pPr>
      <w:r>
        <w:t>Ensures colour-</w:t>
      </w:r>
      <w:r w:rsidRPr="004B6675">
        <w:t>contrasted and slip-resistant strips at landing before each run</w:t>
      </w:r>
    </w:p>
    <w:p w14:paraId="7F56B610" w14:textId="77777777" w:rsidR="00594EC2" w:rsidRPr="004B6675" w:rsidRDefault="00594EC2" w:rsidP="004B6675">
      <w:pPr>
        <w:pStyle w:val="ListBullet"/>
      </w:pPr>
      <w:r w:rsidRPr="004B6675">
        <w:t>Ensures strips extend the full width of the ramp</w:t>
      </w:r>
    </w:p>
    <w:p w14:paraId="1ECD588F" w14:textId="77777777" w:rsidR="00F6735F" w:rsidRDefault="00F6735F">
      <w:pPr>
        <w:rPr>
          <w:rFonts w:eastAsia="Times New Roman"/>
          <w:b/>
          <w:color w:val="1F4E79" w:themeColor="accent1" w:themeShade="80"/>
          <w:sz w:val="26"/>
          <w:szCs w:val="26"/>
        </w:rPr>
      </w:pPr>
      <w:r>
        <w:rPr>
          <w:rFonts w:eastAsia="Times New Roman"/>
        </w:rPr>
        <w:br w:type="page"/>
      </w:r>
    </w:p>
    <w:p w14:paraId="7F56B612" w14:textId="18736A9A" w:rsidR="00594EC2" w:rsidRPr="00D64452" w:rsidRDefault="00594EC2" w:rsidP="001B4714">
      <w:pPr>
        <w:pStyle w:val="H3Body"/>
        <w:numPr>
          <w:ilvl w:val="2"/>
          <w:numId w:val="24"/>
        </w:numPr>
        <w:rPr>
          <w:rFonts w:eastAsia="Times New Roman"/>
        </w:rPr>
      </w:pPr>
      <w:r w:rsidRPr="00D64452">
        <w:rPr>
          <w:rFonts w:eastAsia="Times New Roman"/>
        </w:rPr>
        <w:lastRenderedPageBreak/>
        <w:t>Handrails</w:t>
      </w:r>
      <w:r>
        <w:rPr>
          <w:rFonts w:eastAsia="Times New Roman"/>
        </w:rPr>
        <w:t xml:space="preserve"> </w:t>
      </w:r>
      <w:r w:rsidRPr="00277617">
        <w:t xml:space="preserve">(Maximum Points: </w:t>
      </w:r>
      <w:r>
        <w:t>5</w:t>
      </w:r>
      <w:r w:rsidRPr="00277617">
        <w:t>)</w:t>
      </w:r>
    </w:p>
    <w:p w14:paraId="7F56B613" w14:textId="77777777" w:rsidR="00594EC2" w:rsidRDefault="00594EC2" w:rsidP="00594EC2">
      <w:pPr>
        <w:pStyle w:val="Subheading"/>
      </w:pPr>
      <w:r w:rsidRPr="00CA243B">
        <w:t xml:space="preserve">Minimum </w:t>
      </w:r>
      <w:r>
        <w:t>Points</w:t>
      </w:r>
      <w:r w:rsidRPr="00CA243B">
        <w:t xml:space="preserve">: </w:t>
      </w:r>
    </w:p>
    <w:p w14:paraId="7F56B614" w14:textId="77777777" w:rsidR="00594EC2" w:rsidRPr="004B6675" w:rsidRDefault="00594EC2" w:rsidP="004B6675">
      <w:pPr>
        <w:pStyle w:val="ListBullet"/>
      </w:pPr>
      <w:r w:rsidRPr="004B6675">
        <w:t>Provides handrails on both sides of a ramp at a consistent, accessible height along its run</w:t>
      </w:r>
    </w:p>
    <w:p w14:paraId="523B13AE" w14:textId="77777777" w:rsidR="004958AD" w:rsidRDefault="00594EC2" w:rsidP="004958AD">
      <w:pPr>
        <w:pStyle w:val="ListBullet"/>
      </w:pPr>
      <w:r w:rsidRPr="004B6675">
        <w:t>Ensures handrails are continuo</w:t>
      </w:r>
      <w:r w:rsidR="004958AD">
        <w:t>us through the length of ramps</w:t>
      </w:r>
    </w:p>
    <w:p w14:paraId="7F56B615" w14:textId="7CF2DB69" w:rsidR="00594EC2" w:rsidRDefault="004958AD" w:rsidP="004958AD">
      <w:pPr>
        <w:pStyle w:val="ListBullet"/>
        <w:numPr>
          <w:ilvl w:val="0"/>
          <w:numId w:val="0"/>
        </w:numPr>
        <w:ind w:left="357"/>
      </w:pPr>
      <w:r w:rsidRPr="004958AD">
        <w:rPr>
          <w:u w:val="single"/>
        </w:rPr>
        <w:t>Note</w:t>
      </w:r>
      <w:r>
        <w:t>: P</w:t>
      </w:r>
      <w:r w:rsidR="00594EC2" w:rsidRPr="004B6675">
        <w:t>eople who are blind or have low vision rely on handrails to guide them in negotiating ramps, while people with mobility disabilities rely on them for stability</w:t>
      </w:r>
      <w:r w:rsidR="00BD4301">
        <w:t>.</w:t>
      </w:r>
    </w:p>
    <w:p w14:paraId="1F386595" w14:textId="1DD1AD53" w:rsidR="00BF72F7" w:rsidRDefault="00BF72F7" w:rsidP="00BF72F7">
      <w:pPr>
        <w:pStyle w:val="ListBullet"/>
      </w:pPr>
      <w:r w:rsidRPr="004B6675">
        <w:t xml:space="preserve">Ensures the handrail size (diameter) facilitates grip, with </w:t>
      </w:r>
      <w:r>
        <w:t>a smooth and round design</w:t>
      </w:r>
    </w:p>
    <w:p w14:paraId="4DD16FE5" w14:textId="4EEED885" w:rsidR="00BF72F7" w:rsidRPr="004B6675" w:rsidRDefault="00BF72F7" w:rsidP="00BF72F7">
      <w:pPr>
        <w:pStyle w:val="ListBullet"/>
      </w:pPr>
      <w:r w:rsidRPr="004B6675">
        <w:t>Ensures sufficient clearance exists between handrail and wall</w:t>
      </w:r>
      <w:r>
        <w:t>, free of any sharp and</w:t>
      </w:r>
      <w:r w:rsidRPr="004B6675">
        <w:t xml:space="preserve"> abrasive elements</w:t>
      </w:r>
    </w:p>
    <w:p w14:paraId="7F56B616" w14:textId="77777777" w:rsidR="00594EC2" w:rsidRPr="004B6675" w:rsidRDefault="00594EC2" w:rsidP="004B6675">
      <w:pPr>
        <w:pStyle w:val="ListBullet"/>
      </w:pPr>
      <w:r w:rsidRPr="004B6675">
        <w:t>Provides horizontal handrail extensions at the top and bottom of all ramps to provide support and orientation for people as they move between the ramp and a level surface and vice versa</w:t>
      </w:r>
    </w:p>
    <w:p w14:paraId="7F56B617" w14:textId="6E9743A0" w:rsidR="00594EC2" w:rsidRPr="004B6675" w:rsidRDefault="00594EC2" w:rsidP="004B6675">
      <w:pPr>
        <w:pStyle w:val="ListBullet"/>
      </w:pPr>
      <w:r w:rsidRPr="004B6675">
        <w:t xml:space="preserve">Ensures extensions are turned down or sideways and returned to post, floor, or wall to prevent handbags, pockets, etc. from getting caught, with a consistent method used throughout the </w:t>
      </w:r>
      <w:r w:rsidR="008663D4">
        <w:t>S</w:t>
      </w:r>
      <w:r w:rsidRPr="004B6675">
        <w:t>ite</w:t>
      </w:r>
    </w:p>
    <w:p w14:paraId="7F56B618" w14:textId="0BD836F8" w:rsidR="00594EC2" w:rsidRPr="004B6675" w:rsidRDefault="00594EC2" w:rsidP="004B6675">
      <w:pPr>
        <w:pStyle w:val="ListBullet"/>
        <w:numPr>
          <w:ilvl w:val="0"/>
          <w:numId w:val="0"/>
        </w:numPr>
        <w:ind w:left="357"/>
      </w:pPr>
      <w:r w:rsidRPr="004B6675">
        <w:rPr>
          <w:u w:val="single"/>
        </w:rPr>
        <w:t>Note</w:t>
      </w:r>
      <w:r w:rsidRPr="004B6675">
        <w:t>:  Extensions are not required where they would project into another path of travel</w:t>
      </w:r>
      <w:r w:rsidR="00BD4301">
        <w:t>.</w:t>
      </w:r>
    </w:p>
    <w:p w14:paraId="7F56B619" w14:textId="77777777" w:rsidR="00594EC2" w:rsidRPr="004B6675" w:rsidRDefault="00594EC2" w:rsidP="004B6675">
      <w:pPr>
        <w:pStyle w:val="ListBullet"/>
      </w:pPr>
      <w:r w:rsidRPr="004B6675">
        <w:t>Has fixed support brackets on underside that do not interfere with a person running their hand along the length</w:t>
      </w:r>
    </w:p>
    <w:p w14:paraId="7F56B61C" w14:textId="77777777" w:rsidR="00594EC2" w:rsidRDefault="00594EC2" w:rsidP="004B6675">
      <w:pPr>
        <w:pStyle w:val="ListBullet"/>
      </w:pPr>
      <w:r w:rsidRPr="004B6675">
        <w:t>Is securely attached and supports</w:t>
      </w:r>
      <w:r>
        <w:t xml:space="preserve"> enough weight for its intended use</w:t>
      </w:r>
    </w:p>
    <w:p w14:paraId="5D472564" w14:textId="77777777" w:rsidR="00E74E41" w:rsidRDefault="00E74E41" w:rsidP="00E74E41">
      <w:pPr>
        <w:pStyle w:val="ListBullet"/>
      </w:pPr>
      <w:r w:rsidRPr="004B6675">
        <w:t>Contrasts visually with surrounding</w:t>
      </w:r>
      <w:r>
        <w:t xml:space="preserve"> surfaces </w:t>
      </w:r>
    </w:p>
    <w:p w14:paraId="7F56B620" w14:textId="77777777" w:rsidR="00594EC2" w:rsidRDefault="00594EC2" w:rsidP="00594EC2">
      <w:pPr>
        <w:pStyle w:val="Subheading"/>
      </w:pPr>
      <w:r>
        <w:t>Maximum Points:</w:t>
      </w:r>
    </w:p>
    <w:p w14:paraId="7F56B621" w14:textId="3C0A48F0" w:rsidR="00594EC2" w:rsidRPr="004B6675" w:rsidRDefault="00594EC2" w:rsidP="004B6675">
      <w:pPr>
        <w:pStyle w:val="ListBullet"/>
      </w:pPr>
      <w:r>
        <w:t xml:space="preserve">Provides intermediate </w:t>
      </w:r>
      <w:r w:rsidRPr="004B6675">
        <w:t>handrails if ramp is wide</w:t>
      </w:r>
    </w:p>
    <w:p w14:paraId="7F56B622" w14:textId="00C18A42" w:rsidR="00594EC2" w:rsidRDefault="00594EC2" w:rsidP="004B6675">
      <w:pPr>
        <w:pStyle w:val="ListBullet"/>
        <w:numPr>
          <w:ilvl w:val="0"/>
          <w:numId w:val="0"/>
        </w:numPr>
        <w:ind w:left="357"/>
      </w:pPr>
      <w:r w:rsidRPr="004B6675">
        <w:rPr>
          <w:u w:val="single"/>
        </w:rPr>
        <w:t>Note</w:t>
      </w:r>
      <w:r w:rsidRPr="004B6675">
        <w:t>: If ramp is wider than 2,200 mm, provide an intermediate handrail ensuring sufficient clear width for people using wheelchairs or electric scooters, or for people with companions or service dogs</w:t>
      </w:r>
      <w:r w:rsidR="00BD4301">
        <w:t>.</w:t>
      </w:r>
    </w:p>
    <w:p w14:paraId="7F56B624" w14:textId="77777777" w:rsidR="00594EC2" w:rsidRDefault="00594EC2" w:rsidP="004B6675">
      <w:pPr>
        <w:pStyle w:val="ListBullet"/>
      </w:pPr>
      <w:r w:rsidRPr="004B6675">
        <w:t>Is constructed of materials of low thermal conductivity</w:t>
      </w:r>
      <w:r>
        <w:t xml:space="preserve"> that do not become too cold or hot to the touch, with preferred materials including wood or plastic-coated steel, or stainless steel</w:t>
      </w:r>
    </w:p>
    <w:p w14:paraId="38430C65" w14:textId="77777777" w:rsidR="00BF72F7" w:rsidRPr="004B6675" w:rsidRDefault="00BF72F7" w:rsidP="00BF72F7">
      <w:pPr>
        <w:pStyle w:val="ListBullet"/>
      </w:pPr>
      <w:r w:rsidRPr="004B6675">
        <w:t xml:space="preserve">Prevents people and </w:t>
      </w:r>
      <w:r>
        <w:t xml:space="preserve">service </w:t>
      </w:r>
      <w:r w:rsidRPr="004B6675">
        <w:t>dogs from walking underneath</w:t>
      </w:r>
    </w:p>
    <w:p w14:paraId="1B24429C" w14:textId="57832BA4" w:rsidR="00335465" w:rsidRPr="004B6675" w:rsidRDefault="00335465" w:rsidP="00335465">
      <w:pPr>
        <w:pStyle w:val="ListBullet"/>
      </w:pPr>
      <w:r>
        <w:t xml:space="preserve">Allows people </w:t>
      </w:r>
      <w:r w:rsidRPr="004B6675">
        <w:t>with low</w:t>
      </w:r>
      <w:r w:rsidR="00724403">
        <w:t xml:space="preserve">er eye level, such as </w:t>
      </w:r>
      <w:r w:rsidR="00B746CE">
        <w:t xml:space="preserve">people using wheelchairs or </w:t>
      </w:r>
      <w:r w:rsidRPr="004B6675">
        <w:t>people of sh</w:t>
      </w:r>
      <w:r w:rsidR="00724403">
        <w:t xml:space="preserve">ort stature, to see </w:t>
      </w:r>
      <w:r w:rsidRPr="004B6675">
        <w:t>through the railings</w:t>
      </w:r>
    </w:p>
    <w:p w14:paraId="05D00546" w14:textId="1E2C2126" w:rsidR="00A84941" w:rsidRDefault="00A84941" w:rsidP="00A84941">
      <w:pPr>
        <w:pStyle w:val="Subheading"/>
      </w:pPr>
      <w:r>
        <w:t>Ideas for Innovation:</w:t>
      </w:r>
    </w:p>
    <w:p w14:paraId="0CDFD9C5" w14:textId="1C154652" w:rsidR="00A84941" w:rsidRDefault="00A84941" w:rsidP="00A84941">
      <w:pPr>
        <w:pStyle w:val="ListBullet"/>
      </w:pPr>
      <w:r>
        <w:t>A</w:t>
      </w:r>
      <w:r w:rsidRPr="004B6675">
        <w:t xml:space="preserve"> parallel lower handrail for people of different heights, including children</w:t>
      </w:r>
      <w:r w:rsidR="00954FD0">
        <w:t xml:space="preserve"> </w:t>
      </w:r>
      <w:r w:rsidRPr="004B6675">
        <w:t>or people of short stature</w:t>
      </w:r>
    </w:p>
    <w:p w14:paraId="76810D42" w14:textId="545F1685" w:rsidR="00894391" w:rsidRDefault="00894391">
      <w:pPr>
        <w:rPr>
          <w:rFonts w:eastAsia="Times New Roman"/>
          <w:b/>
          <w:color w:val="1F4E79" w:themeColor="accent1" w:themeShade="80"/>
          <w:szCs w:val="26"/>
        </w:rPr>
      </w:pPr>
    </w:p>
    <w:p w14:paraId="685265E1" w14:textId="77777777" w:rsidR="0082000F" w:rsidRDefault="0082000F">
      <w:pPr>
        <w:rPr>
          <w:rFonts w:eastAsia="Times New Roman"/>
          <w:b/>
          <w:color w:val="1F4E79" w:themeColor="accent1" w:themeShade="80"/>
          <w:sz w:val="26"/>
          <w:szCs w:val="26"/>
        </w:rPr>
      </w:pPr>
      <w:r>
        <w:rPr>
          <w:rFonts w:eastAsia="Times New Roman"/>
        </w:rPr>
        <w:br w:type="page"/>
      </w:r>
    </w:p>
    <w:p w14:paraId="7F56B625" w14:textId="4605D1E7" w:rsidR="00594EC2" w:rsidRPr="00C02052" w:rsidRDefault="00594EC2" w:rsidP="001B4714">
      <w:pPr>
        <w:pStyle w:val="H3Body"/>
        <w:numPr>
          <w:ilvl w:val="2"/>
          <w:numId w:val="24"/>
        </w:numPr>
        <w:rPr>
          <w:rFonts w:eastAsia="Times New Roman"/>
        </w:rPr>
      </w:pPr>
      <w:r w:rsidRPr="00C02052">
        <w:rPr>
          <w:rFonts w:eastAsia="Times New Roman"/>
        </w:rPr>
        <w:lastRenderedPageBreak/>
        <w:t>Edge protection</w:t>
      </w:r>
      <w:r>
        <w:rPr>
          <w:rFonts w:eastAsia="Times New Roman"/>
        </w:rPr>
        <w:t xml:space="preserve"> </w:t>
      </w:r>
      <w:r w:rsidRPr="00277617">
        <w:t>(Maximum Points: 3)</w:t>
      </w:r>
    </w:p>
    <w:p w14:paraId="7F56B626" w14:textId="77777777" w:rsidR="00594EC2" w:rsidRPr="004E22C4" w:rsidRDefault="00594EC2" w:rsidP="00594EC2">
      <w:pPr>
        <w:pStyle w:val="Subheading"/>
      </w:pPr>
      <w:r w:rsidRPr="004E22C4">
        <w:t xml:space="preserve">Minimum </w:t>
      </w:r>
      <w:r>
        <w:t>Points</w:t>
      </w:r>
      <w:r w:rsidRPr="004E22C4">
        <w:t>:</w:t>
      </w:r>
    </w:p>
    <w:p w14:paraId="7F56B627" w14:textId="77777777" w:rsidR="00594EC2" w:rsidRDefault="00594EC2" w:rsidP="00594EC2">
      <w:pPr>
        <w:pStyle w:val="ListBullet"/>
        <w:spacing w:after="160"/>
        <w:ind w:left="360" w:hanging="360"/>
      </w:pPr>
      <w:r w:rsidRPr="004B6675">
        <w:t>Provides curbs or protective barriers (e.g., raised barrier or rail) on both sides of the ramp and on landings</w:t>
      </w:r>
      <w:r>
        <w:t>, where there is a drop-off, to prevent wheelchair casters or crutch tips from slipping off edge</w:t>
      </w:r>
    </w:p>
    <w:p w14:paraId="7F56B628" w14:textId="77777777" w:rsidR="00594EC2" w:rsidRPr="0022341A" w:rsidRDefault="00594EC2" w:rsidP="00594EC2">
      <w:pPr>
        <w:pStyle w:val="Subheading"/>
      </w:pPr>
      <w:r>
        <w:t>Maximum Points:</w:t>
      </w:r>
    </w:p>
    <w:p w14:paraId="7F56B629" w14:textId="77777777" w:rsidR="00594EC2" w:rsidRPr="0022341A" w:rsidRDefault="00594EC2" w:rsidP="00594EC2">
      <w:pPr>
        <w:pStyle w:val="ListBullet"/>
        <w:spacing w:after="160"/>
        <w:ind w:left="360" w:hanging="360"/>
      </w:pPr>
      <w:r>
        <w:t>Contrasts visually</w:t>
      </w:r>
      <w:r w:rsidRPr="004B6675">
        <w:t xml:space="preserve"> </w:t>
      </w:r>
      <w:r>
        <w:t>with ramp surface</w:t>
      </w:r>
    </w:p>
    <w:p w14:paraId="7F56B62A" w14:textId="77777777" w:rsidR="00594EC2" w:rsidRPr="00C02052" w:rsidRDefault="00594EC2" w:rsidP="001B4714">
      <w:pPr>
        <w:pStyle w:val="H3Body"/>
        <w:numPr>
          <w:ilvl w:val="2"/>
          <w:numId w:val="24"/>
        </w:numPr>
      </w:pPr>
      <w:r w:rsidRPr="500281E6">
        <w:t xml:space="preserve">Well-illuminated (if required for expected usage) </w:t>
      </w:r>
      <w:r>
        <w:t>(Maximum Points: 3)</w:t>
      </w:r>
    </w:p>
    <w:p w14:paraId="7F56B62B" w14:textId="77777777" w:rsidR="00594EC2" w:rsidRPr="00C02052" w:rsidRDefault="00594EC2" w:rsidP="00594EC2">
      <w:r w:rsidRPr="00C02052">
        <w:t>N/A only if no power or policy is day use only</w:t>
      </w:r>
    </w:p>
    <w:p w14:paraId="7F56B62C" w14:textId="77777777" w:rsidR="00594EC2" w:rsidRPr="00590DCB" w:rsidRDefault="00594EC2" w:rsidP="00594EC2">
      <w:pPr>
        <w:pStyle w:val="Subheading"/>
      </w:pPr>
      <w:r w:rsidRPr="00590DCB">
        <w:t>Minimum</w:t>
      </w:r>
      <w:r>
        <w:t>/Maximum</w:t>
      </w:r>
      <w:r w:rsidRPr="00590DCB">
        <w:t xml:space="preserve"> </w:t>
      </w:r>
      <w:r>
        <w:t>Points</w:t>
      </w:r>
      <w:r w:rsidRPr="00590DCB">
        <w:t>:</w:t>
      </w:r>
    </w:p>
    <w:p w14:paraId="7F56B62D" w14:textId="77777777" w:rsidR="00594EC2" w:rsidRPr="004B6675" w:rsidRDefault="00594EC2" w:rsidP="004B6675">
      <w:pPr>
        <w:pStyle w:val="ListBullet"/>
      </w:pPr>
      <w:r>
        <w:t xml:space="preserve">Ensures the ramp is </w:t>
      </w:r>
      <w:r w:rsidRPr="004B6675">
        <w:t>brightly lit to be used safely after dark</w:t>
      </w:r>
    </w:p>
    <w:p w14:paraId="7F56B62E" w14:textId="77777777" w:rsidR="00594EC2" w:rsidRPr="004B6675" w:rsidRDefault="00594EC2" w:rsidP="004B6675">
      <w:pPr>
        <w:pStyle w:val="ListBullet"/>
      </w:pPr>
      <w:r w:rsidRPr="004B6675">
        <w:t>Positions lighting to adequately illuminate any ramp and landing surfaces and to highlight changes in slope</w:t>
      </w:r>
    </w:p>
    <w:p w14:paraId="7F56B62F" w14:textId="77777777" w:rsidR="00594EC2" w:rsidRPr="004B6675" w:rsidRDefault="00594EC2" w:rsidP="004B6675">
      <w:pPr>
        <w:pStyle w:val="ListBullet"/>
      </w:pPr>
      <w:r w:rsidRPr="004B6675">
        <w:t>Provides even light distribution at ground level and minimizes lights presenting a source of glare or creating pools of light and areas of shadow</w:t>
      </w:r>
    </w:p>
    <w:p w14:paraId="7F56B631" w14:textId="77777777" w:rsidR="00594EC2" w:rsidRDefault="00594EC2" w:rsidP="004B6675">
      <w:pPr>
        <w:pStyle w:val="ListBullet"/>
      </w:pPr>
      <w:r w:rsidRPr="004B6675">
        <w:t>Has fixtures mounted below eye level</w:t>
      </w:r>
      <w:r>
        <w:t xml:space="preserve"> used in addition to standard lighting to provide better definition of ground surfaces</w:t>
      </w:r>
    </w:p>
    <w:p w14:paraId="7F56B632" w14:textId="77777777" w:rsidR="00594EC2" w:rsidRPr="00C02052" w:rsidRDefault="00594EC2" w:rsidP="001B4714">
      <w:pPr>
        <w:pStyle w:val="H3Body"/>
        <w:numPr>
          <w:ilvl w:val="2"/>
          <w:numId w:val="24"/>
        </w:numPr>
      </w:pPr>
      <w:r>
        <w:t xml:space="preserve">Convenient location </w:t>
      </w:r>
      <w:r w:rsidRPr="00277617">
        <w:t xml:space="preserve">(Maximum Points: </w:t>
      </w:r>
      <w:r>
        <w:t>3</w:t>
      </w:r>
      <w:r w:rsidRPr="00277617">
        <w:t>)</w:t>
      </w:r>
    </w:p>
    <w:p w14:paraId="7F56B633" w14:textId="77777777" w:rsidR="00594EC2" w:rsidRPr="0022341A" w:rsidRDefault="00594EC2" w:rsidP="00594EC2">
      <w:pPr>
        <w:pStyle w:val="Subheading"/>
      </w:pPr>
      <w:r w:rsidRPr="0022341A">
        <w:t xml:space="preserve">Minimum </w:t>
      </w:r>
      <w:r>
        <w:t>Points</w:t>
      </w:r>
      <w:r w:rsidRPr="0022341A">
        <w:t>:</w:t>
      </w:r>
    </w:p>
    <w:p w14:paraId="7F56B634" w14:textId="77777777" w:rsidR="00594EC2" w:rsidRPr="004B6675" w:rsidRDefault="00594EC2" w:rsidP="004B6675">
      <w:pPr>
        <w:pStyle w:val="ListBullet"/>
      </w:pPr>
      <w:r>
        <w:t xml:space="preserve">Ensures location is near or </w:t>
      </w:r>
      <w:r w:rsidRPr="004B6675">
        <w:t>along main route to entrance</w:t>
      </w:r>
    </w:p>
    <w:p w14:paraId="7F56B635" w14:textId="502CF218" w:rsidR="00594EC2" w:rsidRPr="0022341A" w:rsidRDefault="00594EC2" w:rsidP="004B6675">
      <w:pPr>
        <w:pStyle w:val="ListBullet"/>
      </w:pPr>
      <w:r w:rsidRPr="004B6675">
        <w:t>Provides directional signage to</w:t>
      </w:r>
      <w:r>
        <w:t xml:space="preserve"> ramp</w:t>
      </w:r>
      <w:r w:rsidR="00B746CE">
        <w:t>,</w:t>
      </w:r>
      <w:r>
        <w:t xml:space="preserve"> if location is not obvious</w:t>
      </w:r>
    </w:p>
    <w:p w14:paraId="7F56B636" w14:textId="77777777" w:rsidR="00594EC2" w:rsidRPr="0022341A" w:rsidRDefault="00594EC2" w:rsidP="00594EC2">
      <w:pPr>
        <w:pStyle w:val="Subheading"/>
      </w:pPr>
      <w:r w:rsidRPr="0022341A">
        <w:t xml:space="preserve">Maximum </w:t>
      </w:r>
      <w:r>
        <w:t>P</w:t>
      </w:r>
      <w:r w:rsidRPr="0022341A">
        <w:t>oints:</w:t>
      </w:r>
    </w:p>
    <w:p w14:paraId="7F56B637" w14:textId="77777777" w:rsidR="00594EC2" w:rsidRPr="004B6675" w:rsidRDefault="00594EC2" w:rsidP="004B6675">
      <w:pPr>
        <w:pStyle w:val="ListBullet"/>
      </w:pPr>
      <w:r>
        <w:t>Ensures ramps are well-</w:t>
      </w:r>
      <w:r w:rsidRPr="004B6675">
        <w:t>integrated with existing route</w:t>
      </w:r>
    </w:p>
    <w:p w14:paraId="7F56B638" w14:textId="77777777" w:rsidR="00594EC2" w:rsidRDefault="00594EC2" w:rsidP="004B6675">
      <w:pPr>
        <w:pStyle w:val="ListBullet"/>
      </w:pPr>
      <w:r w:rsidRPr="004B6675">
        <w:t>Ensures route offers choice of both ramp</w:t>
      </w:r>
      <w:r>
        <w:t xml:space="preserve"> and stair, where practical</w:t>
      </w:r>
    </w:p>
    <w:p w14:paraId="0B4588A6" w14:textId="77777777" w:rsidR="007E06C1" w:rsidRDefault="007E06C1">
      <w:pPr>
        <w:rPr>
          <w:rFonts w:ascii="Segoe UI" w:hAnsi="Segoe UI" w:cs="Segoe UI"/>
          <w:b/>
          <w:color w:val="2F5496" w:themeColor="accent5" w:themeShade="BF"/>
          <w:sz w:val="26"/>
          <w:szCs w:val="26"/>
        </w:rPr>
      </w:pPr>
      <w:bookmarkStart w:id="48" w:name="_Toc37232432"/>
      <w:bookmarkStart w:id="49" w:name="_Toc37232655"/>
      <w:r>
        <w:br w:type="page"/>
      </w:r>
    </w:p>
    <w:p w14:paraId="2ED76F2D" w14:textId="77777777" w:rsidR="00B27948" w:rsidRDefault="00AB7A45" w:rsidP="001B4714">
      <w:pPr>
        <w:pStyle w:val="H2Body"/>
        <w:numPr>
          <w:ilvl w:val="1"/>
          <w:numId w:val="24"/>
        </w:numPr>
      </w:pPr>
      <w:bookmarkStart w:id="50" w:name="_Toc39442839"/>
      <w:bookmarkStart w:id="51" w:name="_Toc40429238"/>
      <w:bookmarkStart w:id="52" w:name="_Toc40429321"/>
      <w:r>
        <w:lastRenderedPageBreak/>
        <w:t>Exterior Stairs</w:t>
      </w:r>
      <w:bookmarkEnd w:id="48"/>
      <w:bookmarkEnd w:id="49"/>
      <w:bookmarkEnd w:id="50"/>
      <w:bookmarkEnd w:id="51"/>
      <w:bookmarkEnd w:id="52"/>
    </w:p>
    <w:p w14:paraId="7F56B639" w14:textId="19D0CDAB" w:rsidR="00AB7A45" w:rsidRDefault="004D260F" w:rsidP="00B27948">
      <w:pPr>
        <w:pStyle w:val="Scores"/>
      </w:pPr>
      <w:r>
        <w:t>(Maximum Score: 41 Points)</w:t>
      </w:r>
    </w:p>
    <w:p w14:paraId="7F56B63A" w14:textId="77777777" w:rsidR="00594EC2" w:rsidRPr="0022341A" w:rsidRDefault="00594EC2" w:rsidP="004D260F">
      <w:r w:rsidRPr="093E03C3">
        <w:t>Stairs are inherently hazardous. They need to be well-dimensioned to provide a stable footing and to ensure the safety and comfort of all users. They should not be steep, and surfaces should be firm, stable, and slip</w:t>
      </w:r>
      <w:r>
        <w:t xml:space="preserve"> </w:t>
      </w:r>
      <w:r w:rsidRPr="093E03C3">
        <w:t>resistant.</w:t>
      </w:r>
    </w:p>
    <w:p w14:paraId="7F56B63B" w14:textId="77777777" w:rsidR="00594EC2" w:rsidRPr="0022341A" w:rsidRDefault="00594EC2" w:rsidP="004D260F">
      <w:pPr>
        <w:rPr>
          <w:szCs w:val="24"/>
        </w:rPr>
      </w:pPr>
      <w:r w:rsidRPr="0022341A">
        <w:rPr>
          <w:szCs w:val="24"/>
        </w:rPr>
        <w:t xml:space="preserve">Stairs should be provided in conjunction with a ramp to offer choice and to meet all users’ needs. Where possible, the top and bottom of a ramp should be adjacent to the top and bottom of an associated set of stairs. </w:t>
      </w:r>
    </w:p>
    <w:p w14:paraId="4FE6A32D" w14:textId="77777777" w:rsidR="00894391" w:rsidRDefault="00594EC2" w:rsidP="004D260F">
      <w:pPr>
        <w:rPr>
          <w:szCs w:val="24"/>
        </w:rPr>
      </w:pPr>
      <w:r w:rsidRPr="0022341A">
        <w:rPr>
          <w:szCs w:val="24"/>
        </w:rPr>
        <w:t xml:space="preserve">Single steps should be avoided in an access route, as they are not as obvious as a longer flight of stairs and may present a tripping hazard. If a change in level is equivalent to the rise of a single step, the surface should be gently graded. Stair dimensions should be consistent throughout a flight of stairs. </w:t>
      </w:r>
    </w:p>
    <w:p w14:paraId="7F56B63C" w14:textId="5E0ECC0A" w:rsidR="00594EC2" w:rsidRPr="0022341A" w:rsidRDefault="00594EC2" w:rsidP="004D260F">
      <w:pPr>
        <w:rPr>
          <w:szCs w:val="24"/>
        </w:rPr>
      </w:pPr>
      <w:r w:rsidRPr="0022341A">
        <w:rPr>
          <w:szCs w:val="24"/>
        </w:rPr>
        <w:t>Circular stairs and stairs with tapered treads should be avoided, as they can be difficult for people who are blind or have low vision to navigate, and they may create falling hazards.</w:t>
      </w:r>
    </w:p>
    <w:p w14:paraId="7F56B63D" w14:textId="77777777" w:rsidR="00594EC2" w:rsidRDefault="00594EC2" w:rsidP="004D260F">
      <w:r w:rsidRPr="0022341A">
        <w:t xml:space="preserve">Refer to </w:t>
      </w:r>
      <w:r>
        <w:t xml:space="preserve">the latest version of </w:t>
      </w:r>
      <w:r w:rsidRPr="0022341A">
        <w:t>CSA B651 for additional details</w:t>
      </w:r>
      <w:r>
        <w:t xml:space="preserve"> on stairs</w:t>
      </w:r>
      <w:r w:rsidRPr="0022341A">
        <w:t>.</w:t>
      </w:r>
    </w:p>
    <w:p w14:paraId="7F56B63E" w14:textId="77777777" w:rsidR="007041AD" w:rsidRPr="00C02052" w:rsidRDefault="007041AD" w:rsidP="001B4714">
      <w:pPr>
        <w:pStyle w:val="H3Body"/>
        <w:numPr>
          <w:ilvl w:val="2"/>
          <w:numId w:val="24"/>
        </w:numPr>
        <w:rPr>
          <w:rFonts w:eastAsia="Times New Roman"/>
        </w:rPr>
      </w:pPr>
      <w:r w:rsidRPr="00C02052">
        <w:rPr>
          <w:rFonts w:eastAsia="Times New Roman"/>
        </w:rPr>
        <w:t>Clear width</w:t>
      </w:r>
      <w:r>
        <w:rPr>
          <w:rFonts w:eastAsia="Times New Roman"/>
        </w:rPr>
        <w:t xml:space="preserve"> </w:t>
      </w:r>
      <w:r w:rsidRPr="00277617">
        <w:t xml:space="preserve">(Maximum Points: </w:t>
      </w:r>
      <w:r>
        <w:t>2</w:t>
      </w:r>
      <w:r w:rsidRPr="00277617">
        <w:t>)</w:t>
      </w:r>
    </w:p>
    <w:p w14:paraId="7F56B63F" w14:textId="77777777" w:rsidR="007041AD" w:rsidRPr="0022341A" w:rsidRDefault="007041AD" w:rsidP="007041AD">
      <w:pPr>
        <w:pStyle w:val="Subheading"/>
      </w:pPr>
      <w:r w:rsidRPr="0022341A">
        <w:t>Minimum/</w:t>
      </w:r>
      <w:r>
        <w:t>M</w:t>
      </w:r>
      <w:r w:rsidRPr="0022341A">
        <w:t xml:space="preserve">aximum </w:t>
      </w:r>
      <w:r>
        <w:t>Points</w:t>
      </w:r>
      <w:r w:rsidRPr="0022341A">
        <w:t>:</w:t>
      </w:r>
    </w:p>
    <w:p w14:paraId="7F56B640" w14:textId="77777777" w:rsidR="007041AD" w:rsidRPr="004D260F" w:rsidRDefault="007041AD" w:rsidP="004D260F">
      <w:pPr>
        <w:pStyle w:val="ListBullet"/>
      </w:pPr>
      <w:r w:rsidRPr="004D260F">
        <w:t>Provides sufficient clear width, free from obstructions, for people with service dogs</w:t>
      </w:r>
    </w:p>
    <w:p w14:paraId="7F56B641" w14:textId="0D4F0F80" w:rsidR="007041AD" w:rsidRPr="004D260F" w:rsidRDefault="007041AD" w:rsidP="004D260F">
      <w:pPr>
        <w:pStyle w:val="ListBullet"/>
      </w:pPr>
      <w:r w:rsidRPr="004D260F">
        <w:t xml:space="preserve">Allows one or two-way flow of people, depending on the expected number of people and nature of the </w:t>
      </w:r>
      <w:r w:rsidR="000B28CF">
        <w:t>Site</w:t>
      </w:r>
    </w:p>
    <w:p w14:paraId="7F56B642" w14:textId="77777777" w:rsidR="007041AD" w:rsidRPr="0022341A" w:rsidRDefault="007041AD" w:rsidP="004D260F">
      <w:pPr>
        <w:pStyle w:val="ListBullet"/>
      </w:pPr>
      <w:r w:rsidRPr="004D260F">
        <w:t>Allows people</w:t>
      </w:r>
      <w:r w:rsidRPr="004B6675">
        <w:t xml:space="preserve"> to easily pass one another at the same</w:t>
      </w:r>
      <w:r>
        <w:t xml:space="preserve"> time when approaching from different directions</w:t>
      </w:r>
    </w:p>
    <w:p w14:paraId="7F56B643" w14:textId="77777777" w:rsidR="007041AD" w:rsidRPr="00C02052" w:rsidRDefault="007041AD" w:rsidP="001B4714">
      <w:pPr>
        <w:pStyle w:val="H3Body"/>
        <w:numPr>
          <w:ilvl w:val="2"/>
          <w:numId w:val="24"/>
        </w:numPr>
      </w:pPr>
      <w:r w:rsidRPr="093E03C3">
        <w:t xml:space="preserve">Surface is firm, stable, and slip resistant </w:t>
      </w:r>
      <w:r>
        <w:t>(Maximum Points: 5)</w:t>
      </w:r>
    </w:p>
    <w:p w14:paraId="7F56B644" w14:textId="77777777" w:rsidR="007041AD" w:rsidRPr="0022341A" w:rsidRDefault="007041AD" w:rsidP="007041AD">
      <w:pPr>
        <w:pStyle w:val="Subheading"/>
      </w:pPr>
      <w:r w:rsidRPr="0022341A">
        <w:t>Minimum/</w:t>
      </w:r>
      <w:r>
        <w:t>M</w:t>
      </w:r>
      <w:r w:rsidRPr="0022341A">
        <w:t xml:space="preserve">aximum </w:t>
      </w:r>
      <w:r>
        <w:t>Points</w:t>
      </w:r>
      <w:r w:rsidRPr="0022341A">
        <w:t xml:space="preserve">: </w:t>
      </w:r>
    </w:p>
    <w:p w14:paraId="7F56B645" w14:textId="77777777" w:rsidR="007041AD" w:rsidRPr="004D260F" w:rsidRDefault="007041AD" w:rsidP="004D260F">
      <w:pPr>
        <w:pStyle w:val="ListBullet"/>
      </w:pPr>
      <w:r>
        <w:t xml:space="preserve">Ensures </w:t>
      </w:r>
      <w:r w:rsidRPr="004D260F">
        <w:t>treads and landings have a stable and firm surface</w:t>
      </w:r>
    </w:p>
    <w:p w14:paraId="7F56B646" w14:textId="77777777" w:rsidR="007041AD" w:rsidRPr="004D260F" w:rsidRDefault="007041AD" w:rsidP="004D260F">
      <w:pPr>
        <w:pStyle w:val="ListBullet"/>
      </w:pPr>
      <w:r w:rsidRPr="004D260F">
        <w:t>Ensures stairs are in good condition with no damage or settlement</w:t>
      </w:r>
    </w:p>
    <w:p w14:paraId="7F56B647" w14:textId="77777777" w:rsidR="007041AD" w:rsidRPr="004D260F" w:rsidRDefault="007041AD" w:rsidP="004D260F">
      <w:pPr>
        <w:pStyle w:val="ListBullet"/>
      </w:pPr>
      <w:r w:rsidRPr="004D260F">
        <w:t>Has appropriate type of surface material (climate/weather conditions)</w:t>
      </w:r>
    </w:p>
    <w:p w14:paraId="7F56B648" w14:textId="77777777" w:rsidR="007041AD" w:rsidRPr="004D260F" w:rsidRDefault="007041AD" w:rsidP="004D260F">
      <w:pPr>
        <w:pStyle w:val="ListBullet"/>
      </w:pPr>
      <w:r w:rsidRPr="004D260F">
        <w:t>Ensures an even surface with minimal irregularities to reduce potential for water accumulation, which can create a slippery surface</w:t>
      </w:r>
    </w:p>
    <w:p w14:paraId="4A197C70" w14:textId="77777777" w:rsidR="00B746CE" w:rsidRDefault="007041AD" w:rsidP="004D260F">
      <w:pPr>
        <w:pStyle w:val="ListBullet"/>
      </w:pPr>
      <w:r w:rsidRPr="004D260F">
        <w:t>Ensures there are minimal gaps, joints, or breaks in the surface, which pre</w:t>
      </w:r>
      <w:r w:rsidR="00B746CE">
        <w:t>sent tripping hazards</w:t>
      </w:r>
    </w:p>
    <w:p w14:paraId="7F56B649" w14:textId="1BE1C85E" w:rsidR="007041AD" w:rsidRPr="004D260F" w:rsidRDefault="00B746CE" w:rsidP="00B746CE">
      <w:pPr>
        <w:pStyle w:val="ListBullet"/>
        <w:numPr>
          <w:ilvl w:val="0"/>
          <w:numId w:val="0"/>
        </w:numPr>
        <w:ind w:left="357"/>
      </w:pPr>
      <w:r w:rsidRPr="00B746CE">
        <w:rPr>
          <w:u w:val="single"/>
        </w:rPr>
        <w:t>Note</w:t>
      </w:r>
      <w:r>
        <w:t>: A</w:t>
      </w:r>
      <w:r w:rsidR="007041AD" w:rsidRPr="004D260F">
        <w:t>ny gaps should run perpendicular to the direction of movement</w:t>
      </w:r>
      <w:r w:rsidR="00BD4301">
        <w:t>.</w:t>
      </w:r>
    </w:p>
    <w:p w14:paraId="0BAE4A28" w14:textId="66A92A09" w:rsidR="00894391" w:rsidRPr="001551A5" w:rsidRDefault="007041AD" w:rsidP="001551A5">
      <w:pPr>
        <w:pStyle w:val="ListBullet"/>
      </w:pPr>
      <w:r w:rsidRPr="004D260F">
        <w:t>Ensures all surfaces are non-glare and have non-slip textured finishes for both wet and dry conditions</w:t>
      </w:r>
      <w:r w:rsidR="00894391">
        <w:br w:type="page"/>
      </w:r>
    </w:p>
    <w:p w14:paraId="7F56B64B" w14:textId="78B67B8A" w:rsidR="007041AD" w:rsidRPr="00590DCB" w:rsidRDefault="007041AD" w:rsidP="007041AD">
      <w:pPr>
        <w:pStyle w:val="Subheading"/>
      </w:pPr>
      <w:r>
        <w:lastRenderedPageBreak/>
        <w:t>Ideas for Innovation</w:t>
      </w:r>
      <w:r w:rsidRPr="00590DCB">
        <w:t>:</w:t>
      </w:r>
    </w:p>
    <w:p w14:paraId="7F56B64C" w14:textId="77777777" w:rsidR="007041AD" w:rsidRDefault="007041AD" w:rsidP="004B6675">
      <w:pPr>
        <w:pStyle w:val="ListBullet"/>
      </w:pPr>
      <w:r>
        <w:t xml:space="preserve">Snow melting </w:t>
      </w:r>
      <w:r w:rsidRPr="004D260F">
        <w:t>systems that remove ice and snow on stair treads and landings, therefore allowing safe use of stairs</w:t>
      </w:r>
      <w:r>
        <w:t>.</w:t>
      </w:r>
    </w:p>
    <w:p w14:paraId="7F56B64D" w14:textId="77777777" w:rsidR="007041AD" w:rsidRPr="00C02052" w:rsidRDefault="007041AD" w:rsidP="001B4714">
      <w:pPr>
        <w:pStyle w:val="H3Body"/>
        <w:numPr>
          <w:ilvl w:val="2"/>
          <w:numId w:val="24"/>
        </w:numPr>
      </w:pPr>
      <w:r w:rsidRPr="00C02052">
        <w:t>Level landings with clear space</w:t>
      </w:r>
      <w:r>
        <w:t xml:space="preserve"> and at regular intervals </w:t>
      </w:r>
      <w:r w:rsidRPr="00277617">
        <w:t xml:space="preserve">(Maximum Points: </w:t>
      </w:r>
      <w:r>
        <w:t>3</w:t>
      </w:r>
      <w:r w:rsidRPr="00277617">
        <w:t>)</w:t>
      </w:r>
    </w:p>
    <w:p w14:paraId="7F56B64E" w14:textId="20416052" w:rsidR="007041AD" w:rsidRPr="0022341A" w:rsidRDefault="00F7395B" w:rsidP="007041AD">
      <w:pPr>
        <w:pStyle w:val="Subheading"/>
      </w:pPr>
      <w:r>
        <w:t>Minimum</w:t>
      </w:r>
      <w:r w:rsidR="007041AD" w:rsidRPr="0022341A">
        <w:t xml:space="preserve"> </w:t>
      </w:r>
      <w:r w:rsidR="007041AD">
        <w:t>Points</w:t>
      </w:r>
      <w:r w:rsidR="007041AD" w:rsidRPr="0022341A">
        <w:t>:</w:t>
      </w:r>
    </w:p>
    <w:p w14:paraId="7F56B64F" w14:textId="77777777" w:rsidR="007041AD" w:rsidRPr="004D260F" w:rsidRDefault="007041AD" w:rsidP="004D260F">
      <w:pPr>
        <w:pStyle w:val="ListBullet"/>
      </w:pPr>
      <w:r>
        <w:t xml:space="preserve">Ensures </w:t>
      </w:r>
      <w:r w:rsidRPr="004D260F">
        <w:t>landings are provided at the top and bottom of each flight, with the length equivalent to the step width</w:t>
      </w:r>
    </w:p>
    <w:p w14:paraId="7F56B650" w14:textId="77777777" w:rsidR="007041AD" w:rsidRPr="004D260F" w:rsidRDefault="007041AD" w:rsidP="004D260F">
      <w:pPr>
        <w:pStyle w:val="ListBullet"/>
      </w:pPr>
      <w:r w:rsidRPr="004D260F">
        <w:t>Provides landings at reasonable intervals throughout the stairway to break up significant difference in level</w:t>
      </w:r>
    </w:p>
    <w:p w14:paraId="7F56B651" w14:textId="77777777" w:rsidR="007041AD" w:rsidRPr="004D260F" w:rsidRDefault="007041AD" w:rsidP="004D260F">
      <w:pPr>
        <w:pStyle w:val="ListBullet"/>
      </w:pPr>
      <w:r w:rsidRPr="004D260F">
        <w:t>Ensures landings extend along full width of stairs</w:t>
      </w:r>
    </w:p>
    <w:p w14:paraId="7F56B652" w14:textId="77777777" w:rsidR="007041AD" w:rsidRPr="004D260F" w:rsidRDefault="007041AD" w:rsidP="004D260F">
      <w:pPr>
        <w:pStyle w:val="ListBullet"/>
      </w:pPr>
      <w:r w:rsidRPr="004D260F">
        <w:t>Ensures there are no stepped landings</w:t>
      </w:r>
    </w:p>
    <w:p w14:paraId="7F56B653" w14:textId="77777777" w:rsidR="007041AD" w:rsidRPr="004D260F" w:rsidRDefault="007041AD" w:rsidP="004D260F">
      <w:pPr>
        <w:pStyle w:val="ListBullet"/>
      </w:pPr>
      <w:r w:rsidRPr="004D260F">
        <w:t>Ensures landings are unobstructed by door swings</w:t>
      </w:r>
    </w:p>
    <w:p w14:paraId="7F56B654" w14:textId="77777777" w:rsidR="007041AD" w:rsidRDefault="007041AD" w:rsidP="004D260F">
      <w:pPr>
        <w:pStyle w:val="ListBullet"/>
      </w:pPr>
      <w:r w:rsidRPr="004D260F">
        <w:t>Provides guardrails where there</w:t>
      </w:r>
      <w:r w:rsidRPr="004B6675">
        <w:t xml:space="preserve"> is drop-off at the</w:t>
      </w:r>
      <w:r>
        <w:t xml:space="preserve"> edge of the landings</w:t>
      </w:r>
    </w:p>
    <w:p w14:paraId="0C4AB4B1" w14:textId="77777777" w:rsidR="00F95DED" w:rsidRPr="0022341A" w:rsidRDefault="00F95DED" w:rsidP="00F95DED">
      <w:pPr>
        <w:pStyle w:val="Subheading"/>
      </w:pPr>
      <w:r>
        <w:t>Maximum Points:</w:t>
      </w:r>
    </w:p>
    <w:p w14:paraId="2902B29C" w14:textId="77777777" w:rsidR="00F95DED" w:rsidRDefault="00F95DED" w:rsidP="00F95DED">
      <w:pPr>
        <w:pStyle w:val="ListBullet"/>
        <w:spacing w:after="160"/>
        <w:ind w:left="360" w:hanging="360"/>
      </w:pPr>
      <w:r>
        <w:t xml:space="preserve">Ensures the total rise for a </w:t>
      </w:r>
      <w:r w:rsidRPr="00B7491F">
        <w:t>flight of stairs is appropriate; if more than one flight is required, the number of steps in each flight</w:t>
      </w:r>
      <w:r>
        <w:t xml:space="preserve"> is the same</w:t>
      </w:r>
    </w:p>
    <w:p w14:paraId="678AC903" w14:textId="3FD06F14" w:rsidR="00F95DED" w:rsidRDefault="00F95DED" w:rsidP="00F95DED">
      <w:pPr>
        <w:pStyle w:val="ListBullet"/>
        <w:numPr>
          <w:ilvl w:val="0"/>
          <w:numId w:val="0"/>
        </w:numPr>
        <w:ind w:left="357"/>
      </w:pPr>
      <w:r w:rsidRPr="00B7491F">
        <w:rPr>
          <w:u w:val="single"/>
        </w:rPr>
        <w:t>Note</w:t>
      </w:r>
      <w:r w:rsidRPr="00B7491F">
        <w:t>: The maximum number of steps each flight should have is 12</w:t>
      </w:r>
      <w:r w:rsidR="00BD4301">
        <w:t>.</w:t>
      </w:r>
    </w:p>
    <w:p w14:paraId="7F56B655" w14:textId="77777777" w:rsidR="007041AD" w:rsidRPr="00C02052" w:rsidRDefault="007041AD" w:rsidP="001B4714">
      <w:pPr>
        <w:pStyle w:val="H3Body"/>
        <w:numPr>
          <w:ilvl w:val="2"/>
          <w:numId w:val="24"/>
        </w:numPr>
        <w:rPr>
          <w:rFonts w:eastAsia="Times New Roman"/>
        </w:rPr>
      </w:pPr>
      <w:r w:rsidRPr="00C02052">
        <w:rPr>
          <w:rFonts w:eastAsia="Times New Roman"/>
        </w:rPr>
        <w:t>Handrails</w:t>
      </w:r>
      <w:r>
        <w:rPr>
          <w:rFonts w:eastAsia="Times New Roman"/>
        </w:rPr>
        <w:t xml:space="preserve"> </w:t>
      </w:r>
      <w:r w:rsidRPr="00277617">
        <w:t xml:space="preserve">(Maximum Points: </w:t>
      </w:r>
      <w:r>
        <w:t>5</w:t>
      </w:r>
      <w:r w:rsidRPr="00277617">
        <w:t>)</w:t>
      </w:r>
    </w:p>
    <w:p w14:paraId="7F56B656" w14:textId="77777777" w:rsidR="007041AD" w:rsidRPr="0022341A" w:rsidRDefault="007041AD" w:rsidP="007041AD">
      <w:pPr>
        <w:pStyle w:val="Subheading"/>
      </w:pPr>
      <w:r w:rsidRPr="0022341A">
        <w:t xml:space="preserve">Minimum </w:t>
      </w:r>
      <w:r>
        <w:t>Points</w:t>
      </w:r>
      <w:r w:rsidRPr="0022341A">
        <w:t xml:space="preserve">: </w:t>
      </w:r>
    </w:p>
    <w:p w14:paraId="7F56B657" w14:textId="77777777" w:rsidR="007041AD" w:rsidRPr="004D260F" w:rsidRDefault="007041AD" w:rsidP="004D260F">
      <w:pPr>
        <w:pStyle w:val="ListBullet"/>
      </w:pPr>
      <w:r>
        <w:t xml:space="preserve">Provides </w:t>
      </w:r>
      <w:r w:rsidRPr="004D260F">
        <w:t>handrails on both sides of stairs at a consistent and accessible height</w:t>
      </w:r>
    </w:p>
    <w:p w14:paraId="7F56B658" w14:textId="58DF4E12" w:rsidR="007041AD" w:rsidRPr="004D260F" w:rsidRDefault="007041AD" w:rsidP="004D260F">
      <w:pPr>
        <w:pStyle w:val="ListBullet"/>
        <w:numPr>
          <w:ilvl w:val="0"/>
          <w:numId w:val="0"/>
        </w:numPr>
        <w:ind w:left="357"/>
      </w:pPr>
      <w:r w:rsidRPr="004D260F">
        <w:rPr>
          <w:u w:val="single"/>
        </w:rPr>
        <w:t>Note</w:t>
      </w:r>
      <w:r w:rsidRPr="004D260F">
        <w:t>: If stair is wide, an intermediate handrail</w:t>
      </w:r>
      <w:r w:rsidR="00BD4301">
        <w:t xml:space="preserve"> is recommended to ensure people can reach handrails on both sides if required.</w:t>
      </w:r>
    </w:p>
    <w:p w14:paraId="3B5A6E5D" w14:textId="77777777" w:rsidR="00B746CE" w:rsidRDefault="007041AD" w:rsidP="004D260F">
      <w:pPr>
        <w:pStyle w:val="ListBullet"/>
      </w:pPr>
      <w:r w:rsidRPr="004D260F">
        <w:t>Ensures handrails ar</w:t>
      </w:r>
      <w:r w:rsidR="00B746CE">
        <w:t>e continuous through the stairs</w:t>
      </w:r>
    </w:p>
    <w:p w14:paraId="7F56B659" w14:textId="7E8915D5" w:rsidR="007041AD" w:rsidRDefault="00B746CE" w:rsidP="00B746CE">
      <w:pPr>
        <w:pStyle w:val="ListBullet"/>
        <w:numPr>
          <w:ilvl w:val="0"/>
          <w:numId w:val="0"/>
        </w:numPr>
        <w:ind w:left="357"/>
      </w:pPr>
      <w:r w:rsidRPr="00B746CE">
        <w:rPr>
          <w:u w:val="single"/>
        </w:rPr>
        <w:t>Note</w:t>
      </w:r>
      <w:r>
        <w:t>: P</w:t>
      </w:r>
      <w:r w:rsidR="007041AD" w:rsidRPr="004D260F">
        <w:t>eople who are blind or have low vision rely on handrails to guide them in negotiating stairs, while people with mobility disabilities rely on them for stability</w:t>
      </w:r>
      <w:r w:rsidR="008C2811">
        <w:t>.</w:t>
      </w:r>
    </w:p>
    <w:p w14:paraId="6D48B6E2" w14:textId="77777777" w:rsidR="00B746CE" w:rsidRDefault="00B746CE" w:rsidP="00B746CE">
      <w:pPr>
        <w:pStyle w:val="ListBullet"/>
      </w:pPr>
      <w:r w:rsidRPr="004B6675">
        <w:t xml:space="preserve">Ensures the handrail size (diameter) facilitates grip, with </w:t>
      </w:r>
      <w:r>
        <w:t>a smooth and round design</w:t>
      </w:r>
    </w:p>
    <w:p w14:paraId="199CEDC5" w14:textId="77777777" w:rsidR="00B746CE" w:rsidRPr="004B6675" w:rsidRDefault="00B746CE" w:rsidP="00B746CE">
      <w:pPr>
        <w:pStyle w:val="ListBullet"/>
      </w:pPr>
      <w:r w:rsidRPr="004B6675">
        <w:t>Ensures sufficient clearance exists between handrail and wall</w:t>
      </w:r>
      <w:r>
        <w:t>, free of any sharp and</w:t>
      </w:r>
      <w:r w:rsidRPr="004B6675">
        <w:t xml:space="preserve"> abrasive elements</w:t>
      </w:r>
    </w:p>
    <w:p w14:paraId="7F56B65A" w14:textId="77777777" w:rsidR="007041AD" w:rsidRPr="004D260F" w:rsidRDefault="007041AD" w:rsidP="004D260F">
      <w:pPr>
        <w:pStyle w:val="ListBullet"/>
      </w:pPr>
      <w:r w:rsidRPr="004D260F">
        <w:t>Provides horizontal handrail extensions at the top and bottom of all stairs to provide support and orientation for people as they move between the stair and a level surface and vice versa</w:t>
      </w:r>
    </w:p>
    <w:p w14:paraId="7F56B65B" w14:textId="66F74778" w:rsidR="007041AD" w:rsidRPr="004D260F" w:rsidRDefault="007041AD" w:rsidP="004D260F">
      <w:pPr>
        <w:pStyle w:val="ListBullet"/>
      </w:pPr>
      <w:r w:rsidRPr="004D260F">
        <w:t xml:space="preserve">Ensures extensions are turned down or sideways and returned to post, floor or wall to prevent handbags, pockets, etc. from getting caught, with a consistent method used throughout the </w:t>
      </w:r>
      <w:r w:rsidR="003B59CE">
        <w:t>S</w:t>
      </w:r>
      <w:r w:rsidRPr="004D260F">
        <w:t>ite</w:t>
      </w:r>
    </w:p>
    <w:p w14:paraId="7F56B65C" w14:textId="6C1797BE" w:rsidR="007041AD" w:rsidRPr="004D260F" w:rsidRDefault="007041AD" w:rsidP="004D260F">
      <w:pPr>
        <w:pStyle w:val="ListBullet"/>
        <w:numPr>
          <w:ilvl w:val="0"/>
          <w:numId w:val="0"/>
        </w:numPr>
        <w:ind w:left="357"/>
      </w:pPr>
      <w:r w:rsidRPr="004D260F">
        <w:rPr>
          <w:u w:val="single"/>
        </w:rPr>
        <w:t>Note</w:t>
      </w:r>
      <w:r w:rsidRPr="004D260F">
        <w:t>:  Extensions are not required where they would project into another path of travel</w:t>
      </w:r>
      <w:r w:rsidR="008C2811">
        <w:t>.</w:t>
      </w:r>
    </w:p>
    <w:p w14:paraId="7F56B65D" w14:textId="77777777" w:rsidR="007041AD" w:rsidRPr="004D260F" w:rsidRDefault="007041AD" w:rsidP="004D260F">
      <w:pPr>
        <w:pStyle w:val="ListBullet"/>
      </w:pPr>
      <w:r w:rsidRPr="004D260F">
        <w:lastRenderedPageBreak/>
        <w:t>Has fixed support brackets on underside that do not interfere with a person running their hand along the length</w:t>
      </w:r>
    </w:p>
    <w:p w14:paraId="7F56B660" w14:textId="77777777" w:rsidR="007041AD" w:rsidRPr="004D260F" w:rsidRDefault="007041AD" w:rsidP="004D260F">
      <w:pPr>
        <w:pStyle w:val="ListBullet"/>
      </w:pPr>
      <w:r w:rsidRPr="004D260F">
        <w:t>Is securely attached and supports enough weight for its intended use</w:t>
      </w:r>
    </w:p>
    <w:p w14:paraId="7F56B663" w14:textId="77777777" w:rsidR="007041AD" w:rsidRDefault="007041AD" w:rsidP="004D260F">
      <w:pPr>
        <w:pStyle w:val="ListBullet"/>
      </w:pPr>
      <w:r w:rsidRPr="004D260F">
        <w:t>Contrasts visually with surrounding</w:t>
      </w:r>
      <w:r>
        <w:t xml:space="preserve"> surfaces </w:t>
      </w:r>
    </w:p>
    <w:p w14:paraId="7F56B664" w14:textId="77777777" w:rsidR="007041AD" w:rsidRDefault="007041AD" w:rsidP="007041AD">
      <w:pPr>
        <w:pStyle w:val="Subheading"/>
      </w:pPr>
      <w:r>
        <w:t>Maximum Points:</w:t>
      </w:r>
    </w:p>
    <w:p w14:paraId="607C2111" w14:textId="1235139A" w:rsidR="00E74E41" w:rsidRDefault="00E74E41" w:rsidP="00E74E41">
      <w:pPr>
        <w:pStyle w:val="ListBullet"/>
      </w:pPr>
      <w:r w:rsidRPr="004D260F">
        <w:t>Ensures handrails are continuous on both</w:t>
      </w:r>
      <w:r>
        <w:t xml:space="preserve"> sides and along landings</w:t>
      </w:r>
    </w:p>
    <w:p w14:paraId="30B38B78" w14:textId="65492671" w:rsidR="00B746CE" w:rsidRDefault="00B746CE" w:rsidP="00B746CE">
      <w:pPr>
        <w:pStyle w:val="ListBullet"/>
      </w:pPr>
      <w:r w:rsidRPr="004B6675">
        <w:t>Is constructed of materials of low thermal conductivity</w:t>
      </w:r>
      <w:r>
        <w:t xml:space="preserve"> that do not become too cold or hot to the touch, with preferred materials including wood or plastic-coated steel, or stainless steel</w:t>
      </w:r>
    </w:p>
    <w:p w14:paraId="72FA5182" w14:textId="77777777" w:rsidR="00B746CE" w:rsidRPr="004B6675" w:rsidRDefault="00B746CE" w:rsidP="00B746CE">
      <w:pPr>
        <w:pStyle w:val="ListBullet"/>
      </w:pPr>
      <w:r w:rsidRPr="004B6675">
        <w:t xml:space="preserve">Prevents people and </w:t>
      </w:r>
      <w:r>
        <w:t xml:space="preserve">service </w:t>
      </w:r>
      <w:r w:rsidRPr="004B6675">
        <w:t>dogs from walking underneath</w:t>
      </w:r>
    </w:p>
    <w:p w14:paraId="0815DD0B" w14:textId="20110043" w:rsidR="00B746CE" w:rsidRPr="004B6675" w:rsidRDefault="00B746CE" w:rsidP="00B746CE">
      <w:pPr>
        <w:pStyle w:val="ListBullet"/>
      </w:pPr>
      <w:r>
        <w:t xml:space="preserve">Allows people </w:t>
      </w:r>
      <w:r w:rsidRPr="004B6675">
        <w:t>with low</w:t>
      </w:r>
      <w:r>
        <w:t xml:space="preserve">er eye level, such as </w:t>
      </w:r>
      <w:r w:rsidR="00E74E41">
        <w:t>children</w:t>
      </w:r>
      <w:r>
        <w:t xml:space="preserve"> or </w:t>
      </w:r>
      <w:r w:rsidRPr="004B6675">
        <w:t>people of sh</w:t>
      </w:r>
      <w:r>
        <w:t xml:space="preserve">ort stature, to see </w:t>
      </w:r>
      <w:r w:rsidRPr="004B6675">
        <w:t>through the railings</w:t>
      </w:r>
    </w:p>
    <w:p w14:paraId="49CB3A76" w14:textId="59583986" w:rsidR="00A84941" w:rsidRDefault="00A84941" w:rsidP="00A84941">
      <w:pPr>
        <w:pStyle w:val="Subheading"/>
      </w:pPr>
      <w:r>
        <w:t>Ideas for Innovation:</w:t>
      </w:r>
    </w:p>
    <w:p w14:paraId="62EA49D7" w14:textId="03E7D9CF" w:rsidR="00A84941" w:rsidRDefault="00A84941" w:rsidP="00A84941">
      <w:pPr>
        <w:pStyle w:val="ListBullet"/>
      </w:pPr>
      <w:r>
        <w:t xml:space="preserve">A parallel </w:t>
      </w:r>
      <w:r w:rsidRPr="004D260F">
        <w:t>lower handrail for people of different heights, including children or people of short stature</w:t>
      </w:r>
    </w:p>
    <w:p w14:paraId="75CFE30F" w14:textId="19240958" w:rsidR="00CB6FCB" w:rsidRDefault="00CB6FCB" w:rsidP="00CB6FCB">
      <w:pPr>
        <w:pStyle w:val="ListBullet"/>
      </w:pPr>
      <w:r>
        <w:t xml:space="preserve">Lighting </w:t>
      </w:r>
      <w:r w:rsidR="0013743C">
        <w:t xml:space="preserve">fixture installed </w:t>
      </w:r>
      <w:r>
        <w:t>under handrail</w:t>
      </w:r>
      <w:r w:rsidR="0013743C">
        <w:t>s</w:t>
      </w:r>
      <w:r>
        <w:t xml:space="preserve"> to increase visibility</w:t>
      </w:r>
      <w:r w:rsidR="0013743C">
        <w:t xml:space="preserve"> of handrails and steps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andrails with lighting fixtures under"/>
      </w:tblPr>
      <w:tblGrid>
        <w:gridCol w:w="9350"/>
      </w:tblGrid>
      <w:tr w:rsidR="00CB6FCB" w14:paraId="1C593A84" w14:textId="77777777" w:rsidTr="7A3A72E7">
        <w:trPr>
          <w:tblHeader/>
        </w:trPr>
        <w:tc>
          <w:tcPr>
            <w:tcW w:w="9350" w:type="dxa"/>
          </w:tcPr>
          <w:p w14:paraId="4346A7D1" w14:textId="77777777" w:rsidR="00CB6FCB" w:rsidRDefault="00CB6FCB" w:rsidP="00ED3CBD">
            <w:pPr>
              <w:pStyle w:val="Illustration"/>
              <w:keepNext/>
              <w:tabs>
                <w:tab w:val="left" w:pos="675"/>
                <w:tab w:val="center" w:pos="4567"/>
              </w:tabs>
              <w:jc w:val="left"/>
            </w:pPr>
            <w:r>
              <w:tab/>
            </w:r>
            <w:r>
              <w:tab/>
            </w:r>
            <w:r>
              <w:rPr>
                <w:noProof/>
                <w:lang w:eastAsia="en-CA"/>
              </w:rPr>
              <w:drawing>
                <wp:inline distT="0" distB="0" distL="0" distR="0" wp14:anchorId="33D25B2E" wp14:editId="54BBEA97">
                  <wp:extent cx="3351600" cy="2512800"/>
                  <wp:effectExtent l="0" t="0" r="1270" b="1905"/>
                  <wp:docPr id="1048892342" name="Picture 1048892342" descr="Exterior stairs with handrails that have lighting fixture on its underside, providing additional light to the each step." title="Lighting fixture under hand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42" name="IMG_0052.JPG"/>
                          <pic:cNvPicPr/>
                        </pic:nvPicPr>
                        <pic:blipFill>
                          <a:blip r:embed="rId26" cstate="print">
                            <a:extLst>
                              <a:ext uri="{28A0092B-C50C-407E-A947-70E740481C1C}">
                                <a14:useLocalDpi xmlns:a14="http://schemas.microsoft.com/office/drawing/2010/main" val="0"/>
                              </a:ext>
                            </a:extLst>
                          </a:blip>
                          <a:stretch>
                            <a:fillRect/>
                          </a:stretch>
                        </pic:blipFill>
                        <pic:spPr>
                          <a:xfrm rot="10800000">
                            <a:off x="0" y="0"/>
                            <a:ext cx="3351600" cy="2512800"/>
                          </a:xfrm>
                          <a:prstGeom prst="rect">
                            <a:avLst/>
                          </a:prstGeom>
                        </pic:spPr>
                      </pic:pic>
                    </a:graphicData>
                  </a:graphic>
                </wp:inline>
              </w:drawing>
            </w:r>
          </w:p>
          <w:p w14:paraId="08A0D006" w14:textId="77777777" w:rsidR="00CB6FCB" w:rsidRDefault="00CB6FCB" w:rsidP="00ED3CBD">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w:t>
            </w:r>
            <w:r w:rsidR="00701727">
              <w:rPr>
                <w:noProof/>
              </w:rPr>
              <w:fldChar w:fldCharType="end"/>
            </w:r>
            <w:r>
              <w:t>: Handrails with lighting fixtures under (Photo Courtesy of Arnold Cheng)</w:t>
            </w:r>
          </w:p>
        </w:tc>
      </w:tr>
    </w:tbl>
    <w:p w14:paraId="19710DA7" w14:textId="212574F2" w:rsidR="00894391" w:rsidRDefault="00894391">
      <w:pPr>
        <w:rPr>
          <w:b/>
          <w:color w:val="1F4E79" w:themeColor="accent1" w:themeShade="80"/>
          <w:szCs w:val="26"/>
        </w:rPr>
      </w:pPr>
    </w:p>
    <w:p w14:paraId="7A73334C" w14:textId="77777777" w:rsidR="00894391" w:rsidRDefault="00894391">
      <w:pPr>
        <w:rPr>
          <w:b/>
          <w:color w:val="1F4E79" w:themeColor="accent1" w:themeShade="80"/>
          <w:szCs w:val="26"/>
        </w:rPr>
      </w:pPr>
      <w:r>
        <w:br w:type="page"/>
      </w:r>
    </w:p>
    <w:p w14:paraId="7F56B668" w14:textId="35042103" w:rsidR="007041AD" w:rsidRPr="00C02052" w:rsidRDefault="007041AD" w:rsidP="001B4714">
      <w:pPr>
        <w:pStyle w:val="H3Body"/>
        <w:numPr>
          <w:ilvl w:val="2"/>
          <w:numId w:val="24"/>
        </w:numPr>
      </w:pPr>
      <w:r w:rsidRPr="00C02052">
        <w:lastRenderedPageBreak/>
        <w:t>Tactile attention indicators</w:t>
      </w:r>
      <w:r>
        <w:t xml:space="preserve"> (truncated domes) </w:t>
      </w:r>
      <w:r w:rsidRPr="00277617">
        <w:t xml:space="preserve">(Maximum Points: </w:t>
      </w:r>
      <w:r>
        <w:t>5</w:t>
      </w:r>
      <w:r w:rsidRPr="00277617">
        <w:t>)</w:t>
      </w:r>
    </w:p>
    <w:p w14:paraId="7F56B669" w14:textId="77777777" w:rsidR="007041AD" w:rsidRPr="0022341A" w:rsidRDefault="007041AD" w:rsidP="007041AD">
      <w:r w:rsidRPr="0022341A">
        <w:t xml:space="preserve">May be required by regulation or standards on </w:t>
      </w:r>
      <w:r>
        <w:t xml:space="preserve">both </w:t>
      </w:r>
      <w:r w:rsidRPr="0022341A">
        <w:t>top and bottom</w:t>
      </w:r>
    </w:p>
    <w:p w14:paraId="7F56B66A" w14:textId="77777777" w:rsidR="007041AD" w:rsidRPr="0022341A" w:rsidRDefault="007041AD" w:rsidP="007041AD">
      <w:pPr>
        <w:pStyle w:val="Subheading"/>
      </w:pPr>
      <w:r w:rsidRPr="0022341A">
        <w:t>Minimum/</w:t>
      </w:r>
      <w:r>
        <w:t>M</w:t>
      </w:r>
      <w:r w:rsidRPr="0022341A">
        <w:t xml:space="preserve">aximum </w:t>
      </w:r>
      <w:r>
        <w:t>Points</w:t>
      </w:r>
      <w:r w:rsidRPr="0022341A">
        <w:t xml:space="preserve">: </w:t>
      </w:r>
    </w:p>
    <w:p w14:paraId="7F56B66B" w14:textId="77777777" w:rsidR="007041AD" w:rsidRPr="004D260F" w:rsidRDefault="007041AD" w:rsidP="004D260F">
      <w:pPr>
        <w:pStyle w:val="ListBullet"/>
      </w:pPr>
      <w:r>
        <w:t xml:space="preserve">Ensures tactile </w:t>
      </w:r>
      <w:r w:rsidRPr="004D260F">
        <w:t>attention indicators are placed at the top of the stairs to notify people who are blind or have low vision</w:t>
      </w:r>
    </w:p>
    <w:p w14:paraId="7F56B66C" w14:textId="620E1B73" w:rsidR="007041AD" w:rsidRPr="004D260F" w:rsidRDefault="007041AD" w:rsidP="004D260F">
      <w:pPr>
        <w:pStyle w:val="ListBullet"/>
        <w:numPr>
          <w:ilvl w:val="0"/>
          <w:numId w:val="0"/>
        </w:numPr>
        <w:ind w:left="357"/>
      </w:pPr>
      <w:r w:rsidRPr="004D260F">
        <w:rPr>
          <w:u w:val="single"/>
        </w:rPr>
        <w:t>Note</w:t>
      </w:r>
      <w:r w:rsidRPr="004D260F">
        <w:t xml:space="preserve">: Tactile attention indicators are generally not used on intermediate landings, as this can give a false impression that the end of the flight of stairs has been reached. However, </w:t>
      </w:r>
      <w:r w:rsidR="00E74E41">
        <w:t>tactile attention indicators may be</w:t>
      </w:r>
      <w:r w:rsidRPr="004D260F">
        <w:t xml:space="preserve"> used on an intermediate landing that meets with another path of travel or circulation route.</w:t>
      </w:r>
    </w:p>
    <w:p w14:paraId="7F56B66D" w14:textId="77777777" w:rsidR="007041AD" w:rsidRPr="004D260F" w:rsidRDefault="007041AD" w:rsidP="004D260F">
      <w:pPr>
        <w:pStyle w:val="ListBullet"/>
      </w:pPr>
      <w:r w:rsidRPr="004D260F">
        <w:t>Ensures material is contrasting in colour with the surrounding surface material and is of a different texture</w:t>
      </w:r>
    </w:p>
    <w:p w14:paraId="7F56B66E" w14:textId="17DFA124" w:rsidR="007041AD" w:rsidRPr="0022341A" w:rsidRDefault="007041AD" w:rsidP="004D260F">
      <w:pPr>
        <w:pStyle w:val="ListBullet"/>
      </w:pPr>
      <w:r w:rsidRPr="004D260F">
        <w:t xml:space="preserve">Ensures </w:t>
      </w:r>
      <w:r w:rsidR="00E74E41">
        <w:t xml:space="preserve">tactile attention </w:t>
      </w:r>
      <w:r w:rsidRPr="004D260F">
        <w:t>indicators extend the full width of the stairs and are of sufficient length in the direction of travel to provide adequate warning</w:t>
      </w:r>
      <w:r>
        <w:t xml:space="preserve"> to people who are blind or have low vision </w:t>
      </w:r>
    </w:p>
    <w:p w14:paraId="7F56B66F" w14:textId="77777777" w:rsidR="007041AD" w:rsidRPr="00C02052" w:rsidRDefault="007041AD" w:rsidP="001B4714">
      <w:pPr>
        <w:pStyle w:val="H3Body"/>
        <w:numPr>
          <w:ilvl w:val="2"/>
          <w:numId w:val="24"/>
        </w:numPr>
      </w:pPr>
      <w:r w:rsidRPr="00C02052">
        <w:t xml:space="preserve">Colour-contrasted </w:t>
      </w:r>
      <w:r>
        <w:t xml:space="preserve">and slip-resistant </w:t>
      </w:r>
      <w:r w:rsidRPr="00C02052">
        <w:t>strip on nosing</w:t>
      </w:r>
      <w:r>
        <w:t xml:space="preserve"> </w:t>
      </w:r>
      <w:r w:rsidRPr="00277617">
        <w:t xml:space="preserve">(Maximum Points: </w:t>
      </w:r>
      <w:r>
        <w:t>4</w:t>
      </w:r>
      <w:r w:rsidRPr="00277617">
        <w:t>)</w:t>
      </w:r>
    </w:p>
    <w:p w14:paraId="0A69994D" w14:textId="77777777" w:rsidR="00381A68" w:rsidRPr="007D7928" w:rsidRDefault="00381A68" w:rsidP="00381A68">
      <w:pPr>
        <w:pStyle w:val="Subheading"/>
      </w:pPr>
      <w:r>
        <w:t>Minimum</w:t>
      </w:r>
      <w:r w:rsidRPr="007D7928">
        <w:t xml:space="preserve"> </w:t>
      </w:r>
      <w:r>
        <w:t>Points</w:t>
      </w:r>
      <w:r w:rsidRPr="007D7928">
        <w:t>:</w:t>
      </w:r>
    </w:p>
    <w:p w14:paraId="102ACE1B" w14:textId="77777777" w:rsidR="00381A68" w:rsidRPr="00B7491F" w:rsidRDefault="00381A68" w:rsidP="00381A68">
      <w:pPr>
        <w:pStyle w:val="ListBullet"/>
      </w:pPr>
      <w:r>
        <w:t xml:space="preserve">Ensures each </w:t>
      </w:r>
      <w:r w:rsidRPr="00B7491F">
        <w:t>step edge has strip that colour contrasts with the tread to visually highlight the step edge and improve depth perception</w:t>
      </w:r>
    </w:p>
    <w:p w14:paraId="55319EF3" w14:textId="60254E88" w:rsidR="00381A68" w:rsidRPr="00B7491F" w:rsidRDefault="00381A68" w:rsidP="00381A68">
      <w:pPr>
        <w:pStyle w:val="ListBullet"/>
        <w:numPr>
          <w:ilvl w:val="0"/>
          <w:numId w:val="0"/>
        </w:numPr>
        <w:ind w:left="357"/>
      </w:pPr>
      <w:r w:rsidRPr="00B7491F">
        <w:rPr>
          <w:u w:val="single"/>
        </w:rPr>
        <w:t>Note</w:t>
      </w:r>
      <w:r w:rsidRPr="00B7491F">
        <w:t xml:space="preserve">: Light-coloured strips on dark treads are preferred to light-coloured treads on dark strips as dark strips on nosings are harder to notice by people with </w:t>
      </w:r>
      <w:r w:rsidR="0062146C">
        <w:t>low vision</w:t>
      </w:r>
      <w:r w:rsidR="008C2811">
        <w:t>.</w:t>
      </w:r>
    </w:p>
    <w:p w14:paraId="6BABB282" w14:textId="77777777" w:rsidR="00381A68" w:rsidRDefault="00381A68" w:rsidP="00381A68">
      <w:pPr>
        <w:pStyle w:val="ListBullet"/>
      </w:pPr>
      <w:r w:rsidRPr="00B7491F">
        <w:t>Ensures strip extends the full width</w:t>
      </w:r>
      <w:r>
        <w:t xml:space="preserve"> of the step and is of adequate width</w:t>
      </w:r>
    </w:p>
    <w:p w14:paraId="34EC0416" w14:textId="77777777" w:rsidR="00381A68" w:rsidRPr="007D7928" w:rsidRDefault="00381A68" w:rsidP="00381A68">
      <w:pPr>
        <w:pStyle w:val="Subheading"/>
      </w:pPr>
      <w:r>
        <w:t>Maximum Points:</w:t>
      </w:r>
    </w:p>
    <w:p w14:paraId="5D659855" w14:textId="77777777" w:rsidR="00381A68" w:rsidRDefault="00381A68" w:rsidP="00381A68">
      <w:pPr>
        <w:pStyle w:val="ListBullet"/>
      </w:pPr>
      <w:r w:rsidRPr="00B7491F">
        <w:t>Ensures strip is slip resistant</w:t>
      </w:r>
      <w:r>
        <w:t xml:space="preserve"> </w:t>
      </w:r>
    </w:p>
    <w:p w14:paraId="1D91D4A4" w14:textId="77777777" w:rsidR="00381A68" w:rsidRPr="00B7491F" w:rsidRDefault="00381A68" w:rsidP="00381A68">
      <w:pPr>
        <w:pStyle w:val="ListBullet"/>
      </w:pPr>
      <w:r>
        <w:t xml:space="preserve">Ensures each </w:t>
      </w:r>
      <w:r w:rsidRPr="00B7491F">
        <w:t>contrasting strip wraps around nosing and continues down the riser so that it is visible when both ascending and descending the stairs (e.g., no more than 10 mm)</w:t>
      </w:r>
    </w:p>
    <w:p w14:paraId="7F56B675" w14:textId="0DF060B5" w:rsidR="007041AD" w:rsidRPr="0022341A" w:rsidRDefault="00381A68" w:rsidP="00381A68">
      <w:pPr>
        <w:pStyle w:val="ListBullet"/>
      </w:pPr>
      <w:r w:rsidRPr="00B7491F">
        <w:t>Ensures a single colour is used for contrasting strips</w:t>
      </w:r>
    </w:p>
    <w:p w14:paraId="7F56B676" w14:textId="77777777" w:rsidR="007041AD" w:rsidRPr="00C02052" w:rsidRDefault="007041AD" w:rsidP="001B4714">
      <w:pPr>
        <w:pStyle w:val="H3Body"/>
        <w:numPr>
          <w:ilvl w:val="2"/>
          <w:numId w:val="24"/>
        </w:numPr>
      </w:pPr>
      <w:r w:rsidRPr="00C02052">
        <w:t>Riser height and tread depth</w:t>
      </w:r>
      <w:r>
        <w:t xml:space="preserve"> </w:t>
      </w:r>
      <w:r w:rsidRPr="00277617">
        <w:t xml:space="preserve">(Maximum Points: </w:t>
      </w:r>
      <w:r>
        <w:t>4</w:t>
      </w:r>
      <w:r w:rsidRPr="00277617">
        <w:t>)</w:t>
      </w:r>
    </w:p>
    <w:p w14:paraId="2E13FBD1" w14:textId="480EE6C9" w:rsidR="003A6B61" w:rsidRPr="007D7928" w:rsidRDefault="003A6B61" w:rsidP="003A6B61">
      <w:pPr>
        <w:pStyle w:val="Subheading"/>
      </w:pPr>
      <w:r>
        <w:t>Minimum</w:t>
      </w:r>
      <w:r w:rsidR="00F95DED">
        <w:t xml:space="preserve">/Maximum </w:t>
      </w:r>
      <w:r>
        <w:t>Points</w:t>
      </w:r>
      <w:r w:rsidRPr="007D7928">
        <w:t>:</w:t>
      </w:r>
    </w:p>
    <w:p w14:paraId="4FB05CDD" w14:textId="77777777" w:rsidR="003A6B61" w:rsidRPr="00B7491F" w:rsidRDefault="003A6B61" w:rsidP="003A6B61">
      <w:pPr>
        <w:pStyle w:val="ListBullet"/>
      </w:pPr>
      <w:r>
        <w:t xml:space="preserve">Ensures steps are </w:t>
      </w:r>
      <w:r w:rsidRPr="00B7491F">
        <w:t>consistent throughout with uniform riser heights and tread depths; inconsistencies in rise or in tread depth can create tripping hazards</w:t>
      </w:r>
    </w:p>
    <w:p w14:paraId="3BE75F41" w14:textId="77777777" w:rsidR="003A6B61" w:rsidRDefault="003A6B61" w:rsidP="003A6B61">
      <w:pPr>
        <w:pStyle w:val="ListBullet"/>
      </w:pPr>
      <w:r w:rsidRPr="00B7491F">
        <w:t>Ensures dimensions are adequate</w:t>
      </w:r>
      <w:r>
        <w:t xml:space="preserve"> to provide safe footing for all users</w:t>
      </w:r>
    </w:p>
    <w:p w14:paraId="4F6F63C3" w14:textId="77777777" w:rsidR="00894391" w:rsidRDefault="00894391">
      <w:pPr>
        <w:rPr>
          <w:rFonts w:eastAsia="Times New Roman"/>
          <w:b/>
          <w:color w:val="1F4E79" w:themeColor="accent1" w:themeShade="80"/>
          <w:szCs w:val="26"/>
        </w:rPr>
      </w:pPr>
      <w:r>
        <w:rPr>
          <w:rFonts w:eastAsia="Times New Roman"/>
        </w:rPr>
        <w:br w:type="page"/>
      </w:r>
    </w:p>
    <w:p w14:paraId="7F56B67B" w14:textId="3083E831" w:rsidR="007041AD" w:rsidRPr="00C02052" w:rsidRDefault="007041AD" w:rsidP="001B4714">
      <w:pPr>
        <w:pStyle w:val="H3Body"/>
        <w:numPr>
          <w:ilvl w:val="2"/>
          <w:numId w:val="24"/>
        </w:numPr>
        <w:rPr>
          <w:rFonts w:eastAsia="Times New Roman"/>
        </w:rPr>
      </w:pPr>
      <w:r w:rsidRPr="00C02052">
        <w:rPr>
          <w:rFonts w:eastAsia="Times New Roman"/>
        </w:rPr>
        <w:lastRenderedPageBreak/>
        <w:t>No open riser</w:t>
      </w:r>
      <w:r>
        <w:rPr>
          <w:rFonts w:eastAsia="Times New Roman"/>
        </w:rPr>
        <w:t xml:space="preserve"> </w:t>
      </w:r>
      <w:r w:rsidRPr="00277617">
        <w:t>(Maximum Points: 3)</w:t>
      </w:r>
    </w:p>
    <w:p w14:paraId="7F56B67C" w14:textId="77777777" w:rsidR="007041AD" w:rsidRPr="0022341A" w:rsidRDefault="007041AD" w:rsidP="007041AD">
      <w:pPr>
        <w:pStyle w:val="Subheading"/>
      </w:pPr>
      <w:r w:rsidRPr="0022341A">
        <w:t>Minimum/</w:t>
      </w:r>
      <w:r>
        <w:t>M</w:t>
      </w:r>
      <w:r w:rsidRPr="0022341A">
        <w:t xml:space="preserve">aximum </w:t>
      </w:r>
      <w:r>
        <w:t>Points</w:t>
      </w:r>
      <w:r w:rsidRPr="0022341A">
        <w:t>:</w:t>
      </w:r>
    </w:p>
    <w:p w14:paraId="7F56B67D" w14:textId="77777777" w:rsidR="007041AD" w:rsidRPr="004D260F" w:rsidRDefault="007041AD" w:rsidP="004D260F">
      <w:pPr>
        <w:pStyle w:val="ListBullet"/>
      </w:pPr>
      <w:r>
        <w:t xml:space="preserve">Ensures all </w:t>
      </w:r>
      <w:r w:rsidRPr="004D260F">
        <w:t>step risers are closed and opaque; open risers can be tripping hazards, a source of visual confusion, or disconcerting</w:t>
      </w:r>
    </w:p>
    <w:p w14:paraId="7F56B67E" w14:textId="124290A6" w:rsidR="007041AD" w:rsidRPr="0022341A" w:rsidRDefault="007041AD" w:rsidP="004D260F">
      <w:pPr>
        <w:pStyle w:val="ListBullet"/>
        <w:numPr>
          <w:ilvl w:val="0"/>
          <w:numId w:val="0"/>
        </w:numPr>
        <w:ind w:left="357"/>
      </w:pPr>
      <w:r w:rsidRPr="004D260F">
        <w:rPr>
          <w:u w:val="single"/>
        </w:rPr>
        <w:t>Note</w:t>
      </w:r>
      <w:r w:rsidRPr="004D260F">
        <w:t>: People who wear leg braces or prosthetic devices need a solid riser to guide the</w:t>
      </w:r>
      <w:r w:rsidR="00EA397A">
        <w:t>ir</w:t>
      </w:r>
      <w:r w:rsidRPr="004D260F">
        <w:t xml:space="preserve"> foot up the riser and over the nosing to the next step; those who use canes or crutches place them against the riser of</w:t>
      </w:r>
      <w:r w:rsidRPr="0022341A">
        <w:t xml:space="preserve"> the next step in order to maintain balance</w:t>
      </w:r>
      <w:r w:rsidR="008C2811">
        <w:t>.</w:t>
      </w:r>
    </w:p>
    <w:p w14:paraId="7F56B67F" w14:textId="77777777" w:rsidR="007041AD" w:rsidRPr="00C02052" w:rsidRDefault="007041AD" w:rsidP="001B4714">
      <w:pPr>
        <w:pStyle w:val="H3Body"/>
        <w:numPr>
          <w:ilvl w:val="2"/>
          <w:numId w:val="24"/>
        </w:numPr>
        <w:rPr>
          <w:rFonts w:eastAsia="Times New Roman"/>
        </w:rPr>
      </w:pPr>
      <w:r w:rsidRPr="00C02052">
        <w:rPr>
          <w:rFonts w:eastAsia="Times New Roman"/>
        </w:rPr>
        <w:t>Nosing design</w:t>
      </w:r>
      <w:r>
        <w:rPr>
          <w:rFonts w:eastAsia="Times New Roman"/>
        </w:rPr>
        <w:t xml:space="preserve"> </w:t>
      </w:r>
      <w:r w:rsidRPr="00277617">
        <w:t xml:space="preserve">(Maximum Points: </w:t>
      </w:r>
      <w:r>
        <w:t>2</w:t>
      </w:r>
      <w:r w:rsidRPr="00277617">
        <w:t>)</w:t>
      </w:r>
    </w:p>
    <w:p w14:paraId="7F56B680" w14:textId="77777777" w:rsidR="007041AD" w:rsidRPr="0022341A" w:rsidRDefault="007041AD" w:rsidP="007041AD">
      <w:pPr>
        <w:pStyle w:val="Subheading"/>
      </w:pPr>
      <w:r w:rsidRPr="0022341A">
        <w:t>Minimum/</w:t>
      </w:r>
      <w:r>
        <w:t>M</w:t>
      </w:r>
      <w:r w:rsidRPr="0022341A">
        <w:t xml:space="preserve">aximum </w:t>
      </w:r>
      <w:r>
        <w:t>Points</w:t>
      </w:r>
      <w:r w:rsidRPr="0022341A">
        <w:t>:</w:t>
      </w:r>
    </w:p>
    <w:p w14:paraId="7F56B681" w14:textId="77777777" w:rsidR="007041AD" w:rsidRPr="004B6675" w:rsidRDefault="007041AD" w:rsidP="004B6675">
      <w:pPr>
        <w:pStyle w:val="ListBullet"/>
      </w:pPr>
      <w:r w:rsidRPr="004B6675">
        <w:t>Ensures nosings are flush with riser, or are sloped to the riser at an angle greater than 60° to the horizontal, where they project</w:t>
      </w:r>
    </w:p>
    <w:p w14:paraId="7F56B682" w14:textId="6A81B7B7" w:rsidR="007041AD" w:rsidRPr="0022341A" w:rsidRDefault="00E74E41" w:rsidP="004B6675">
      <w:pPr>
        <w:pStyle w:val="ListBullet"/>
      </w:pPr>
      <w:r>
        <w:t>Where</w:t>
      </w:r>
      <w:r w:rsidR="007041AD" w:rsidRPr="004B6675">
        <w:t xml:space="preserve"> projecting nosings are used,</w:t>
      </w:r>
      <w:r>
        <w:t xml:space="preserve"> ensures</w:t>
      </w:r>
      <w:r w:rsidR="007041AD" w:rsidRPr="004B6675">
        <w:t xml:space="preserve"> they do not have sharp or abrupt edges or an underside that prevents a foot from sliding up the riser and may cause tripping; projecting nosings must be rounded</w:t>
      </w:r>
      <w:r w:rsidR="007041AD">
        <w:t xml:space="preserve"> or bevelled</w:t>
      </w:r>
    </w:p>
    <w:p w14:paraId="7F56B683" w14:textId="77777777" w:rsidR="007041AD" w:rsidRPr="00C02052" w:rsidRDefault="007041AD" w:rsidP="001B4714">
      <w:pPr>
        <w:pStyle w:val="H3Body"/>
        <w:numPr>
          <w:ilvl w:val="2"/>
          <w:numId w:val="24"/>
        </w:numPr>
        <w:rPr>
          <w:rFonts w:eastAsia="Times New Roman"/>
        </w:rPr>
      </w:pPr>
      <w:r w:rsidRPr="00C02052">
        <w:rPr>
          <w:rFonts w:eastAsia="Times New Roman"/>
        </w:rPr>
        <w:t>Drainage</w:t>
      </w:r>
      <w:r>
        <w:rPr>
          <w:rFonts w:eastAsia="Times New Roman"/>
        </w:rPr>
        <w:t xml:space="preserve"> </w:t>
      </w:r>
      <w:r w:rsidRPr="00277617">
        <w:t xml:space="preserve">(Maximum Points: </w:t>
      </w:r>
      <w:r>
        <w:t>2</w:t>
      </w:r>
      <w:r w:rsidRPr="00277617">
        <w:t>)</w:t>
      </w:r>
    </w:p>
    <w:p w14:paraId="7F56B684" w14:textId="77777777" w:rsidR="007041AD" w:rsidRPr="0022341A" w:rsidRDefault="007041AD" w:rsidP="007041AD">
      <w:pPr>
        <w:pStyle w:val="Subheading"/>
      </w:pPr>
      <w:r w:rsidRPr="0022341A">
        <w:t>Minimum/</w:t>
      </w:r>
      <w:r>
        <w:t>M</w:t>
      </w:r>
      <w:r w:rsidRPr="0022341A">
        <w:t xml:space="preserve">aximum </w:t>
      </w:r>
      <w:r>
        <w:t>Points</w:t>
      </w:r>
      <w:r w:rsidRPr="0022341A">
        <w:t>:</w:t>
      </w:r>
    </w:p>
    <w:p w14:paraId="7F56B685" w14:textId="77777777" w:rsidR="007041AD" w:rsidRPr="0022341A" w:rsidRDefault="007041AD" w:rsidP="007041AD">
      <w:pPr>
        <w:pStyle w:val="ListBullet"/>
        <w:spacing w:after="160"/>
        <w:ind w:left="360" w:hanging="360"/>
      </w:pPr>
      <w:r>
        <w:t>Ensures s</w:t>
      </w:r>
      <w:r w:rsidRPr="004B6675">
        <w:t>t</w:t>
      </w:r>
      <w:r>
        <w:t>eps, treads, and landings have adequate drainage to prevent water pooling</w:t>
      </w:r>
    </w:p>
    <w:p w14:paraId="7F56B686" w14:textId="77777777" w:rsidR="007041AD" w:rsidRPr="00C02052" w:rsidRDefault="007041AD" w:rsidP="001B4714">
      <w:pPr>
        <w:pStyle w:val="H3Body"/>
        <w:numPr>
          <w:ilvl w:val="2"/>
          <w:numId w:val="24"/>
        </w:numPr>
        <w:rPr>
          <w:rFonts w:eastAsia="Times New Roman"/>
        </w:rPr>
      </w:pPr>
      <w:r w:rsidRPr="6B937BA3">
        <w:rPr>
          <w:rFonts w:eastAsia="Times New Roman"/>
        </w:rPr>
        <w:t xml:space="preserve">Height clearance </w:t>
      </w:r>
      <w:r>
        <w:t>(Maximum Points: 3)</w:t>
      </w:r>
    </w:p>
    <w:p w14:paraId="7F56B687" w14:textId="77777777" w:rsidR="007041AD" w:rsidRPr="0022341A" w:rsidRDefault="007041AD" w:rsidP="007041AD">
      <w:r w:rsidRPr="0022341A">
        <w:t>N/A only if stairs do not have overhead shelter</w:t>
      </w:r>
      <w:r>
        <w:t xml:space="preserve"> or underside of stairs is enclosed</w:t>
      </w:r>
    </w:p>
    <w:p w14:paraId="7F56B688" w14:textId="77777777" w:rsidR="007041AD" w:rsidRPr="0022341A" w:rsidRDefault="007041AD" w:rsidP="007041AD">
      <w:pPr>
        <w:pStyle w:val="Subheading"/>
      </w:pPr>
      <w:r w:rsidRPr="0022341A">
        <w:t>Minimum/</w:t>
      </w:r>
      <w:r>
        <w:t>M</w:t>
      </w:r>
      <w:r w:rsidRPr="0022341A">
        <w:t xml:space="preserve">aximum </w:t>
      </w:r>
      <w:r>
        <w:t>Points</w:t>
      </w:r>
      <w:r w:rsidRPr="0022341A">
        <w:t>:</w:t>
      </w:r>
    </w:p>
    <w:p w14:paraId="48E527EF" w14:textId="77777777" w:rsidR="00CB1775" w:rsidRPr="00B7491F" w:rsidRDefault="00CB1775" w:rsidP="00CB1775">
      <w:pPr>
        <w:pStyle w:val="ListBullet"/>
      </w:pPr>
      <w:r>
        <w:t xml:space="preserve">Maintains overhead clearance </w:t>
      </w:r>
      <w:r w:rsidRPr="00B7491F">
        <w:t>throughout the full length of the stairway and on any landings (e.g., if sheltered or if items are suspended above stairs)</w:t>
      </w:r>
    </w:p>
    <w:p w14:paraId="1A39CC00" w14:textId="77777777" w:rsidR="00CB1775" w:rsidRDefault="00CB1775" w:rsidP="00CB1775">
      <w:pPr>
        <w:pStyle w:val="ListBullet"/>
      </w:pPr>
      <w:r w:rsidRPr="00B7491F">
        <w:t xml:space="preserve">Ensures the area beneath an unenclosed staircase has a </w:t>
      </w:r>
      <w:r>
        <w:t xml:space="preserve">cane-detectable feature, such as </w:t>
      </w:r>
      <w:r w:rsidRPr="00B7491F">
        <w:t>guardrail</w:t>
      </w:r>
      <w:r>
        <w:t>s or planters,</w:t>
      </w:r>
      <w:r w:rsidRPr="00B7491F">
        <w:t xml:space="preserve"> to prevent people from colliding with the underside</w:t>
      </w:r>
      <w:r>
        <w:t xml:space="preserve"> of the stairs</w:t>
      </w:r>
    </w:p>
    <w:p w14:paraId="7F56B68B" w14:textId="4B5C1F5B" w:rsidR="007041AD" w:rsidRPr="0022341A" w:rsidRDefault="007041AD" w:rsidP="004B6675">
      <w:pPr>
        <w:pStyle w:val="ListBullet"/>
      </w:pPr>
      <w:r w:rsidRPr="004B6675">
        <w:t xml:space="preserve">Provides ample </w:t>
      </w:r>
      <w:r w:rsidR="00E74E41">
        <w:t>overhead clearance</w:t>
      </w:r>
      <w:r w:rsidRPr="004B6675">
        <w:t xml:space="preserve"> (e.g., if</w:t>
      </w:r>
      <w:r>
        <w:t xml:space="preserve"> sheltered or if items are suspended above stairs)</w:t>
      </w:r>
    </w:p>
    <w:p w14:paraId="229B1CBC" w14:textId="77777777" w:rsidR="003E54DB" w:rsidRDefault="003E54DB">
      <w:pPr>
        <w:rPr>
          <w:b/>
          <w:color w:val="1F4E79" w:themeColor="accent1" w:themeShade="80"/>
          <w:sz w:val="26"/>
          <w:szCs w:val="26"/>
        </w:rPr>
      </w:pPr>
      <w:r>
        <w:br w:type="page"/>
      </w:r>
    </w:p>
    <w:p w14:paraId="7F56B68C" w14:textId="77B2D4D0" w:rsidR="007041AD" w:rsidRPr="00C02052" w:rsidRDefault="007041AD" w:rsidP="001B4714">
      <w:pPr>
        <w:pStyle w:val="H3Body"/>
        <w:numPr>
          <w:ilvl w:val="2"/>
          <w:numId w:val="24"/>
        </w:numPr>
      </w:pPr>
      <w:r w:rsidRPr="093E03C3">
        <w:lastRenderedPageBreak/>
        <w:t xml:space="preserve">Well-illuminated (if required for expected usage) </w:t>
      </w:r>
      <w:r>
        <w:t>(Maximum Points: 3)</w:t>
      </w:r>
    </w:p>
    <w:p w14:paraId="7F56B68D" w14:textId="77777777" w:rsidR="007041AD" w:rsidRPr="0022341A" w:rsidRDefault="007041AD" w:rsidP="007041AD">
      <w:r w:rsidRPr="0022341A">
        <w:t>N/A only if no power or policy for day use only</w:t>
      </w:r>
    </w:p>
    <w:p w14:paraId="7F56B68E" w14:textId="77777777" w:rsidR="007041AD" w:rsidRPr="00590DCB" w:rsidRDefault="007041AD" w:rsidP="007041AD">
      <w:pPr>
        <w:pStyle w:val="Subheading"/>
      </w:pPr>
      <w:r w:rsidRPr="00590DCB">
        <w:t>Minimum</w:t>
      </w:r>
      <w:r>
        <w:t>/Maximum</w:t>
      </w:r>
      <w:r w:rsidRPr="00590DCB">
        <w:t xml:space="preserve"> </w:t>
      </w:r>
      <w:r>
        <w:t>Points</w:t>
      </w:r>
      <w:r w:rsidRPr="00590DCB">
        <w:t>:</w:t>
      </w:r>
    </w:p>
    <w:p w14:paraId="7F56B68F" w14:textId="77777777" w:rsidR="007041AD" w:rsidRPr="004D260F" w:rsidRDefault="007041AD" w:rsidP="004D260F">
      <w:pPr>
        <w:pStyle w:val="ListBullet"/>
      </w:pPr>
      <w:r>
        <w:t xml:space="preserve">Ensures </w:t>
      </w:r>
      <w:r w:rsidRPr="004B6675">
        <w:t xml:space="preserve">the stair </w:t>
      </w:r>
      <w:r w:rsidRPr="004D260F">
        <w:t>is brightly lit to be used safely after dark</w:t>
      </w:r>
    </w:p>
    <w:p w14:paraId="7F56B690" w14:textId="77777777" w:rsidR="007041AD" w:rsidRPr="004D260F" w:rsidRDefault="007041AD" w:rsidP="004D260F">
      <w:pPr>
        <w:pStyle w:val="ListBullet"/>
      </w:pPr>
      <w:r w:rsidRPr="004D260F">
        <w:t>Ensures steps and stairs are lit by low-level fixtures to highlight the tread and riser surface</w:t>
      </w:r>
    </w:p>
    <w:p w14:paraId="7F56B691" w14:textId="77777777" w:rsidR="007041AD" w:rsidRPr="004D260F" w:rsidRDefault="007041AD" w:rsidP="004D260F">
      <w:pPr>
        <w:pStyle w:val="ListBullet"/>
      </w:pPr>
      <w:r w:rsidRPr="004D260F">
        <w:t>Provides even light distribution at ground level and minimizes lights presenting a source of glare or creating pools of light and areas of shadow</w:t>
      </w:r>
    </w:p>
    <w:p w14:paraId="7F56B694" w14:textId="77777777" w:rsidR="007041AD" w:rsidRPr="0022341A" w:rsidRDefault="007041AD" w:rsidP="004B6675">
      <w:pPr>
        <w:pStyle w:val="Subheading"/>
      </w:pPr>
      <w:r>
        <w:t xml:space="preserve">Ideas for </w:t>
      </w:r>
      <w:r w:rsidRPr="004B6675">
        <w:t>Innovation</w:t>
      </w:r>
      <w:r w:rsidRPr="0022341A">
        <w:t>:</w:t>
      </w:r>
    </w:p>
    <w:p w14:paraId="7F56B695" w14:textId="77777777" w:rsidR="007041AD" w:rsidRPr="004B6675" w:rsidRDefault="007041AD" w:rsidP="004D260F">
      <w:pPr>
        <w:pStyle w:val="ListBullet"/>
      </w:pPr>
      <w:r>
        <w:t>Glow-in-the-</w:t>
      </w:r>
      <w:r w:rsidRPr="004D260F">
        <w:t>dark</w:t>
      </w:r>
      <w:r w:rsidRPr="004B6675">
        <w:t xml:space="preserve"> stair nosing strips along emergency exit routes to illuminate steps during a power outage</w:t>
      </w:r>
    </w:p>
    <w:p w14:paraId="2B54D1B7" w14:textId="77777777" w:rsidR="00894391" w:rsidRDefault="00894391">
      <w:pPr>
        <w:rPr>
          <w:rFonts w:ascii="Segoe UI" w:hAnsi="Segoe UI" w:cs="Segoe UI"/>
          <w:b/>
          <w:color w:val="2F5496" w:themeColor="accent5" w:themeShade="BF"/>
          <w:szCs w:val="26"/>
        </w:rPr>
      </w:pPr>
      <w:bookmarkStart w:id="53" w:name="_Toc37232433"/>
      <w:bookmarkStart w:id="54" w:name="_Toc37232656"/>
      <w:r>
        <w:br w:type="page"/>
      </w:r>
    </w:p>
    <w:p w14:paraId="7A6ED50F" w14:textId="141BE3BA" w:rsidR="00B27948" w:rsidRDefault="00AB7A45" w:rsidP="001B4714">
      <w:pPr>
        <w:pStyle w:val="H2Body"/>
        <w:numPr>
          <w:ilvl w:val="1"/>
          <w:numId w:val="24"/>
        </w:numPr>
      </w:pPr>
      <w:bookmarkStart w:id="55" w:name="_Toc39442840"/>
      <w:bookmarkStart w:id="56" w:name="_Toc40429239"/>
      <w:bookmarkStart w:id="57" w:name="_Toc40429322"/>
      <w:r>
        <w:lastRenderedPageBreak/>
        <w:t>Building Entrance</w:t>
      </w:r>
      <w:bookmarkEnd w:id="53"/>
      <w:bookmarkEnd w:id="54"/>
      <w:r w:rsidR="00D919B0">
        <w:t>s</w:t>
      </w:r>
      <w:bookmarkEnd w:id="55"/>
      <w:bookmarkEnd w:id="56"/>
      <w:bookmarkEnd w:id="57"/>
    </w:p>
    <w:p w14:paraId="7F56B696" w14:textId="08F0ACA5" w:rsidR="00AB7A45" w:rsidRDefault="00BE02C3" w:rsidP="00B27948">
      <w:pPr>
        <w:pStyle w:val="Scores"/>
      </w:pPr>
      <w:r>
        <w:t>(Maximum Score: 70 Points)</w:t>
      </w:r>
    </w:p>
    <w:p w14:paraId="7F56B697" w14:textId="4601CBFC" w:rsidR="00BE02C3" w:rsidRPr="0022341A" w:rsidRDefault="00BE02C3" w:rsidP="00BE02C3">
      <w:r w:rsidRPr="093E03C3">
        <w:t xml:space="preserve">The main entrance to a </w:t>
      </w:r>
      <w:r w:rsidR="003B59CE">
        <w:t>S</w:t>
      </w:r>
      <w:r w:rsidRPr="093E03C3">
        <w:t xml:space="preserve">ite must be welcoming to all intended users and easy to find. Everyone who is meant to have access to a </w:t>
      </w:r>
      <w:r w:rsidR="000B28CF">
        <w:t>Site</w:t>
      </w:r>
      <w:r w:rsidRPr="093E03C3">
        <w:t xml:space="preserve"> should be able to safely enter or exit the premises conveniently, independently, and with minimal effort. </w:t>
      </w:r>
    </w:p>
    <w:p w14:paraId="7F56B698" w14:textId="0DD0A445" w:rsidR="00BE02C3" w:rsidRPr="0022341A" w:rsidRDefault="00BF0160" w:rsidP="00BE02C3">
      <w:r>
        <w:t>Depending on</w:t>
      </w:r>
      <w:r w:rsidR="00BE02C3" w:rsidRPr="0022341A">
        <w:t xml:space="preserve"> the nature of the </w:t>
      </w:r>
      <w:r w:rsidR="000B28CF">
        <w:t>Site</w:t>
      </w:r>
      <w:r w:rsidR="00BE02C3" w:rsidRPr="0022341A">
        <w:t xml:space="preserve">, </w:t>
      </w:r>
      <w:r w:rsidR="003B59CE">
        <w:t>S</w:t>
      </w:r>
      <w:r w:rsidR="00BE02C3" w:rsidRPr="0022341A">
        <w:t xml:space="preserve">ite access may be either uncontrolled and open to anyone, or restricted. </w:t>
      </w:r>
    </w:p>
    <w:p w14:paraId="7F56B699" w14:textId="77777777" w:rsidR="00BE02C3" w:rsidRPr="0022341A" w:rsidRDefault="00BE02C3" w:rsidP="00BE02C3">
      <w:r w:rsidRPr="093E03C3">
        <w:t>Entrances should be highly visible. Hidden entrances are not only difficult to find, but they can present safety challenges. All entrances should support Crime Prevention Through Environmental Design (CPTED), which stipulates that there should be no hiding spots or danger zones exposing vulnerable people to attack.</w:t>
      </w:r>
    </w:p>
    <w:p w14:paraId="591C6264" w14:textId="159FAE45" w:rsidR="004F5FC7" w:rsidRDefault="00BE02C3" w:rsidP="00BE02C3">
      <w:r w:rsidRPr="0022341A">
        <w:t xml:space="preserve">The entrance door should be easy to operate and wide enough to accommodate all </w:t>
      </w:r>
      <w:r w:rsidR="0062041E">
        <w:t>S</w:t>
      </w:r>
      <w:r w:rsidRPr="0022341A">
        <w:t>ite users. Doors can be manually operated or power operated, although in most situations, a power operated door is preferred.</w:t>
      </w:r>
    </w:p>
    <w:p w14:paraId="7F56B69A" w14:textId="23D86248" w:rsidR="00BE02C3" w:rsidRDefault="004F5FC7" w:rsidP="00BE02C3">
      <w:r>
        <w:t>Doors that provide clear visibility (e.g., tempered clear or frosted glass, vision panels) allow people to see if someone is approaching from either side and reassure them the area is safe.</w:t>
      </w:r>
    </w:p>
    <w:p w14:paraId="7F56B69B" w14:textId="3BAC4149" w:rsidR="00BE02C3" w:rsidRPr="0022341A" w:rsidRDefault="00BE02C3" w:rsidP="00BE02C3">
      <w:r w:rsidRPr="0022341A">
        <w:t>Shelter should be provided for weather protection, particularly in areas that experience weather extremes. Availability of seating is important for seniors or for people with mobility or vis</w:t>
      </w:r>
      <w:r w:rsidR="00BF0160">
        <w:t>ion</w:t>
      </w:r>
      <w:r w:rsidRPr="0022341A">
        <w:t xml:space="preserve"> disabilities who often need a comfortable place to wait.</w:t>
      </w:r>
    </w:p>
    <w:p w14:paraId="7F56B69C" w14:textId="77777777" w:rsidR="00BE02C3" w:rsidRPr="00C02052" w:rsidRDefault="00BE02C3" w:rsidP="001B4714">
      <w:pPr>
        <w:pStyle w:val="H3Body"/>
        <w:numPr>
          <w:ilvl w:val="2"/>
          <w:numId w:val="24"/>
        </w:numPr>
      </w:pPr>
      <w:r>
        <w:t>E</w:t>
      </w:r>
      <w:r w:rsidRPr="00C02052">
        <w:t>ntrance</w:t>
      </w:r>
      <w:r>
        <w:t xml:space="preserve">(s) required to be </w:t>
      </w:r>
      <w:r w:rsidRPr="00C02052">
        <w:t xml:space="preserve">accessible </w:t>
      </w:r>
      <w:r w:rsidRPr="00277617">
        <w:t xml:space="preserve">(Maximum Points: </w:t>
      </w:r>
      <w:r>
        <w:t>5</w:t>
      </w:r>
      <w:r w:rsidRPr="00277617">
        <w:t>)</w:t>
      </w:r>
    </w:p>
    <w:p w14:paraId="7F56B69D" w14:textId="77777777" w:rsidR="00BE02C3" w:rsidRPr="0022341A" w:rsidRDefault="00BE02C3" w:rsidP="00BE02C3">
      <w:pPr>
        <w:pStyle w:val="Subheading"/>
      </w:pPr>
      <w:r w:rsidRPr="0022341A">
        <w:t xml:space="preserve">Minimum </w:t>
      </w:r>
      <w:r>
        <w:t>Points</w:t>
      </w:r>
      <w:r w:rsidRPr="0022341A">
        <w:t>:</w:t>
      </w:r>
    </w:p>
    <w:p w14:paraId="7F56B69E" w14:textId="77777777" w:rsidR="00BE02C3" w:rsidRDefault="00BE02C3" w:rsidP="00BE02C3">
      <w:pPr>
        <w:pStyle w:val="ListBullet"/>
        <w:spacing w:after="160"/>
        <w:ind w:left="360" w:hanging="360"/>
      </w:pPr>
      <w:r>
        <w:t>Ensures at least 50% of all building entrances are accessible, if more than one; if only one door, it must be accessible</w:t>
      </w:r>
    </w:p>
    <w:p w14:paraId="7F56B69F" w14:textId="77777777" w:rsidR="00BE02C3" w:rsidRDefault="00BE02C3" w:rsidP="00BE02C3">
      <w:pPr>
        <w:pStyle w:val="ListBullet"/>
        <w:spacing w:after="160"/>
        <w:ind w:left="360" w:hanging="360"/>
      </w:pPr>
      <w:r>
        <w:t>Ensures at least one door or doorway is accessible, for people using wheelchairs or electric scooters, or for people with strollers or service dogs</w:t>
      </w:r>
    </w:p>
    <w:p w14:paraId="7F56B6A0" w14:textId="1EB3F098" w:rsidR="00BE02C3" w:rsidRDefault="00BE02C3" w:rsidP="00BE02C3">
      <w:pPr>
        <w:pStyle w:val="ListBullet"/>
        <w:numPr>
          <w:ilvl w:val="0"/>
          <w:numId w:val="0"/>
        </w:numPr>
        <w:ind w:left="360"/>
      </w:pPr>
      <w:r w:rsidRPr="093E03C3">
        <w:rPr>
          <w:u w:val="single"/>
        </w:rPr>
        <w:t>Note</w:t>
      </w:r>
      <w:r>
        <w:t xml:space="preserve">: </w:t>
      </w:r>
      <w:r w:rsidR="00BF0160">
        <w:t>R</w:t>
      </w:r>
      <w:r w:rsidR="00791B3F">
        <w:t xml:space="preserve">evolving doors </w:t>
      </w:r>
      <w:r>
        <w:t>and turnstiles are not accessible and canno</w:t>
      </w:r>
      <w:r w:rsidR="00BF0160">
        <w:t>t be part of accessible routes. A</w:t>
      </w:r>
      <w:r w:rsidR="00BF0160" w:rsidRPr="0022341A">
        <w:t xml:space="preserve">n </w:t>
      </w:r>
      <w:r w:rsidR="00BF0160">
        <w:t xml:space="preserve">adjacent </w:t>
      </w:r>
      <w:r w:rsidR="00BF0160" w:rsidRPr="0022341A">
        <w:t>accessible alternative, such as automated sliding doors or an automated swing door, should always be available</w:t>
      </w:r>
      <w:r w:rsidR="008C2811">
        <w:t>.</w:t>
      </w:r>
    </w:p>
    <w:p w14:paraId="7F56B6A1" w14:textId="11BE5521" w:rsidR="00BE02C3" w:rsidRDefault="00BE02C3" w:rsidP="00BE02C3">
      <w:pPr>
        <w:pStyle w:val="ListBullet"/>
        <w:spacing w:after="160"/>
        <w:ind w:left="360" w:hanging="360"/>
      </w:pPr>
      <w:r>
        <w:t>Ensures the route to the entrance is accessible</w:t>
      </w:r>
      <w:r w:rsidRPr="004D260F">
        <w:t xml:space="preserve">, with a direct accessible pathway connecting the </w:t>
      </w:r>
      <w:r w:rsidR="00BB0DA2">
        <w:t>building</w:t>
      </w:r>
      <w:r w:rsidRPr="004D260F">
        <w:t xml:space="preserve"> to city sidewalks, parking, passenger drop-off and</w:t>
      </w:r>
      <w:r>
        <w:t xml:space="preserve"> pick-up zones, and/or public transit</w:t>
      </w:r>
    </w:p>
    <w:p w14:paraId="20F288A5" w14:textId="0AC20420" w:rsidR="00A72481" w:rsidRDefault="00BE02C3" w:rsidP="004D260F">
      <w:pPr>
        <w:pStyle w:val="ListBullet"/>
      </w:pPr>
      <w:r>
        <w:t xml:space="preserve">Ensures a secondary or </w:t>
      </w:r>
      <w:r w:rsidRPr="004D260F">
        <w:t>alternative accessible entrance is acceptable for exist</w:t>
      </w:r>
      <w:r w:rsidR="00A72481">
        <w:t xml:space="preserve">ing </w:t>
      </w:r>
      <w:r w:rsidR="0062041E">
        <w:t>S</w:t>
      </w:r>
      <w:r w:rsidR="00A72481">
        <w:t>ites only</w:t>
      </w:r>
    </w:p>
    <w:p w14:paraId="7F56B6A2" w14:textId="7821CB36" w:rsidR="00BE02C3" w:rsidRDefault="00A72481" w:rsidP="00A72481">
      <w:pPr>
        <w:pStyle w:val="ListBullet"/>
        <w:numPr>
          <w:ilvl w:val="0"/>
          <w:numId w:val="0"/>
        </w:numPr>
        <w:ind w:left="357"/>
      </w:pPr>
      <w:r w:rsidRPr="00A72481">
        <w:rPr>
          <w:u w:val="single"/>
        </w:rPr>
        <w:t>Note</w:t>
      </w:r>
      <w:r>
        <w:t>: It</w:t>
      </w:r>
      <w:r w:rsidR="00BE02C3" w:rsidRPr="004D260F">
        <w:t xml:space="preserve"> should be clearly identified and available</w:t>
      </w:r>
      <w:r>
        <w:t xml:space="preserve"> for everyone to use. U</w:t>
      </w:r>
      <w:r w:rsidR="00BE02C3">
        <w:t>sing a service entrance as the only point of access for people with disabilities is unacceptable</w:t>
      </w:r>
      <w:r w:rsidR="008C2811">
        <w:t>.</w:t>
      </w:r>
    </w:p>
    <w:p w14:paraId="01E4E986" w14:textId="77777777" w:rsidR="008179F3" w:rsidRDefault="008179F3">
      <w:pPr>
        <w:rPr>
          <w:b/>
        </w:rPr>
      </w:pPr>
      <w:r>
        <w:br w:type="page"/>
      </w:r>
    </w:p>
    <w:p w14:paraId="7F56B6A3" w14:textId="229D26C4" w:rsidR="00BE02C3" w:rsidRPr="0022341A" w:rsidRDefault="00BE02C3" w:rsidP="00BE02C3">
      <w:pPr>
        <w:pStyle w:val="Subheading"/>
      </w:pPr>
      <w:r>
        <w:lastRenderedPageBreak/>
        <w:t>M</w:t>
      </w:r>
      <w:r w:rsidRPr="0022341A">
        <w:t xml:space="preserve">aximum </w:t>
      </w:r>
      <w:r>
        <w:t>Poi</w:t>
      </w:r>
      <w:r w:rsidRPr="0022341A">
        <w:t>nts:</w:t>
      </w:r>
    </w:p>
    <w:p w14:paraId="7F56B6A4" w14:textId="77777777" w:rsidR="00BE02C3" w:rsidRPr="004D260F" w:rsidRDefault="00BE02C3" w:rsidP="004D260F">
      <w:pPr>
        <w:pStyle w:val="ListBullet"/>
      </w:pPr>
      <w:r>
        <w:t xml:space="preserve">Ensures the main </w:t>
      </w:r>
      <w:r w:rsidRPr="004D260F">
        <w:t>entrance is accessible</w:t>
      </w:r>
    </w:p>
    <w:p w14:paraId="7F56B6A5" w14:textId="77777777" w:rsidR="00BE02C3" w:rsidRDefault="00BE02C3" w:rsidP="004D260F">
      <w:pPr>
        <w:pStyle w:val="ListBullet"/>
      </w:pPr>
      <w:r w:rsidRPr="004D260F">
        <w:t>Ensures all building entrances are</w:t>
      </w:r>
      <w:r>
        <w:t xml:space="preserve"> accessible</w:t>
      </w:r>
    </w:p>
    <w:p w14:paraId="7F56B6A6" w14:textId="77777777" w:rsidR="00BE02C3" w:rsidRPr="0022341A" w:rsidRDefault="00BE02C3" w:rsidP="00BE02C3">
      <w:pPr>
        <w:pStyle w:val="Subheading"/>
      </w:pPr>
      <w:r>
        <w:t>Ideas for Innovation</w:t>
      </w:r>
      <w:r w:rsidRPr="0022341A">
        <w:t>:</w:t>
      </w:r>
    </w:p>
    <w:p w14:paraId="7F56B6A7" w14:textId="4E9CA190" w:rsidR="00BE02C3" w:rsidRDefault="00C75E26" w:rsidP="00BE02C3">
      <w:pPr>
        <w:pStyle w:val="ListBullet"/>
        <w:spacing w:after="160"/>
        <w:ind w:left="360" w:hanging="360"/>
      </w:pPr>
      <w:r w:rsidRPr="004D260F">
        <w:t>The original</w:t>
      </w:r>
      <w:r>
        <w:t xml:space="preserve"> inaccessible</w:t>
      </w:r>
      <w:r w:rsidRPr="004D260F">
        <w:t xml:space="preserve"> entrance </w:t>
      </w:r>
      <w:r>
        <w:t>to a heritage building had stair access only with minimal shelter from the weather.</w:t>
      </w:r>
      <w:r w:rsidRPr="004D260F">
        <w:t xml:space="preserve"> </w:t>
      </w:r>
      <w:r w:rsidR="00BE02C3" w:rsidRPr="004D260F">
        <w:t>A new accessi</w:t>
      </w:r>
      <w:r w:rsidR="00430493">
        <w:t xml:space="preserve">ble main entrance </w:t>
      </w:r>
      <w:r w:rsidR="00BE02C3" w:rsidRPr="004D260F">
        <w:t xml:space="preserve">was built </w:t>
      </w:r>
      <w:r w:rsidRPr="004D260F">
        <w:t xml:space="preserve">at street level </w:t>
      </w:r>
      <w:r w:rsidR="00BE02C3" w:rsidRPr="004D260F">
        <w:t xml:space="preserve">to </w:t>
      </w:r>
      <w:r>
        <w:t>provide access</w:t>
      </w:r>
      <w:r w:rsidR="00BE02C3" w:rsidRPr="004D260F">
        <w:t xml:space="preserve"> </w:t>
      </w:r>
      <w:r>
        <w:t>and has automated door</w:t>
      </w:r>
      <w:r w:rsidR="00BE02C3" w:rsidRPr="004D260F">
        <w:t xml:space="preserve"> and </w:t>
      </w:r>
      <w:r>
        <w:t>shelter.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novative accessible entrance at Queen’s University, Kingston"/>
      </w:tblPr>
      <w:tblGrid>
        <w:gridCol w:w="9350"/>
      </w:tblGrid>
      <w:tr w:rsidR="00C75E26" w14:paraId="7833297E" w14:textId="77777777" w:rsidTr="7A3A72E7">
        <w:trPr>
          <w:tblHeader/>
        </w:trPr>
        <w:tc>
          <w:tcPr>
            <w:tcW w:w="9350" w:type="dxa"/>
          </w:tcPr>
          <w:p w14:paraId="17B20580" w14:textId="77777777" w:rsidR="00C75E26" w:rsidRDefault="436DB6B4" w:rsidP="00ED3CBD">
            <w:pPr>
              <w:pStyle w:val="Illustration"/>
              <w:keepNext/>
            </w:pPr>
            <w:r>
              <w:rPr>
                <w:noProof/>
                <w:lang w:eastAsia="en-CA"/>
              </w:rPr>
              <w:drawing>
                <wp:inline distT="0" distB="0" distL="0" distR="0" wp14:anchorId="5DCBC480" wp14:editId="5C2D2589">
                  <wp:extent cx="5288400" cy="2898000"/>
                  <wp:effectExtent l="0" t="0" r="7620" b="0"/>
                  <wp:docPr id="1555529255" name="Picture 1048892344" descr="A new accessible main entrance, on the left, was built to replace the original inaccessible entrance, on the right, at this old history building at Queen's University in Kingston,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44"/>
                          <pic:cNvPicPr/>
                        </pic:nvPicPr>
                        <pic:blipFill>
                          <a:blip r:embed="rId27">
                            <a:extLst>
                              <a:ext uri="{28A0092B-C50C-407E-A947-70E740481C1C}">
                                <a14:useLocalDpi xmlns:a14="http://schemas.microsoft.com/office/drawing/2010/main" val="0"/>
                              </a:ext>
                            </a:extLst>
                          </a:blip>
                          <a:stretch>
                            <a:fillRect/>
                          </a:stretch>
                        </pic:blipFill>
                        <pic:spPr>
                          <a:xfrm>
                            <a:off x="0" y="0"/>
                            <a:ext cx="5288400" cy="2898000"/>
                          </a:xfrm>
                          <a:prstGeom prst="rect">
                            <a:avLst/>
                          </a:prstGeom>
                        </pic:spPr>
                      </pic:pic>
                    </a:graphicData>
                  </a:graphic>
                </wp:inline>
              </w:drawing>
            </w:r>
          </w:p>
          <w:p w14:paraId="2389CABB" w14:textId="77777777" w:rsidR="00C75E26" w:rsidRDefault="00C75E26" w:rsidP="00ED3CBD">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5</w:t>
            </w:r>
            <w:r w:rsidR="00701727">
              <w:rPr>
                <w:noProof/>
              </w:rPr>
              <w:fldChar w:fldCharType="end"/>
            </w:r>
            <w:r>
              <w:t>: I</w:t>
            </w:r>
            <w:r w:rsidRPr="007C5521">
              <w:t xml:space="preserve">nnovative accessible entrance </w:t>
            </w:r>
            <w:r>
              <w:t>at Queen’s University, Kingston (</w:t>
            </w:r>
            <w:r w:rsidRPr="007C5521">
              <w:t>Source: 2018 Google</w:t>
            </w:r>
            <w:r>
              <w:t>)</w:t>
            </w:r>
          </w:p>
        </w:tc>
      </w:tr>
    </w:tbl>
    <w:p w14:paraId="7F56B6AA" w14:textId="44EB5514" w:rsidR="00BE02C3" w:rsidRPr="00C02052" w:rsidRDefault="00BE02C3" w:rsidP="001B4714">
      <w:pPr>
        <w:pStyle w:val="H3Body"/>
        <w:numPr>
          <w:ilvl w:val="2"/>
          <w:numId w:val="24"/>
        </w:numPr>
      </w:pPr>
      <w:r w:rsidRPr="00C02052">
        <w:t>Entrance is easily identified</w:t>
      </w:r>
      <w:r>
        <w:t xml:space="preserve"> </w:t>
      </w:r>
      <w:r w:rsidRPr="00277617">
        <w:t xml:space="preserve">(Maximum Points: </w:t>
      </w:r>
      <w:r>
        <w:t>5</w:t>
      </w:r>
      <w:r w:rsidRPr="00277617">
        <w:t>)</w:t>
      </w:r>
    </w:p>
    <w:p w14:paraId="7F56B6AB" w14:textId="4CE58CAE" w:rsidR="00BE02C3" w:rsidRPr="0022341A" w:rsidRDefault="00BE02C3" w:rsidP="004D260F">
      <w:r w:rsidRPr="0022341A">
        <w:t xml:space="preserve">N/A only if purpose of </w:t>
      </w:r>
      <w:r w:rsidR="00BB0DA2">
        <w:t>Site</w:t>
      </w:r>
      <w:r w:rsidRPr="0022341A">
        <w:t xml:space="preserve"> dictates privacy</w:t>
      </w:r>
    </w:p>
    <w:p w14:paraId="7F56B6AC" w14:textId="5B1761E3" w:rsidR="00BE02C3" w:rsidRPr="0022341A" w:rsidRDefault="00BE02C3" w:rsidP="00BE02C3">
      <w:pPr>
        <w:pStyle w:val="Subheading"/>
      </w:pPr>
      <w:r w:rsidRPr="0022341A">
        <w:t>Minimum</w:t>
      </w:r>
      <w:r w:rsidR="008464C4">
        <w:t>/Maximum</w:t>
      </w:r>
      <w:r w:rsidRPr="0022341A">
        <w:t xml:space="preserve"> </w:t>
      </w:r>
      <w:r>
        <w:t>Points</w:t>
      </w:r>
      <w:r w:rsidRPr="0022341A">
        <w:t>:</w:t>
      </w:r>
    </w:p>
    <w:p w14:paraId="7F56B6AD" w14:textId="77777777" w:rsidR="00BE02C3" w:rsidRPr="004D260F" w:rsidRDefault="00BE02C3" w:rsidP="004D260F">
      <w:pPr>
        <w:pStyle w:val="ListBullet"/>
      </w:pPr>
      <w:r>
        <w:t xml:space="preserve">Ensures entrance is </w:t>
      </w:r>
      <w:r w:rsidRPr="004D260F">
        <w:t>easy to locate from site arrival points (e.g., city sidewalks, parking, passenger drop-off and pick-up zones, and/or public transit) and decision points</w:t>
      </w:r>
    </w:p>
    <w:p w14:paraId="7F56B6AE" w14:textId="77777777" w:rsidR="00BE02C3" w:rsidRDefault="00BE02C3" w:rsidP="004D260F">
      <w:pPr>
        <w:pStyle w:val="ListBullet"/>
      </w:pPr>
      <w:r w:rsidRPr="004D260F">
        <w:t>Ensures entrance is identified from rest of site via colour, architectural element, flags, or change in surface texture</w:t>
      </w:r>
    </w:p>
    <w:p w14:paraId="4A957278" w14:textId="77777777" w:rsidR="008464C4" w:rsidRPr="004D260F" w:rsidRDefault="008464C4" w:rsidP="008464C4">
      <w:pPr>
        <w:pStyle w:val="ListBullet"/>
      </w:pPr>
      <w:r w:rsidRPr="004D260F">
        <w:t>Incorporates tactile direction indicators that lead to the entrance, where exterior approach consists of large open areas</w:t>
      </w:r>
    </w:p>
    <w:p w14:paraId="7F56B6B1" w14:textId="77777777" w:rsidR="00BE02C3" w:rsidRPr="004D260F" w:rsidRDefault="00BE02C3" w:rsidP="004D260F">
      <w:pPr>
        <w:pStyle w:val="ListBullet"/>
      </w:pPr>
      <w:r w:rsidRPr="004D260F">
        <w:t>Ensures entrance doors visually contrast with adjacent surfaces</w:t>
      </w:r>
    </w:p>
    <w:p w14:paraId="7F56B6B2" w14:textId="0BC9CB78" w:rsidR="00BE02C3" w:rsidRPr="004D260F" w:rsidRDefault="00BE02C3" w:rsidP="004D260F">
      <w:pPr>
        <w:pStyle w:val="ListBullet"/>
      </w:pPr>
      <w:r w:rsidRPr="004D260F">
        <w:t xml:space="preserve">Ensures the address of </w:t>
      </w:r>
      <w:r w:rsidR="00BB0DA2">
        <w:t>S</w:t>
      </w:r>
      <w:r w:rsidRPr="004D260F">
        <w:t>ite is clearly visible</w:t>
      </w:r>
    </w:p>
    <w:p w14:paraId="7F56B6B3" w14:textId="77777777" w:rsidR="00BE02C3" w:rsidRPr="004D260F" w:rsidRDefault="00BE02C3" w:rsidP="004D260F">
      <w:pPr>
        <w:pStyle w:val="ListBullet"/>
      </w:pPr>
      <w:r w:rsidRPr="004D260F">
        <w:t xml:space="preserve">Provides clear signage </w:t>
      </w:r>
    </w:p>
    <w:p w14:paraId="7F56B6B4" w14:textId="2D0DC9E9" w:rsidR="00BE02C3" w:rsidRPr="004D260F" w:rsidRDefault="00BE02C3" w:rsidP="004D260F">
      <w:pPr>
        <w:pStyle w:val="ListBullet"/>
      </w:pPr>
      <w:r w:rsidRPr="004D260F">
        <w:lastRenderedPageBreak/>
        <w:t xml:space="preserve">Ensures the location of route(s) to the </w:t>
      </w:r>
      <w:r w:rsidR="008464C4">
        <w:t xml:space="preserve">building </w:t>
      </w:r>
      <w:r w:rsidR="00A72481">
        <w:t>entrance</w:t>
      </w:r>
      <w:r w:rsidR="008464C4">
        <w:t>(s)</w:t>
      </w:r>
      <w:r w:rsidRPr="004D260F">
        <w:t xml:space="preserve"> are clearly obvious</w:t>
      </w:r>
    </w:p>
    <w:p w14:paraId="7F56B6B5" w14:textId="77777777" w:rsidR="00BE02C3" w:rsidRPr="004D260F" w:rsidRDefault="00BE02C3" w:rsidP="004D260F">
      <w:pPr>
        <w:pStyle w:val="ListBullet"/>
      </w:pPr>
      <w:r w:rsidRPr="004D260F">
        <w:t>Uses artificial lighting to highlight the entrance at night</w:t>
      </w:r>
    </w:p>
    <w:p w14:paraId="7F56B6B6" w14:textId="77777777" w:rsidR="00BE02C3" w:rsidRDefault="00BE02C3" w:rsidP="004D260F">
      <w:pPr>
        <w:pStyle w:val="ListBullet"/>
      </w:pPr>
      <w:r w:rsidRPr="004D260F">
        <w:t>If main entrance is not accessible, provides appropriate directional signs indicating the location of the nearest accessible entrance</w:t>
      </w:r>
    </w:p>
    <w:p w14:paraId="2C63C7B4" w14:textId="7724177A" w:rsidR="00A72481" w:rsidRDefault="00A72481" w:rsidP="00A72481">
      <w:pPr>
        <w:pStyle w:val="ListBullet"/>
      </w:pPr>
      <w:r w:rsidRPr="004D260F">
        <w:t>Adds distinct audio or olfactory wayfinding clues, such as a small fountain or aromatic plants, to assist people who are blind or have low vision</w:t>
      </w:r>
    </w:p>
    <w:p w14:paraId="7F56B6B7" w14:textId="77777777" w:rsidR="00BE02C3" w:rsidRPr="00C02052" w:rsidRDefault="00BE02C3" w:rsidP="001B4714">
      <w:pPr>
        <w:pStyle w:val="H3Body"/>
        <w:numPr>
          <w:ilvl w:val="2"/>
          <w:numId w:val="24"/>
        </w:numPr>
      </w:pPr>
      <w:r w:rsidRPr="00C02052">
        <w:t xml:space="preserve">Power-operated door or </w:t>
      </w:r>
      <w:r>
        <w:t>easy-to-open</w:t>
      </w:r>
      <w:r w:rsidRPr="00C02052">
        <w:t xml:space="preserve"> </w:t>
      </w:r>
      <w:r>
        <w:t xml:space="preserve">door </w:t>
      </w:r>
      <w:r w:rsidRPr="00277617">
        <w:t xml:space="preserve">(Maximum Points: </w:t>
      </w:r>
      <w:r>
        <w:t>5</w:t>
      </w:r>
      <w:r w:rsidRPr="00277617">
        <w:t>)</w:t>
      </w:r>
    </w:p>
    <w:p w14:paraId="7F56B6B8" w14:textId="77777777" w:rsidR="00BE02C3" w:rsidRPr="0022341A" w:rsidRDefault="00BE02C3" w:rsidP="00BE02C3">
      <w:pPr>
        <w:pStyle w:val="Subheading"/>
      </w:pPr>
      <w:r w:rsidRPr="00822C5A">
        <w:t xml:space="preserve">Minimum </w:t>
      </w:r>
      <w:r>
        <w:t>Points</w:t>
      </w:r>
      <w:r w:rsidRPr="0022341A">
        <w:t>:</w:t>
      </w:r>
    </w:p>
    <w:p w14:paraId="7F56B6B9" w14:textId="493F7EBE" w:rsidR="00BE02C3" w:rsidRPr="004D260F" w:rsidRDefault="00BE02C3" w:rsidP="004D260F">
      <w:pPr>
        <w:pStyle w:val="ListBullet"/>
      </w:pPr>
      <w:r>
        <w:t>Provides power-</w:t>
      </w:r>
      <w:r w:rsidRPr="004D260F">
        <w:t>operated doors with manually-activated controls</w:t>
      </w:r>
      <w:r w:rsidR="00D07F96">
        <w:t xml:space="preserve">, or </w:t>
      </w:r>
      <w:r w:rsidR="00D07F96" w:rsidRPr="00C612E9">
        <w:t>controlled with a motion-detector actuator</w:t>
      </w:r>
      <w:r w:rsidR="00D07F96">
        <w:t>,</w:t>
      </w:r>
      <w:r w:rsidR="00D07F96" w:rsidRPr="00C612E9">
        <w:t xml:space="preserve"> or other hands-free device</w:t>
      </w:r>
    </w:p>
    <w:p w14:paraId="7F56B6BA" w14:textId="77777777" w:rsidR="00BE02C3" w:rsidRPr="004D260F" w:rsidRDefault="00BE02C3" w:rsidP="004D260F">
      <w:pPr>
        <w:pStyle w:val="ListBullet"/>
      </w:pPr>
      <w:r w:rsidRPr="004D260F">
        <w:t>If no power-operated door, ensures any manual doors are easy to open with minimal force and have accessible hardware at an accessible height and location</w:t>
      </w:r>
    </w:p>
    <w:p w14:paraId="7F56B6BB" w14:textId="437DC835" w:rsidR="00BE02C3" w:rsidRDefault="00BE02C3" w:rsidP="004D260F">
      <w:pPr>
        <w:pStyle w:val="ListBullet"/>
        <w:numPr>
          <w:ilvl w:val="0"/>
          <w:numId w:val="0"/>
        </w:numPr>
        <w:ind w:left="357"/>
      </w:pPr>
      <w:r w:rsidRPr="004D260F">
        <w:rPr>
          <w:u w:val="single"/>
        </w:rPr>
        <w:t>Note</w:t>
      </w:r>
      <w:r w:rsidRPr="004D260F">
        <w:t>: Large D-pull or hardware that can be operated with one-hand, without grasping, pinching, or twisting are recommended. If sliding doors are used, ensures operational devices are exposed and usable</w:t>
      </w:r>
      <w:r>
        <w:t xml:space="preserve"> from both sides when in a fully open position</w:t>
      </w:r>
      <w:r w:rsidR="008C2811">
        <w:t>.</w:t>
      </w:r>
    </w:p>
    <w:p w14:paraId="7F56B6BC" w14:textId="77777777" w:rsidR="00BE02C3" w:rsidRPr="0022341A" w:rsidRDefault="00BE02C3" w:rsidP="00BE02C3">
      <w:pPr>
        <w:pStyle w:val="Subheading"/>
      </w:pPr>
      <w:r w:rsidRPr="0022341A">
        <w:t xml:space="preserve">Maximum </w:t>
      </w:r>
      <w:r>
        <w:t>Point</w:t>
      </w:r>
      <w:r w:rsidRPr="0022341A">
        <w:t>s:</w:t>
      </w:r>
    </w:p>
    <w:p w14:paraId="7F56B6BE" w14:textId="47694B8E" w:rsidR="00BE02C3" w:rsidRDefault="00BE02C3" w:rsidP="004D260F">
      <w:pPr>
        <w:pStyle w:val="ListBullet"/>
      </w:pPr>
      <w:r w:rsidRPr="004D260F">
        <w:t>Provides an automatic sliding door</w:t>
      </w:r>
      <w:r w:rsidR="00B0195E">
        <w:t xml:space="preserve"> activated by a motion sensor</w:t>
      </w:r>
      <w:r w:rsidR="003D0994">
        <w:t xml:space="preserve"> that are</w:t>
      </w:r>
      <w:r w:rsidR="003D0994" w:rsidRPr="00491AC5">
        <w:t xml:space="preserve"> responsive to all users</w:t>
      </w:r>
      <w:r w:rsidR="003D0994">
        <w:t xml:space="preserve"> at different height</w:t>
      </w:r>
    </w:p>
    <w:p w14:paraId="3BCAC68C" w14:textId="5305F3DE" w:rsidR="00123EF2" w:rsidRDefault="00BE02C3" w:rsidP="00123EF2">
      <w:pPr>
        <w:pStyle w:val="ListBullet"/>
      </w:pPr>
      <w:r w:rsidRPr="004D260F">
        <w:t>Ensures door edges</w:t>
      </w:r>
      <w:r>
        <w:t xml:space="preserve"> are</w:t>
      </w:r>
      <w:r w:rsidR="00123EF2">
        <w:t xml:space="preserve"> marked in high-contrast colour</w:t>
      </w:r>
    </w:p>
    <w:p w14:paraId="57AB3D0D" w14:textId="77777777" w:rsidR="00123EF2" w:rsidRPr="004D260F" w:rsidRDefault="00123EF2" w:rsidP="00123EF2">
      <w:pPr>
        <w:pStyle w:val="ListBullet"/>
      </w:pPr>
      <w:r>
        <w:t xml:space="preserve">Provides </w:t>
      </w:r>
      <w:r w:rsidRPr="004D260F">
        <w:t>open entry</w:t>
      </w:r>
      <w:r>
        <w:t>, where possible</w:t>
      </w:r>
    </w:p>
    <w:p w14:paraId="7F56B6C0" w14:textId="77777777" w:rsidR="00BE02C3" w:rsidRPr="00C02052" w:rsidRDefault="00BE02C3" w:rsidP="001B4714">
      <w:pPr>
        <w:pStyle w:val="H3Body"/>
        <w:numPr>
          <w:ilvl w:val="2"/>
          <w:numId w:val="24"/>
        </w:numPr>
      </w:pPr>
      <w:r w:rsidRPr="0EADBDA7">
        <w:t>Sufficient opening, hold-open, and closing time for power-operated door</w:t>
      </w:r>
      <w:r w:rsidR="004E290E">
        <w:t>s</w:t>
      </w:r>
      <w:r w:rsidRPr="0EADBDA7">
        <w:t xml:space="preserve"> </w:t>
      </w:r>
      <w:r>
        <w:t>(Maximum Points: 4)</w:t>
      </w:r>
    </w:p>
    <w:p w14:paraId="7F56B6C1" w14:textId="77777777" w:rsidR="00BE02C3" w:rsidRPr="0022341A" w:rsidRDefault="00BE02C3" w:rsidP="00BE02C3">
      <w:r w:rsidRPr="0022341A">
        <w:t>N/A only if not a power-operated door</w:t>
      </w:r>
    </w:p>
    <w:p w14:paraId="7F56B6C2" w14:textId="77777777" w:rsidR="00BE02C3" w:rsidRPr="0022341A" w:rsidRDefault="00BE02C3" w:rsidP="00BE02C3">
      <w:pPr>
        <w:pStyle w:val="Subheading"/>
      </w:pPr>
      <w:r w:rsidRPr="0022341A">
        <w:t>Minimum/</w:t>
      </w:r>
      <w:r>
        <w:t>M</w:t>
      </w:r>
      <w:r w:rsidRPr="0022341A">
        <w:t xml:space="preserve">aximum </w:t>
      </w:r>
      <w:r>
        <w:t>Points</w:t>
      </w:r>
      <w:r w:rsidRPr="0022341A">
        <w:t>:</w:t>
      </w:r>
    </w:p>
    <w:p w14:paraId="7F56B6C3" w14:textId="77777777" w:rsidR="00BE02C3" w:rsidRPr="004D260F" w:rsidRDefault="00BE02C3" w:rsidP="004D260F">
      <w:pPr>
        <w:pStyle w:val="ListBullet"/>
      </w:pPr>
      <w:r>
        <w:t xml:space="preserve">Ensures </w:t>
      </w:r>
      <w:r w:rsidRPr="004D260F">
        <w:t xml:space="preserve">sufficient time for people who are slow moving </w:t>
      </w:r>
    </w:p>
    <w:p w14:paraId="7F56B6C4" w14:textId="77777777" w:rsidR="00BE02C3" w:rsidRPr="004D260F" w:rsidRDefault="00BE02C3" w:rsidP="004D260F">
      <w:pPr>
        <w:pStyle w:val="ListBullet"/>
      </w:pPr>
      <w:r w:rsidRPr="004D260F">
        <w:t>Takes at least three seconds to move from a closed to a fully open position</w:t>
      </w:r>
    </w:p>
    <w:p w14:paraId="7F56B6C5" w14:textId="26575374" w:rsidR="00BE02C3" w:rsidRDefault="00BE02C3" w:rsidP="004D260F">
      <w:pPr>
        <w:pStyle w:val="ListBullet"/>
      </w:pPr>
      <w:r w:rsidRPr="004D260F">
        <w:t xml:space="preserve">Ensures door remains fully open for a sufficient length of time to allow all </w:t>
      </w:r>
      <w:r w:rsidR="0062041E">
        <w:t>S</w:t>
      </w:r>
      <w:r w:rsidRPr="004D260F">
        <w:t xml:space="preserve">ite users to safely enter or exit the </w:t>
      </w:r>
      <w:r w:rsidR="0062041E">
        <w:t>building</w:t>
      </w:r>
      <w:r w:rsidRPr="004D260F">
        <w:t>—at</w:t>
      </w:r>
      <w:r>
        <w:t xml:space="preserve"> least five seconds</w:t>
      </w:r>
    </w:p>
    <w:p w14:paraId="7F56B6CB" w14:textId="03B8DBF2" w:rsidR="00BE02C3" w:rsidRPr="00C02052" w:rsidRDefault="00BE02C3" w:rsidP="001B4714">
      <w:pPr>
        <w:pStyle w:val="H3Body"/>
        <w:numPr>
          <w:ilvl w:val="2"/>
          <w:numId w:val="24"/>
        </w:numPr>
      </w:pPr>
      <w:r w:rsidRPr="00C02052">
        <w:t>Controls for manually activated power-operated doors</w:t>
      </w:r>
      <w:r>
        <w:t xml:space="preserve"> </w:t>
      </w:r>
      <w:r w:rsidRPr="00277617">
        <w:t xml:space="preserve">(Maximum Points: </w:t>
      </w:r>
      <w:r>
        <w:t>4</w:t>
      </w:r>
      <w:r w:rsidRPr="00277617">
        <w:t>)</w:t>
      </w:r>
    </w:p>
    <w:p w14:paraId="7F56B6CC" w14:textId="77777777" w:rsidR="00BE02C3" w:rsidRPr="0022341A" w:rsidRDefault="00BE02C3" w:rsidP="00BE02C3">
      <w:pPr>
        <w:rPr>
          <w:iCs/>
        </w:rPr>
      </w:pPr>
      <w:r w:rsidRPr="0022341A">
        <w:t>N/A only if motion sensor present or not power operated</w:t>
      </w:r>
    </w:p>
    <w:p w14:paraId="7F56B6CD" w14:textId="77777777" w:rsidR="00BE02C3" w:rsidRPr="0022341A" w:rsidRDefault="00BE02C3" w:rsidP="00BE02C3">
      <w:pPr>
        <w:pStyle w:val="Subheading"/>
      </w:pPr>
      <w:r w:rsidRPr="0022341A">
        <w:t xml:space="preserve">Minimum </w:t>
      </w:r>
      <w:r>
        <w:t>Points</w:t>
      </w:r>
      <w:r w:rsidRPr="0022341A">
        <w:t>:</w:t>
      </w:r>
    </w:p>
    <w:p w14:paraId="7F56B6CE" w14:textId="77777777" w:rsidR="00BE02C3" w:rsidRPr="00C612E9" w:rsidRDefault="00BE02C3" w:rsidP="00C612E9">
      <w:pPr>
        <w:pStyle w:val="ListBullet"/>
      </w:pPr>
      <w:r>
        <w:t xml:space="preserve">Ensures controls for </w:t>
      </w:r>
      <w:r w:rsidRPr="00C612E9">
        <w:t>power-operated doors are located at accessible height and location</w:t>
      </w:r>
    </w:p>
    <w:p w14:paraId="7F56B6CF" w14:textId="77777777" w:rsidR="00BE02C3" w:rsidRPr="00C612E9" w:rsidRDefault="00BE02C3" w:rsidP="00C612E9">
      <w:pPr>
        <w:pStyle w:val="ListBullet"/>
      </w:pPr>
      <w:r w:rsidRPr="00C612E9">
        <w:t>Ensures controls are located on latch side of door and outside of door swing</w:t>
      </w:r>
    </w:p>
    <w:p w14:paraId="7F56B6D0" w14:textId="77777777" w:rsidR="00BE02C3" w:rsidRPr="00C612E9" w:rsidRDefault="00BE02C3" w:rsidP="00C612E9">
      <w:pPr>
        <w:pStyle w:val="ListBullet"/>
      </w:pPr>
      <w:r w:rsidRPr="00C612E9">
        <w:lastRenderedPageBreak/>
        <w:t xml:space="preserve">Ensures people do not have to manoeuvre backwards and are clear of the door swing after activation of the door control device </w:t>
      </w:r>
    </w:p>
    <w:p w14:paraId="7F56B6D1" w14:textId="77777777" w:rsidR="00BE02C3" w:rsidRPr="00C612E9" w:rsidRDefault="00BE02C3" w:rsidP="00C612E9">
      <w:pPr>
        <w:pStyle w:val="ListBullet"/>
      </w:pPr>
      <w:r w:rsidRPr="00C612E9">
        <w:t>Ensures controls are easy to use and operable with one hand and without tight grasping, pinching, or twisting</w:t>
      </w:r>
    </w:p>
    <w:p w14:paraId="7F56B6D2" w14:textId="77777777" w:rsidR="00BE02C3" w:rsidRPr="00C612E9" w:rsidRDefault="00BE02C3" w:rsidP="00C612E9">
      <w:pPr>
        <w:pStyle w:val="ListBullet"/>
      </w:pPr>
      <w:r w:rsidRPr="00C612E9">
        <w:t>Provides clear space for approach in front of controls</w:t>
      </w:r>
    </w:p>
    <w:p w14:paraId="7F56B6D3" w14:textId="77777777" w:rsidR="00BE02C3" w:rsidRPr="0022341A" w:rsidRDefault="00BE02C3" w:rsidP="00C612E9">
      <w:pPr>
        <w:pStyle w:val="ListBullet"/>
      </w:pPr>
      <w:r w:rsidRPr="00C612E9">
        <w:t>Ensures controls are clearly identified</w:t>
      </w:r>
      <w:r>
        <w:t xml:space="preserve"> and contrast visually with surrounding surfaces</w:t>
      </w:r>
    </w:p>
    <w:p w14:paraId="7F56B6D4" w14:textId="77777777" w:rsidR="00BE02C3" w:rsidRPr="0022341A" w:rsidRDefault="00BE02C3" w:rsidP="00BE02C3">
      <w:pPr>
        <w:pStyle w:val="Subheading"/>
      </w:pPr>
      <w:r w:rsidRPr="0022341A">
        <w:t xml:space="preserve">Maximum </w:t>
      </w:r>
      <w:r>
        <w:t>Point</w:t>
      </w:r>
      <w:r w:rsidRPr="0022341A">
        <w:t>s:</w:t>
      </w:r>
    </w:p>
    <w:p w14:paraId="7F56B6D6" w14:textId="64438A46" w:rsidR="00BE02C3" w:rsidRPr="00C612E9" w:rsidRDefault="00BE02C3" w:rsidP="00C612E9">
      <w:pPr>
        <w:pStyle w:val="ListBullet"/>
      </w:pPr>
      <w:r w:rsidRPr="00C612E9">
        <w:t>Ensures controls are operable at multiple heights; an elongated or second control that can be foot-activated allows people with restricted hand functions to open doors</w:t>
      </w:r>
    </w:p>
    <w:p w14:paraId="7F56B6D7" w14:textId="77777777" w:rsidR="00BE02C3" w:rsidRDefault="00BE02C3" w:rsidP="00C612E9">
      <w:pPr>
        <w:pStyle w:val="ListBullet"/>
      </w:pPr>
      <w:r w:rsidRPr="00C612E9">
        <w:t>Uses International Symbol of Access</w:t>
      </w:r>
      <w:r>
        <w:t xml:space="preserve"> to identify control</w:t>
      </w:r>
    </w:p>
    <w:p w14:paraId="7F56B6D8" w14:textId="77777777" w:rsidR="00BE02C3" w:rsidRDefault="00BE02C3" w:rsidP="00BE02C3">
      <w:pPr>
        <w:pStyle w:val="Subheading"/>
      </w:pPr>
      <w:r>
        <w:t>Ideas for Innovation:</w:t>
      </w:r>
    </w:p>
    <w:p w14:paraId="7F56B6D9" w14:textId="2435DD5C" w:rsidR="00BE02C3" w:rsidRPr="0097757A" w:rsidRDefault="00BF00E8" w:rsidP="00C612E9">
      <w:pPr>
        <w:pStyle w:val="ListBullet"/>
      </w:pPr>
      <w:r>
        <w:t>Use of u</w:t>
      </w:r>
      <w:r w:rsidR="00BE02C3">
        <w:t>niversal “</w:t>
      </w:r>
      <w:r w:rsidR="00BE02C3" w:rsidRPr="00C612E9">
        <w:t>Open</w:t>
      </w:r>
      <w:r w:rsidR="00BE02C3">
        <w:t xml:space="preserve"> Door” text</w:t>
      </w:r>
      <w:r>
        <w:t xml:space="preserve"> accompanied by recognized symbol and pictogram, instead of International Symbol of Access, </w:t>
      </w:r>
      <w:r w:rsidR="00BE02C3">
        <w:t xml:space="preserve">does not segregate and label users </w:t>
      </w:r>
    </w:p>
    <w:p w14:paraId="7F56B6DA" w14:textId="77777777" w:rsidR="00BE02C3" w:rsidRPr="00C02052" w:rsidRDefault="00BE02C3" w:rsidP="001B4714">
      <w:pPr>
        <w:pStyle w:val="H3Body"/>
        <w:numPr>
          <w:ilvl w:val="2"/>
          <w:numId w:val="24"/>
        </w:numPr>
      </w:pPr>
      <w:r w:rsidRPr="00C02052">
        <w:t xml:space="preserve">Emergency power or fail-safe systems </w:t>
      </w:r>
      <w:r>
        <w:t>for</w:t>
      </w:r>
      <w:r w:rsidRPr="00C02052">
        <w:t xml:space="preserve"> </w:t>
      </w:r>
      <w:r>
        <w:t>power-operated</w:t>
      </w:r>
      <w:r w:rsidRPr="00C02052">
        <w:t xml:space="preserve"> doors</w:t>
      </w:r>
      <w:r>
        <w:t xml:space="preserve"> </w:t>
      </w:r>
      <w:r w:rsidRPr="00277617">
        <w:t xml:space="preserve">(Maximum Points: </w:t>
      </w:r>
      <w:r>
        <w:t>2</w:t>
      </w:r>
      <w:r w:rsidRPr="00277617">
        <w:t>)</w:t>
      </w:r>
    </w:p>
    <w:p w14:paraId="7F56B6DB" w14:textId="77777777" w:rsidR="00BE02C3" w:rsidRPr="0022341A" w:rsidRDefault="00BE02C3" w:rsidP="00BE02C3">
      <w:pPr>
        <w:rPr>
          <w:iCs/>
        </w:rPr>
      </w:pPr>
      <w:r w:rsidRPr="0022341A">
        <w:t>N/A only if not a power-operated door</w:t>
      </w:r>
      <w:r>
        <w:t xml:space="preserve">. </w:t>
      </w:r>
      <w:r w:rsidRPr="0022341A">
        <w:t>This feature allows for exit through power-operated door in an emergency when the power is out</w:t>
      </w:r>
      <w:r>
        <w:t>.</w:t>
      </w:r>
    </w:p>
    <w:p w14:paraId="7F56B6DC" w14:textId="0DCA2325" w:rsidR="00BE02C3" w:rsidRPr="0022341A" w:rsidRDefault="00BE02C3" w:rsidP="00BE02C3">
      <w:pPr>
        <w:pStyle w:val="Subheading"/>
      </w:pPr>
      <w:r w:rsidRPr="0022341A">
        <w:t xml:space="preserve">Minimum </w:t>
      </w:r>
      <w:r>
        <w:t>Points</w:t>
      </w:r>
      <w:r w:rsidRPr="0022341A">
        <w:t>:</w:t>
      </w:r>
    </w:p>
    <w:p w14:paraId="75937F22" w14:textId="6A5F3A04" w:rsidR="00B94529" w:rsidRDefault="00B94529" w:rsidP="00B94529">
      <w:pPr>
        <w:pStyle w:val="ListBullet"/>
      </w:pPr>
      <w:r>
        <w:t>Ensures that power-operated doors can be pushed open with minimal force in the event of a power failure</w:t>
      </w:r>
    </w:p>
    <w:p w14:paraId="7F56B6DF" w14:textId="77777777" w:rsidR="00BE02C3" w:rsidRDefault="00BE02C3" w:rsidP="00C612E9">
      <w:pPr>
        <w:pStyle w:val="ListBullet"/>
      </w:pPr>
      <w:r w:rsidRPr="00C612E9">
        <w:t>Provides a break-out opening on automated sliding doors lacking standby power or that do not stay open when power is off</w:t>
      </w:r>
    </w:p>
    <w:p w14:paraId="7F56B6E1" w14:textId="77777777" w:rsidR="00BE02C3" w:rsidRDefault="00BE02C3" w:rsidP="00C612E9">
      <w:pPr>
        <w:pStyle w:val="ListBullet"/>
      </w:pPr>
      <w:r w:rsidRPr="00C612E9">
        <w:t>Ensures emergency-opening device is clearly visible, can be accessed immediately, and has a fast response time</w:t>
      </w:r>
    </w:p>
    <w:p w14:paraId="3CE53CA1" w14:textId="77777777" w:rsidR="00B94529" w:rsidRDefault="00B94529" w:rsidP="00B94529">
      <w:pPr>
        <w:pStyle w:val="ListBullet"/>
      </w:pPr>
      <w:r w:rsidRPr="00C612E9">
        <w:t>Ensures door lock release is</w:t>
      </w:r>
      <w:r>
        <w:t xml:space="preserve"> at accessible height and is clearly identifiable</w:t>
      </w:r>
    </w:p>
    <w:p w14:paraId="10F5061C" w14:textId="77777777" w:rsidR="00B94529" w:rsidRPr="00C612E9" w:rsidRDefault="00B94529" w:rsidP="00B94529">
      <w:pPr>
        <w:pStyle w:val="ListBullet"/>
      </w:pPr>
      <w:r>
        <w:t xml:space="preserve">Ensures doors incorporate a safety </w:t>
      </w:r>
      <w:r w:rsidRPr="00C612E9">
        <w:t>stop that is activated if doors start to close as a person is passing through</w:t>
      </w:r>
    </w:p>
    <w:p w14:paraId="3207DCA3" w14:textId="006CEFDF" w:rsidR="00B94529" w:rsidRPr="00C612E9" w:rsidRDefault="00B94529" w:rsidP="00B94529">
      <w:pPr>
        <w:pStyle w:val="ListBullet"/>
      </w:pPr>
      <w:r w:rsidRPr="00C612E9">
        <w:t xml:space="preserve">Ensures safety sensors </w:t>
      </w:r>
      <w:r w:rsidR="00E07563">
        <w:t xml:space="preserve">for power-operated doors </w:t>
      </w:r>
      <w:r w:rsidRPr="00C612E9">
        <w:t>are responsive to all users, including young children</w:t>
      </w:r>
    </w:p>
    <w:p w14:paraId="1FA065E0" w14:textId="3AB0C84A" w:rsidR="00BF00E8" w:rsidRPr="007D7928" w:rsidRDefault="00BF00E8" w:rsidP="00BF00E8">
      <w:pPr>
        <w:pStyle w:val="Subheading"/>
      </w:pPr>
      <w:r>
        <w:t>M</w:t>
      </w:r>
      <w:r w:rsidRPr="007D7928">
        <w:t xml:space="preserve">aximum </w:t>
      </w:r>
      <w:r>
        <w:t>P</w:t>
      </w:r>
      <w:r w:rsidRPr="007D7928">
        <w:t xml:space="preserve">oints: </w:t>
      </w:r>
    </w:p>
    <w:p w14:paraId="6770FC11" w14:textId="77777777" w:rsidR="00BF00E8" w:rsidRDefault="00BF00E8" w:rsidP="00BF00E8">
      <w:pPr>
        <w:pStyle w:val="ListBullet"/>
      </w:pPr>
      <w:r>
        <w:t>Provides emergency power source for power-operated door, so that they can be used in emergency situations</w:t>
      </w:r>
    </w:p>
    <w:p w14:paraId="24B1FF43" w14:textId="77777777" w:rsidR="00784AA2" w:rsidRDefault="00784AA2">
      <w:pPr>
        <w:rPr>
          <w:b/>
        </w:rPr>
      </w:pPr>
      <w:r>
        <w:br w:type="page"/>
      </w:r>
    </w:p>
    <w:p w14:paraId="14386B9F" w14:textId="3CC67637" w:rsidR="00E07563" w:rsidRDefault="00E07563" w:rsidP="00E07563">
      <w:pPr>
        <w:pStyle w:val="Subheading"/>
      </w:pPr>
      <w:r>
        <w:lastRenderedPageBreak/>
        <w:t>A preventable accident</w:t>
      </w:r>
    </w:p>
    <w:p w14:paraId="538579DE" w14:textId="7919F237" w:rsidR="00E07563" w:rsidRDefault="00E07563" w:rsidP="00E07563">
      <w:r w:rsidRPr="00A45F27">
        <w:t>This young boy broke his arm when a set of automatic sliding gl</w:t>
      </w:r>
      <w:r>
        <w:t xml:space="preserve">ass doors at an assisted living </w:t>
      </w:r>
      <w:r w:rsidRPr="00A45F27">
        <w:t xml:space="preserve">facility closed on his arm. This could have been avoided if </w:t>
      </w:r>
      <w:r>
        <w:t>the safety sensors for the sliding doors were adjusted to provide sufficient time for safe passage.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oy broke his arm in automatic sliding door when sensors failed to activate"/>
      </w:tblPr>
      <w:tblGrid>
        <w:gridCol w:w="9350"/>
      </w:tblGrid>
      <w:tr w:rsidR="00E07563" w14:paraId="3008F7EB" w14:textId="77777777" w:rsidTr="7A3A72E7">
        <w:trPr>
          <w:tblHeader/>
        </w:trPr>
        <w:tc>
          <w:tcPr>
            <w:tcW w:w="9350" w:type="dxa"/>
          </w:tcPr>
          <w:p w14:paraId="42A121F3" w14:textId="77777777" w:rsidR="00E07563" w:rsidRDefault="6F31773B" w:rsidP="00ED3CBD">
            <w:pPr>
              <w:keepNext/>
              <w:jc w:val="center"/>
            </w:pPr>
            <w:r>
              <w:rPr>
                <w:noProof/>
                <w:lang w:eastAsia="en-CA"/>
              </w:rPr>
              <w:drawing>
                <wp:inline distT="0" distB="0" distL="0" distR="0" wp14:anchorId="631BBC2C" wp14:editId="487117C5">
                  <wp:extent cx="1623600" cy="2156400"/>
                  <wp:effectExtent l="0" t="0" r="0" b="0"/>
                  <wp:docPr id="1995087027" name="Picture 1048892345" descr="Boy sitting with his right arm in a cast eating popcorn at a Blue Jays game." title="Boy with his right arm in a 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4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23600" cy="2156400"/>
                          </a:xfrm>
                          <a:prstGeom prst="rect">
                            <a:avLst/>
                          </a:prstGeom>
                        </pic:spPr>
                      </pic:pic>
                    </a:graphicData>
                  </a:graphic>
                </wp:inline>
              </w:drawing>
            </w:r>
          </w:p>
          <w:p w14:paraId="3AA03B1F" w14:textId="77777777" w:rsidR="00E07563" w:rsidRDefault="00E07563" w:rsidP="00ED3CBD">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6</w:t>
            </w:r>
            <w:r w:rsidR="00701727">
              <w:rPr>
                <w:noProof/>
              </w:rPr>
              <w:fldChar w:fldCharType="end"/>
            </w:r>
            <w:r>
              <w:t xml:space="preserve">: </w:t>
            </w:r>
            <w:r w:rsidRPr="00533852">
              <w:t>Boy broke his arm in automatic sliding door when sensors failed to activate</w:t>
            </w:r>
          </w:p>
        </w:tc>
      </w:tr>
    </w:tbl>
    <w:p w14:paraId="7F56B6E3" w14:textId="77777777" w:rsidR="00BE02C3" w:rsidRPr="00C02052" w:rsidRDefault="00BE02C3" w:rsidP="001B4714">
      <w:pPr>
        <w:pStyle w:val="H3Body"/>
        <w:numPr>
          <w:ilvl w:val="2"/>
          <w:numId w:val="24"/>
        </w:numPr>
      </w:pPr>
      <w:r w:rsidRPr="00C02052">
        <w:t>Door security</w:t>
      </w:r>
      <w:r>
        <w:t xml:space="preserve"> and entry system is accessible and</w:t>
      </w:r>
      <w:r w:rsidRPr="00C02052">
        <w:t xml:space="preserve"> easy to use</w:t>
      </w:r>
      <w:r>
        <w:t xml:space="preserve"> </w:t>
      </w:r>
      <w:r w:rsidRPr="00277617">
        <w:t xml:space="preserve">(Maximum Points: </w:t>
      </w:r>
      <w:r>
        <w:t>5</w:t>
      </w:r>
      <w:r w:rsidRPr="00277617">
        <w:t>)</w:t>
      </w:r>
    </w:p>
    <w:p w14:paraId="7F56B6E4" w14:textId="77777777" w:rsidR="00BE02C3" w:rsidRPr="00A0389B" w:rsidRDefault="00BE02C3" w:rsidP="00BE02C3">
      <w:pPr>
        <w:spacing w:before="60" w:after="120"/>
        <w:rPr>
          <w:rFonts w:eastAsia="Times New Roman"/>
          <w:color w:val="000000" w:themeColor="text1"/>
          <w:szCs w:val="24"/>
        </w:rPr>
      </w:pPr>
      <w:r w:rsidRPr="00A0389B">
        <w:rPr>
          <w:rFonts w:eastAsia="Times New Roman"/>
          <w:color w:val="000000" w:themeColor="text1"/>
          <w:szCs w:val="24"/>
        </w:rPr>
        <w:t>N/A only if there are no door security or entry systems</w:t>
      </w:r>
      <w:r>
        <w:rPr>
          <w:rFonts w:eastAsia="Times New Roman"/>
          <w:color w:val="000000" w:themeColor="text1"/>
          <w:szCs w:val="24"/>
        </w:rPr>
        <w:t>. Door security and entry systems include but are not limited to keypads, proximity card readers, intercoms, bells, and alarms.</w:t>
      </w:r>
    </w:p>
    <w:p w14:paraId="7F56B6E5" w14:textId="77777777" w:rsidR="00BE02C3" w:rsidRPr="0022341A" w:rsidRDefault="00BE02C3" w:rsidP="00BE02C3">
      <w:pPr>
        <w:pStyle w:val="Subheading"/>
      </w:pPr>
      <w:r w:rsidRPr="0022341A">
        <w:t xml:space="preserve">Minimum </w:t>
      </w:r>
      <w:r>
        <w:t>Points</w:t>
      </w:r>
      <w:r w:rsidRPr="0022341A">
        <w:t>:</w:t>
      </w:r>
    </w:p>
    <w:p w14:paraId="7F56B6E6" w14:textId="69440A09" w:rsidR="00BE02C3" w:rsidRPr="00C612E9" w:rsidRDefault="00BE02C3" w:rsidP="00C612E9">
      <w:pPr>
        <w:pStyle w:val="ListBullet"/>
      </w:pPr>
      <w:r>
        <w:t>Ensure</w:t>
      </w:r>
      <w:r w:rsidR="00B94529">
        <w:t>s</w:t>
      </w:r>
      <w:r>
        <w:t xml:space="preserve"> security and entry system is </w:t>
      </w:r>
      <w:r w:rsidRPr="00C612E9">
        <w:t>easy to use and equipped with visual and audible signals to indicate that system has been activated</w:t>
      </w:r>
    </w:p>
    <w:p w14:paraId="7F56B6E7" w14:textId="06362F40" w:rsidR="00BE02C3" w:rsidRPr="00AF237C" w:rsidRDefault="00BE02C3" w:rsidP="00AF237C">
      <w:pPr>
        <w:pStyle w:val="ListBullet"/>
        <w:spacing w:after="160"/>
        <w:ind w:left="360" w:hanging="360"/>
        <w:rPr>
          <w:szCs w:val="24"/>
        </w:rPr>
      </w:pPr>
      <w:r w:rsidRPr="00C612E9">
        <w:t xml:space="preserve">Incorporates </w:t>
      </w:r>
      <w:r w:rsidR="00AF237C">
        <w:t xml:space="preserve">assistive listening </w:t>
      </w:r>
      <w:r w:rsidR="00AF237C" w:rsidRPr="00127AD4">
        <w:t>and communication enhancement technologies</w:t>
      </w:r>
      <w:r w:rsidRPr="00C612E9">
        <w:t>, where two-way communication is expected</w:t>
      </w:r>
    </w:p>
    <w:p w14:paraId="7F56B6E8" w14:textId="77777777" w:rsidR="00BE02C3" w:rsidRPr="00C612E9" w:rsidRDefault="00BE02C3" w:rsidP="00C612E9">
      <w:pPr>
        <w:pStyle w:val="ListBullet"/>
      </w:pPr>
      <w:r w:rsidRPr="00C612E9">
        <w:t xml:space="preserve">Ensures sufficient time is provided once activated for slow-moving people </w:t>
      </w:r>
    </w:p>
    <w:p w14:paraId="7F56B6E9" w14:textId="18CF75F4" w:rsidR="00BE02C3" w:rsidRPr="00C612E9" w:rsidRDefault="00BE02C3" w:rsidP="00C612E9">
      <w:pPr>
        <w:pStyle w:val="ListBullet"/>
      </w:pPr>
      <w:r w:rsidRPr="00C612E9">
        <w:t>Ensures a separate telephone-style keypad is raised with a tactile indic</w:t>
      </w:r>
      <w:r w:rsidR="00A84941">
        <w:t>a</w:t>
      </w:r>
      <w:r w:rsidRPr="00C612E9">
        <w:t>tor on the number 5, if touch screen security and entry system is used</w:t>
      </w:r>
    </w:p>
    <w:p w14:paraId="7F56B6EA" w14:textId="77777777" w:rsidR="00BE02C3" w:rsidRDefault="00BE02C3" w:rsidP="00C612E9">
      <w:pPr>
        <w:pStyle w:val="ListBullet"/>
      </w:pPr>
      <w:r w:rsidRPr="00C612E9">
        <w:t>Provides clear instructions in visual</w:t>
      </w:r>
      <w:r>
        <w:t xml:space="preserve"> and tactile format, if instructions are required for use</w:t>
      </w:r>
    </w:p>
    <w:p w14:paraId="7F56B6EB" w14:textId="4DBF679B" w:rsidR="00BE02C3" w:rsidRPr="0022341A" w:rsidRDefault="00BE02C3" w:rsidP="00BE02C3">
      <w:pPr>
        <w:pStyle w:val="Subheading"/>
      </w:pPr>
      <w:r>
        <w:t>M</w:t>
      </w:r>
      <w:r w:rsidRPr="0022341A">
        <w:t xml:space="preserve">aximum </w:t>
      </w:r>
      <w:r>
        <w:t>Poi</w:t>
      </w:r>
      <w:r w:rsidRPr="0022341A">
        <w:t>nts:</w:t>
      </w:r>
    </w:p>
    <w:p w14:paraId="0F7ACC8F" w14:textId="5AC7473C" w:rsidR="00AF237C" w:rsidRDefault="00AF237C" w:rsidP="00AF237C">
      <w:pPr>
        <w:pStyle w:val="ListBullet"/>
      </w:pPr>
      <w:r w:rsidRPr="00F36E71">
        <w:t>Ensures</w:t>
      </w:r>
      <w:r>
        <w:t xml:space="preserve"> text to text communication system is available for people who are deaf, where two-way communication is expected</w:t>
      </w:r>
    </w:p>
    <w:p w14:paraId="0DEDF855" w14:textId="4B76812E" w:rsidR="00AF237C" w:rsidRDefault="00AF237C" w:rsidP="00AF237C">
      <w:pPr>
        <w:pStyle w:val="ListBullet"/>
        <w:numPr>
          <w:ilvl w:val="0"/>
          <w:numId w:val="0"/>
        </w:numPr>
        <w:ind w:left="357"/>
      </w:pPr>
      <w:r w:rsidRPr="00745339">
        <w:rPr>
          <w:u w:val="single"/>
        </w:rPr>
        <w:t>Note</w:t>
      </w:r>
      <w:r w:rsidRPr="00745339">
        <w:t xml:space="preserve">: </w:t>
      </w:r>
      <w:r w:rsidR="00316779">
        <w:t>A</w:t>
      </w:r>
      <w:r>
        <w:t xml:space="preserve"> sign including a </w:t>
      </w:r>
      <w:r w:rsidRPr="00745339">
        <w:t xml:space="preserve">phone number that </w:t>
      </w:r>
      <w:r>
        <w:t xml:space="preserve">people can text to communicate with </w:t>
      </w:r>
      <w:r w:rsidR="00316779">
        <w:t>security staff may be an option or intercoms with teletypewriter (TTY) ja</w:t>
      </w:r>
      <w:r w:rsidR="007C35F1">
        <w:t>cks</w:t>
      </w:r>
      <w:r w:rsidR="008C2811">
        <w:t>.</w:t>
      </w:r>
    </w:p>
    <w:p w14:paraId="7F56B6EC" w14:textId="77777777" w:rsidR="00BE02C3" w:rsidRPr="00C612E9" w:rsidRDefault="00BE02C3" w:rsidP="00C612E9">
      <w:pPr>
        <w:pStyle w:val="ListBullet"/>
      </w:pPr>
      <w:r>
        <w:t xml:space="preserve">Ensures security and entry system </w:t>
      </w:r>
      <w:r w:rsidRPr="00C612E9">
        <w:t>are proximity (non-touch) type</w:t>
      </w:r>
    </w:p>
    <w:p w14:paraId="7F56B6ED" w14:textId="77777777" w:rsidR="00BE02C3" w:rsidRDefault="00BE02C3" w:rsidP="00C612E9">
      <w:pPr>
        <w:pStyle w:val="ListBullet"/>
      </w:pPr>
      <w:r w:rsidRPr="00C612E9">
        <w:t>Ensures security and entry system is synchronized</w:t>
      </w:r>
      <w:r>
        <w:t xml:space="preserve"> with power-operated door control, if door is power-operated</w:t>
      </w:r>
    </w:p>
    <w:p w14:paraId="7F56B6EE" w14:textId="77777777" w:rsidR="00BE02C3" w:rsidRPr="0022341A" w:rsidRDefault="00BE02C3" w:rsidP="00BE02C3">
      <w:pPr>
        <w:pStyle w:val="Subheading"/>
      </w:pPr>
      <w:r>
        <w:lastRenderedPageBreak/>
        <w:t>Ideas for Innovation</w:t>
      </w:r>
      <w:r w:rsidRPr="0022341A">
        <w:t>:</w:t>
      </w:r>
    </w:p>
    <w:p w14:paraId="7F56B6EF" w14:textId="77777777" w:rsidR="00BE02C3" w:rsidRPr="00C612E9" w:rsidRDefault="00BE02C3" w:rsidP="00C612E9">
      <w:pPr>
        <w:pStyle w:val="ListBullet"/>
      </w:pPr>
      <w:r>
        <w:t xml:space="preserve">Complementary Wi-Fi/4G </w:t>
      </w:r>
      <w:r w:rsidRPr="00C612E9">
        <w:t>for people to connect to communication systems available</w:t>
      </w:r>
    </w:p>
    <w:p w14:paraId="7F56B6F0" w14:textId="77777777" w:rsidR="00BE02C3" w:rsidRDefault="00BE02C3" w:rsidP="00C612E9">
      <w:pPr>
        <w:pStyle w:val="ListBullet"/>
      </w:pPr>
      <w:r w:rsidRPr="00C612E9">
        <w:t>Video Relay Services / Video Remote Interpreting that allow real-time communications for people who are deaf, hard of hearing,</w:t>
      </w:r>
      <w:r>
        <w:t xml:space="preserve"> where two-way communication is expected  </w:t>
      </w:r>
    </w:p>
    <w:p w14:paraId="7F56B6F1" w14:textId="77777777" w:rsidR="00BE02C3" w:rsidRPr="00C02052" w:rsidRDefault="00BE02C3" w:rsidP="001B4714">
      <w:pPr>
        <w:pStyle w:val="H3Body"/>
        <w:numPr>
          <w:ilvl w:val="2"/>
          <w:numId w:val="24"/>
        </w:numPr>
      </w:pPr>
      <w:r w:rsidRPr="00C02052">
        <w:t>Door security and entry system is easily identified and conveniently located</w:t>
      </w:r>
      <w:r>
        <w:t xml:space="preserve"> </w:t>
      </w:r>
      <w:r w:rsidRPr="00277617">
        <w:t xml:space="preserve">(Maximum Points: </w:t>
      </w:r>
      <w:r>
        <w:t>4</w:t>
      </w:r>
      <w:r w:rsidRPr="00277617">
        <w:t>)</w:t>
      </w:r>
    </w:p>
    <w:p w14:paraId="7F56B6F2" w14:textId="77777777" w:rsidR="00BE02C3" w:rsidRPr="00A0389B" w:rsidRDefault="00BE02C3" w:rsidP="00BE02C3">
      <w:pPr>
        <w:spacing w:before="60" w:after="120"/>
        <w:rPr>
          <w:rFonts w:eastAsia="Times New Roman"/>
          <w:color w:val="000000" w:themeColor="text1"/>
          <w:szCs w:val="24"/>
        </w:rPr>
      </w:pPr>
      <w:r w:rsidRPr="00A0389B">
        <w:rPr>
          <w:rFonts w:eastAsia="Times New Roman"/>
          <w:color w:val="000000" w:themeColor="text1"/>
          <w:szCs w:val="24"/>
        </w:rPr>
        <w:t>N/A only if there are no door security or entry systems</w:t>
      </w:r>
    </w:p>
    <w:p w14:paraId="7F56B6F3" w14:textId="77777777" w:rsidR="00BE02C3" w:rsidRPr="0022341A" w:rsidRDefault="00BE02C3" w:rsidP="00BE02C3">
      <w:pPr>
        <w:pStyle w:val="Subheading"/>
      </w:pPr>
      <w:r>
        <w:t>Minimum/Maximum Points</w:t>
      </w:r>
      <w:r w:rsidRPr="0022341A">
        <w:t>:</w:t>
      </w:r>
    </w:p>
    <w:p w14:paraId="7F56B6F4" w14:textId="77777777" w:rsidR="00BE02C3" w:rsidRPr="00C612E9" w:rsidRDefault="00BE02C3" w:rsidP="00C612E9">
      <w:pPr>
        <w:pStyle w:val="ListBullet"/>
      </w:pPr>
      <w:r>
        <w:t xml:space="preserve">Ensures security and entry </w:t>
      </w:r>
      <w:r w:rsidRPr="00C612E9">
        <w:t>system is located at accessible height</w:t>
      </w:r>
    </w:p>
    <w:p w14:paraId="7F56B6F5" w14:textId="77777777" w:rsidR="00BE02C3" w:rsidRPr="00C612E9" w:rsidRDefault="00BE02C3" w:rsidP="00C612E9">
      <w:pPr>
        <w:pStyle w:val="ListBullet"/>
      </w:pPr>
      <w:r w:rsidRPr="00C612E9">
        <w:t>Ensures security and entry system is in a convenient position with clear space for people using wheeled mobility devices</w:t>
      </w:r>
    </w:p>
    <w:p w14:paraId="7F56B6F6" w14:textId="77777777" w:rsidR="00BE02C3" w:rsidRPr="00C612E9" w:rsidRDefault="00BE02C3" w:rsidP="00C612E9">
      <w:pPr>
        <w:pStyle w:val="ListBullet"/>
      </w:pPr>
      <w:r w:rsidRPr="00C612E9">
        <w:t>Ensures security and entry system is located on latch side of door and outside of door swing</w:t>
      </w:r>
    </w:p>
    <w:p w14:paraId="7F56B6F7" w14:textId="77777777" w:rsidR="00BE02C3" w:rsidRDefault="00BE02C3" w:rsidP="00C612E9">
      <w:pPr>
        <w:pStyle w:val="ListBullet"/>
      </w:pPr>
      <w:r w:rsidRPr="00C612E9">
        <w:t>Ensures security and entry system is clearly iden</w:t>
      </w:r>
      <w:r>
        <w:t>tified and contrasts visually with surrounding surfaces</w:t>
      </w:r>
    </w:p>
    <w:p w14:paraId="7F56B6F8" w14:textId="78040927" w:rsidR="00BE02C3" w:rsidRPr="00C02052" w:rsidRDefault="00BE02C3" w:rsidP="001B4714">
      <w:pPr>
        <w:pStyle w:val="H3Body"/>
        <w:numPr>
          <w:ilvl w:val="2"/>
          <w:numId w:val="24"/>
        </w:numPr>
      </w:pPr>
      <w:r w:rsidRPr="72B0E1AA">
        <w:t xml:space="preserve">Clear opening width of entrance doors </w:t>
      </w:r>
      <w:r>
        <w:t>(Maximum Points: 5)</w:t>
      </w:r>
    </w:p>
    <w:p w14:paraId="7F56B6F9" w14:textId="77777777" w:rsidR="00BE02C3" w:rsidRDefault="00BE02C3" w:rsidP="00BE02C3">
      <w:pPr>
        <w:pStyle w:val="Subheading"/>
      </w:pPr>
      <w:r w:rsidRPr="0097757A">
        <w:t xml:space="preserve">Minimum </w:t>
      </w:r>
      <w:r>
        <w:t>Points</w:t>
      </w:r>
      <w:r w:rsidR="00C612E9">
        <w:t>:</w:t>
      </w:r>
    </w:p>
    <w:p w14:paraId="7F56B6FA" w14:textId="77777777" w:rsidR="00BE02C3" w:rsidRPr="00C612E9" w:rsidRDefault="00BE02C3" w:rsidP="00C612E9">
      <w:pPr>
        <w:pStyle w:val="ListBullet"/>
      </w:pPr>
      <w:r>
        <w:t xml:space="preserve">Provides </w:t>
      </w:r>
      <w:r w:rsidRPr="00C612E9">
        <w:t>sufficient clear opening width, free from obstructions, for people using wheelchairs or electric scooters, or for people with strollers, companions, or service dogs</w:t>
      </w:r>
    </w:p>
    <w:p w14:paraId="7F56B6FB" w14:textId="77777777" w:rsidR="00BE02C3" w:rsidRDefault="00BE02C3" w:rsidP="00C612E9">
      <w:pPr>
        <w:pStyle w:val="ListBullet"/>
      </w:pPr>
      <w:r w:rsidRPr="00C612E9">
        <w:t>Allows one or two-way flow</w:t>
      </w:r>
      <w:r>
        <w:t xml:space="preserve"> of people, depending on the expected number of people and the nature of the facility</w:t>
      </w:r>
    </w:p>
    <w:p w14:paraId="7F56B6FC" w14:textId="5B9A7AAA" w:rsidR="00BE02C3" w:rsidRDefault="00BE02C3" w:rsidP="00BE02C3">
      <w:pPr>
        <w:pStyle w:val="Subheading"/>
      </w:pPr>
      <w:r>
        <w:t>Maximum Points:</w:t>
      </w:r>
    </w:p>
    <w:p w14:paraId="7F56B6FD" w14:textId="77777777" w:rsidR="00BE02C3" w:rsidRPr="00C612E9" w:rsidRDefault="00BE02C3" w:rsidP="00C612E9">
      <w:pPr>
        <w:pStyle w:val="ListBullet"/>
      </w:pPr>
      <w:r>
        <w:t>Provides swing (hinged</w:t>
      </w:r>
      <w:r w:rsidRPr="00C612E9">
        <w:t>) door opening fully to 90° and door handles that do not obstruct the clear width</w:t>
      </w:r>
    </w:p>
    <w:p w14:paraId="7F56B6FE" w14:textId="77777777" w:rsidR="00BE02C3" w:rsidRPr="00C612E9" w:rsidRDefault="00BE02C3" w:rsidP="00C612E9">
      <w:pPr>
        <w:pStyle w:val="ListBullet"/>
      </w:pPr>
      <w:r w:rsidRPr="00C612E9">
        <w:t>If a double door is used, ensures both leafs are operable and unlocked to provide option for additional clearance</w:t>
      </w:r>
    </w:p>
    <w:p w14:paraId="7F56B6FF" w14:textId="0852C5A2" w:rsidR="00BE02C3" w:rsidRPr="00C02052" w:rsidRDefault="00BE02C3" w:rsidP="001B4714">
      <w:pPr>
        <w:pStyle w:val="H3Body"/>
        <w:numPr>
          <w:ilvl w:val="2"/>
          <w:numId w:val="24"/>
        </w:numPr>
      </w:pPr>
      <w:r w:rsidRPr="00C02052">
        <w:t>Level landing at entrance</w:t>
      </w:r>
      <w:r>
        <w:t xml:space="preserve"> </w:t>
      </w:r>
      <w:r w:rsidRPr="00277617">
        <w:t xml:space="preserve">(Maximum Points: </w:t>
      </w:r>
      <w:r>
        <w:t>5</w:t>
      </w:r>
      <w:r w:rsidRPr="00277617">
        <w:t>)</w:t>
      </w:r>
    </w:p>
    <w:p w14:paraId="7F56B700" w14:textId="19802B77" w:rsidR="00BE02C3" w:rsidRPr="0022341A" w:rsidRDefault="00BE02C3" w:rsidP="00BE02C3">
      <w:pPr>
        <w:pStyle w:val="Subheading"/>
      </w:pPr>
      <w:r>
        <w:t>Minimum</w:t>
      </w:r>
      <w:r w:rsidR="00FF7838">
        <w:t>/Maximum</w:t>
      </w:r>
      <w:r>
        <w:t xml:space="preserve"> Points</w:t>
      </w:r>
      <w:r w:rsidRPr="0022341A">
        <w:t>:</w:t>
      </w:r>
    </w:p>
    <w:p w14:paraId="7F56B701" w14:textId="77777777" w:rsidR="00BE02C3" w:rsidRDefault="00BE02C3" w:rsidP="00C612E9">
      <w:pPr>
        <w:pStyle w:val="ListBullet"/>
      </w:pPr>
      <w:r>
        <w:t xml:space="preserve">Ensures a level clear space at </w:t>
      </w:r>
      <w:r w:rsidRPr="00C612E9">
        <w:t>entry</w:t>
      </w:r>
    </w:p>
    <w:p w14:paraId="0DAC8C4D" w14:textId="1832475F" w:rsidR="004F1B9D" w:rsidRPr="001551A5" w:rsidRDefault="00BE02C3" w:rsidP="001551A5">
      <w:pPr>
        <w:pStyle w:val="ListBullet"/>
        <w:spacing w:after="160"/>
        <w:ind w:left="360" w:hanging="360"/>
      </w:pPr>
      <w:r>
        <w:t xml:space="preserve">Provides a slip-resistant </w:t>
      </w:r>
      <w:r w:rsidRPr="00C612E9">
        <w:t xml:space="preserve">landing as a safe space for all </w:t>
      </w:r>
      <w:r w:rsidR="00225D57">
        <w:t>S</w:t>
      </w:r>
      <w:r w:rsidRPr="00C612E9">
        <w:t xml:space="preserve">ite users to wait, enter, and exit the </w:t>
      </w:r>
      <w:r w:rsidR="00225D57">
        <w:t>building</w:t>
      </w:r>
      <w:r w:rsidRPr="00C612E9">
        <w:t>; people using wheelchairs or scooters</w:t>
      </w:r>
      <w:r>
        <w:t>, strollers, or with servi</w:t>
      </w:r>
      <w:r w:rsidR="004C4751">
        <w:t xml:space="preserve">ce dogs need adequate  </w:t>
      </w:r>
      <w:r>
        <w:t>space to manoeuvre and turn</w:t>
      </w:r>
    </w:p>
    <w:p w14:paraId="53709F4E" w14:textId="77777777" w:rsidR="005B2886" w:rsidRDefault="005B2886">
      <w:pPr>
        <w:rPr>
          <w:rFonts w:eastAsia="Times New Roman"/>
          <w:b/>
          <w:color w:val="1F4E79" w:themeColor="accent1" w:themeShade="80"/>
          <w:sz w:val="26"/>
          <w:szCs w:val="26"/>
        </w:rPr>
      </w:pPr>
      <w:r>
        <w:rPr>
          <w:rFonts w:eastAsia="Times New Roman"/>
        </w:rPr>
        <w:br w:type="page"/>
      </w:r>
    </w:p>
    <w:p w14:paraId="7F56B704" w14:textId="49476814" w:rsidR="00BE02C3" w:rsidRPr="00C02052" w:rsidRDefault="00BE02C3" w:rsidP="001B4714">
      <w:pPr>
        <w:pStyle w:val="H3Body"/>
        <w:numPr>
          <w:ilvl w:val="2"/>
          <w:numId w:val="24"/>
        </w:numPr>
        <w:rPr>
          <w:rFonts w:eastAsia="Times New Roman"/>
        </w:rPr>
      </w:pPr>
      <w:r w:rsidRPr="00C02052">
        <w:rPr>
          <w:rFonts w:eastAsia="Times New Roman"/>
        </w:rPr>
        <w:lastRenderedPageBreak/>
        <w:t>Level threshold</w:t>
      </w:r>
      <w:r>
        <w:rPr>
          <w:rFonts w:eastAsia="Times New Roman"/>
        </w:rPr>
        <w:t xml:space="preserve"> </w:t>
      </w:r>
      <w:r w:rsidRPr="00277617">
        <w:t xml:space="preserve">(Maximum Points: </w:t>
      </w:r>
      <w:r>
        <w:t>5</w:t>
      </w:r>
      <w:r w:rsidRPr="00277617">
        <w:t>)</w:t>
      </w:r>
    </w:p>
    <w:p w14:paraId="7F56B705" w14:textId="77777777" w:rsidR="00BE02C3" w:rsidRPr="0022341A" w:rsidRDefault="00BE02C3" w:rsidP="00BE02C3">
      <w:pPr>
        <w:pStyle w:val="Subheading"/>
      </w:pPr>
      <w:r w:rsidRPr="0022341A">
        <w:t xml:space="preserve">Minimum </w:t>
      </w:r>
      <w:r>
        <w:t>Points</w:t>
      </w:r>
      <w:r w:rsidRPr="0022341A">
        <w:t>:</w:t>
      </w:r>
    </w:p>
    <w:p w14:paraId="7F56B706" w14:textId="3499E95B" w:rsidR="00BE02C3" w:rsidRPr="0022341A" w:rsidRDefault="00BE02C3" w:rsidP="00BE02C3">
      <w:pPr>
        <w:pStyle w:val="ListBullet"/>
        <w:spacing w:after="160"/>
        <w:ind w:left="360" w:hanging="360"/>
      </w:pPr>
      <w:r>
        <w:t xml:space="preserve">Ensures </w:t>
      </w:r>
      <w:r w:rsidR="009C4AEF">
        <w:t xml:space="preserve">a raised </w:t>
      </w:r>
      <w:r>
        <w:t>threshold is a maximum of 13 mm and is bevelled, ramped, or rounded</w:t>
      </w:r>
    </w:p>
    <w:p w14:paraId="7F56B707" w14:textId="77777777" w:rsidR="00BE02C3" w:rsidRPr="0022341A" w:rsidRDefault="00BE02C3" w:rsidP="00BE02C3">
      <w:pPr>
        <w:pStyle w:val="Subheading"/>
      </w:pPr>
      <w:r w:rsidRPr="0022341A">
        <w:t xml:space="preserve">Maximum </w:t>
      </w:r>
      <w:r>
        <w:t>P</w:t>
      </w:r>
      <w:r w:rsidRPr="0022341A">
        <w:t>oints:</w:t>
      </w:r>
    </w:p>
    <w:p w14:paraId="7F56B708" w14:textId="77777777" w:rsidR="00BE02C3" w:rsidRPr="00C612E9" w:rsidRDefault="00BE02C3" w:rsidP="00C612E9">
      <w:pPr>
        <w:pStyle w:val="ListBullet"/>
      </w:pPr>
      <w:r>
        <w:t xml:space="preserve">Ensures threshold is flush with the </w:t>
      </w:r>
      <w:r w:rsidRPr="00C612E9">
        <w:t>external ground surface and internal floor finish</w:t>
      </w:r>
    </w:p>
    <w:p w14:paraId="7F56B709" w14:textId="4790F0DC" w:rsidR="00BE02C3" w:rsidRPr="0022341A" w:rsidRDefault="00BE02C3" w:rsidP="00C612E9">
      <w:pPr>
        <w:pStyle w:val="ListBullet"/>
      </w:pPr>
      <w:r w:rsidRPr="00C612E9">
        <w:t>Ensures entry mat is recessed in a mat well</w:t>
      </w:r>
      <w:r>
        <w:t xml:space="preserve"> and is high contrast</w:t>
      </w:r>
      <w:r w:rsidR="002800A8">
        <w:t>, where provided</w:t>
      </w:r>
    </w:p>
    <w:p w14:paraId="7F56B70A" w14:textId="77777777" w:rsidR="00BE02C3" w:rsidRPr="00C02052" w:rsidRDefault="00BE02C3" w:rsidP="001B4714">
      <w:pPr>
        <w:pStyle w:val="H3Body"/>
        <w:numPr>
          <w:ilvl w:val="2"/>
          <w:numId w:val="24"/>
        </w:numPr>
      </w:pPr>
      <w:r w:rsidRPr="00C02052">
        <w:t>Clear space on exterior and interior of door</w:t>
      </w:r>
      <w:r>
        <w:t xml:space="preserve"> </w:t>
      </w:r>
      <w:r w:rsidRPr="00277617">
        <w:t xml:space="preserve">(Maximum Points: </w:t>
      </w:r>
      <w:r>
        <w:t>4</w:t>
      </w:r>
      <w:r w:rsidRPr="00277617">
        <w:t>)</w:t>
      </w:r>
    </w:p>
    <w:p w14:paraId="7F56B70B" w14:textId="77777777" w:rsidR="00BE02C3" w:rsidRPr="0022341A" w:rsidRDefault="00BE02C3" w:rsidP="00BE02C3">
      <w:pPr>
        <w:pStyle w:val="Subheading"/>
      </w:pPr>
      <w:r w:rsidRPr="0022341A">
        <w:t>Minimum/</w:t>
      </w:r>
      <w:r>
        <w:t>M</w:t>
      </w:r>
      <w:r w:rsidRPr="0022341A">
        <w:t xml:space="preserve">aximum </w:t>
      </w:r>
      <w:r>
        <w:t>Points</w:t>
      </w:r>
      <w:r w:rsidRPr="0022341A">
        <w:t>:</w:t>
      </w:r>
    </w:p>
    <w:p w14:paraId="7F56B70C" w14:textId="77777777" w:rsidR="00BE02C3" w:rsidRPr="00C612E9" w:rsidRDefault="00BE02C3" w:rsidP="00C612E9">
      <w:pPr>
        <w:pStyle w:val="ListBullet"/>
      </w:pPr>
      <w:r>
        <w:t xml:space="preserve">Provides clear space </w:t>
      </w:r>
      <w:r w:rsidRPr="00C612E9">
        <w:t>for access and manoeuvring on both sides of the entrance with extra space on the pull side</w:t>
      </w:r>
    </w:p>
    <w:p w14:paraId="7F56B70D" w14:textId="27DCAD8C" w:rsidR="00BE02C3" w:rsidRDefault="00BE02C3" w:rsidP="00C612E9">
      <w:pPr>
        <w:pStyle w:val="ListBullet"/>
      </w:pPr>
      <w:r w:rsidRPr="00C612E9">
        <w:t>If doors are installed in a series</w:t>
      </w:r>
      <w:r w:rsidR="00397451">
        <w:t xml:space="preserve"> </w:t>
      </w:r>
      <w:r w:rsidR="00397451" w:rsidRPr="00491AC5">
        <w:t>(e.g., aligned or not aligned; vestibules)</w:t>
      </w:r>
      <w:r w:rsidRPr="00C612E9">
        <w:t>, provides adequate clear space to facilitate traffic flow and ensure people using wheelchairs or electric scooters, or for people with strollers or service dogs can manoeuvre in space and use power-operated door controls if provided</w:t>
      </w:r>
    </w:p>
    <w:p w14:paraId="6B4A2330" w14:textId="5425BA5A" w:rsidR="002C47E8" w:rsidRPr="00C612E9" w:rsidRDefault="002C47E8" w:rsidP="002C47E8">
      <w:pPr>
        <w:pStyle w:val="ListBullet"/>
        <w:numPr>
          <w:ilvl w:val="0"/>
          <w:numId w:val="0"/>
        </w:numPr>
        <w:ind w:left="357"/>
      </w:pPr>
      <w:r w:rsidRPr="002C47E8">
        <w:rPr>
          <w:u w:val="single"/>
        </w:rPr>
        <w:t>Note</w:t>
      </w:r>
      <w:r>
        <w:t xml:space="preserve">: It is recommended that the distance between doors in series is 1500 mm, in addition to the width of any door swinging into the space. </w:t>
      </w:r>
    </w:p>
    <w:p w14:paraId="7F56B70E" w14:textId="77777777" w:rsidR="00BE02C3" w:rsidRPr="00C612E9" w:rsidRDefault="00BE02C3" w:rsidP="00C612E9">
      <w:pPr>
        <w:pStyle w:val="ListBullet"/>
      </w:pPr>
      <w:r w:rsidRPr="00C612E9">
        <w:t>Provides safe unobstructed clearance from door swing</w:t>
      </w:r>
    </w:p>
    <w:p w14:paraId="7F56B70F" w14:textId="77777777" w:rsidR="00BE02C3" w:rsidRPr="00C612E9" w:rsidRDefault="00BE02C3" w:rsidP="00C612E9">
      <w:pPr>
        <w:pStyle w:val="ListBullet"/>
      </w:pPr>
      <w:r w:rsidRPr="00C612E9">
        <w:t>Ensures security bollards and screening devices (e.g., metal detectors) do not obstruct accessible routes and pathways or accessible means of egress</w:t>
      </w:r>
    </w:p>
    <w:p w14:paraId="7F56B710" w14:textId="77777777" w:rsidR="00BE02C3" w:rsidRPr="00F9164B" w:rsidRDefault="00BE02C3" w:rsidP="00C612E9">
      <w:pPr>
        <w:pStyle w:val="ListBullet"/>
      </w:pPr>
      <w:r w:rsidRPr="00C612E9">
        <w:t>If doors are located near a stairway or a ramp</w:t>
      </w:r>
      <w:r>
        <w:t>, ensures they are positioned to avoid the risk of anyone falling backwards while opening the door</w:t>
      </w:r>
    </w:p>
    <w:p w14:paraId="7F56B711" w14:textId="29589241" w:rsidR="00BE02C3" w:rsidRPr="00C02052" w:rsidRDefault="00BE02C3" w:rsidP="001B4714">
      <w:pPr>
        <w:pStyle w:val="H3Body"/>
        <w:numPr>
          <w:ilvl w:val="2"/>
          <w:numId w:val="24"/>
        </w:numPr>
      </w:pPr>
      <w:r w:rsidRPr="00C02052">
        <w:t xml:space="preserve">Outward-opening doors </w:t>
      </w:r>
      <w:r w:rsidRPr="00277617">
        <w:t xml:space="preserve">(Maximum Points: </w:t>
      </w:r>
      <w:r>
        <w:t>3</w:t>
      </w:r>
      <w:r w:rsidRPr="00277617">
        <w:t>)</w:t>
      </w:r>
    </w:p>
    <w:p w14:paraId="7F56B712" w14:textId="77777777" w:rsidR="00BE02C3" w:rsidRPr="0022341A" w:rsidRDefault="00BE02C3" w:rsidP="00BE02C3">
      <w:pPr>
        <w:rPr>
          <w:iCs/>
        </w:rPr>
      </w:pPr>
      <w:r w:rsidRPr="0022341A">
        <w:t>N/A only if there are no hinged doors</w:t>
      </w:r>
      <w:r>
        <w:t xml:space="preserve"> or doors do not open into perpendicular path of travel</w:t>
      </w:r>
    </w:p>
    <w:p w14:paraId="7F56B713" w14:textId="3E3D2FF3" w:rsidR="00BE02C3" w:rsidRPr="0022341A" w:rsidRDefault="00BE02C3" w:rsidP="00BE02C3">
      <w:pPr>
        <w:pStyle w:val="Subheading"/>
      </w:pPr>
      <w:r w:rsidRPr="0022341A">
        <w:t>M</w:t>
      </w:r>
      <w:r w:rsidR="00E07563">
        <w:t xml:space="preserve">inimum/ Maximum </w:t>
      </w:r>
      <w:r>
        <w:t>Points</w:t>
      </w:r>
      <w:r w:rsidRPr="0022341A">
        <w:t>:</w:t>
      </w:r>
    </w:p>
    <w:p w14:paraId="465C3772" w14:textId="333F36D5" w:rsidR="00E07563" w:rsidRPr="00E07563" w:rsidRDefault="00BE02C3" w:rsidP="00E07563">
      <w:pPr>
        <w:pStyle w:val="ListBullet"/>
      </w:pPr>
      <w:r>
        <w:t xml:space="preserve">Provides cane-detectable </w:t>
      </w:r>
      <w:r w:rsidR="00BB0DA2">
        <w:t>feature</w:t>
      </w:r>
      <w:r w:rsidRPr="00C612E9">
        <w:t xml:space="preserve"> to ensure people </w:t>
      </w:r>
      <w:r w:rsidR="0062146C">
        <w:t>who are blind or with low vision</w:t>
      </w:r>
      <w:r w:rsidRPr="00C612E9">
        <w:t xml:space="preserve"> do not walk into opening door</w:t>
      </w:r>
    </w:p>
    <w:p w14:paraId="7F56B715" w14:textId="77777777" w:rsidR="00BE02C3" w:rsidRDefault="00BE02C3" w:rsidP="00C612E9">
      <w:pPr>
        <w:pStyle w:val="ListBullet"/>
      </w:pPr>
      <w:r w:rsidRPr="00C612E9">
        <w:t>Provides a door swing path marking to</w:t>
      </w:r>
      <w:r>
        <w:t xml:space="preserve"> show people how far out the door will open, allowing people to move safely out of the way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utward-opening power-operated doors with cane-detectable guards"/>
      </w:tblPr>
      <w:tblGrid>
        <w:gridCol w:w="9350"/>
      </w:tblGrid>
      <w:tr w:rsidR="004C4751" w14:paraId="39093D31" w14:textId="77777777" w:rsidTr="7A3A72E7">
        <w:trPr>
          <w:tblHeader/>
        </w:trPr>
        <w:tc>
          <w:tcPr>
            <w:tcW w:w="9350" w:type="dxa"/>
          </w:tcPr>
          <w:p w14:paraId="0E9FF8AE" w14:textId="77777777" w:rsidR="004C4751" w:rsidRDefault="5C37F9F0" w:rsidP="004C4751">
            <w:pPr>
              <w:pStyle w:val="Illustration"/>
              <w:keepNext/>
            </w:pPr>
            <w:r>
              <w:rPr>
                <w:noProof/>
                <w:lang w:eastAsia="en-CA"/>
              </w:rPr>
              <w:lastRenderedPageBreak/>
              <w:drawing>
                <wp:inline distT="0" distB="0" distL="0" distR="0" wp14:anchorId="21F34C74" wp14:editId="0C075742">
                  <wp:extent cx="3351600" cy="2512800"/>
                  <wp:effectExtent l="0" t="0" r="1270" b="1905"/>
                  <wp:docPr id="548929038" name="Picture 1048892346" descr="Glazed power-operated door that opens into a pedestrian pathway is protected with cane-detectable guards installed perpendicularly from the door." title="Cane-detectable guards at building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46"/>
                          <pic:cNvPicPr/>
                        </pic:nvPicPr>
                        <pic:blipFill>
                          <a:blip r:embed="rId29">
                            <a:extLst>
                              <a:ext uri="{28A0092B-C50C-407E-A947-70E740481C1C}">
                                <a14:useLocalDpi xmlns:a14="http://schemas.microsoft.com/office/drawing/2010/main" val="0"/>
                              </a:ext>
                            </a:extLst>
                          </a:blip>
                          <a:stretch>
                            <a:fillRect/>
                          </a:stretch>
                        </pic:blipFill>
                        <pic:spPr>
                          <a:xfrm>
                            <a:off x="0" y="0"/>
                            <a:ext cx="3351600" cy="2512800"/>
                          </a:xfrm>
                          <a:prstGeom prst="rect">
                            <a:avLst/>
                          </a:prstGeom>
                        </pic:spPr>
                      </pic:pic>
                    </a:graphicData>
                  </a:graphic>
                </wp:inline>
              </w:drawing>
            </w:r>
          </w:p>
          <w:p w14:paraId="37AB131E" w14:textId="74416F75" w:rsidR="004C4751" w:rsidRDefault="004C4751" w:rsidP="004C4751">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8</w:t>
            </w:r>
            <w:r w:rsidR="00701727">
              <w:rPr>
                <w:noProof/>
              </w:rPr>
              <w:fldChar w:fldCharType="end"/>
            </w:r>
            <w:r>
              <w:t xml:space="preserve">: </w:t>
            </w:r>
            <w:r w:rsidRPr="00C81310">
              <w:t>Outward-opening power-operated d</w:t>
            </w:r>
            <w:r>
              <w:t>oors with cane-detectable guards</w:t>
            </w:r>
          </w:p>
        </w:tc>
      </w:tr>
    </w:tbl>
    <w:p w14:paraId="7F56B718" w14:textId="2F8F1C5F" w:rsidR="00BE02C3" w:rsidRPr="000311CB" w:rsidRDefault="00BE02C3" w:rsidP="001B4714">
      <w:pPr>
        <w:pStyle w:val="H3Body"/>
        <w:numPr>
          <w:ilvl w:val="2"/>
          <w:numId w:val="24"/>
        </w:numPr>
      </w:pPr>
      <w:r w:rsidRPr="72B0E1AA">
        <w:t xml:space="preserve">Glazed doors have colour-contrasted strips or markings </w:t>
      </w:r>
      <w:r>
        <w:t>(Maximum Points: 3)</w:t>
      </w:r>
    </w:p>
    <w:p w14:paraId="022A524B" w14:textId="34DB2657" w:rsidR="004C4751" w:rsidRDefault="004C4751" w:rsidP="004C4751">
      <w:r>
        <w:t xml:space="preserve">Applies to </w:t>
      </w:r>
      <w:r w:rsidRPr="00C612E9">
        <w:t xml:space="preserve">frameless glass doors, </w:t>
      </w:r>
      <w:r>
        <w:t>fully-glazed doors</w:t>
      </w:r>
      <w:r w:rsidRPr="00C612E9">
        <w:t>, glazed screens, sidelights, and where approximately 75% of the door is glazed</w:t>
      </w:r>
    </w:p>
    <w:p w14:paraId="7F56B719" w14:textId="48199D42" w:rsidR="00BE02C3" w:rsidRPr="0022341A" w:rsidRDefault="00AA053F" w:rsidP="00BE02C3">
      <w:pPr>
        <w:pStyle w:val="Subheading"/>
      </w:pPr>
      <w:r>
        <w:t>Minimum</w:t>
      </w:r>
      <w:r w:rsidR="00BE02C3" w:rsidRPr="0022341A">
        <w:t xml:space="preserve"> </w:t>
      </w:r>
      <w:r w:rsidR="00BE02C3">
        <w:t>Points</w:t>
      </w:r>
      <w:r w:rsidR="00BE02C3" w:rsidRPr="0022341A">
        <w:t>:</w:t>
      </w:r>
    </w:p>
    <w:p w14:paraId="7F56B71A" w14:textId="0A5D2D75" w:rsidR="00BE02C3" w:rsidRDefault="00BE02C3" w:rsidP="00C612E9">
      <w:pPr>
        <w:pStyle w:val="ListBullet"/>
      </w:pPr>
      <w:r>
        <w:t xml:space="preserve">Incorporates </w:t>
      </w:r>
      <w:r w:rsidRPr="00C612E9">
        <w:t>continu</w:t>
      </w:r>
      <w:r w:rsidR="00225D57">
        <w:t>ous colour-</w:t>
      </w:r>
      <w:r w:rsidR="00AA053F">
        <w:t>contrasted markings at eye level</w:t>
      </w:r>
      <w:r w:rsidRPr="00C612E9">
        <w:t xml:space="preserve"> along </w:t>
      </w:r>
      <w:r w:rsidR="00AA053F">
        <w:t xml:space="preserve">the </w:t>
      </w:r>
      <w:r w:rsidRPr="00C612E9">
        <w:t>full width of glazed doors for safety and visibility</w:t>
      </w:r>
    </w:p>
    <w:p w14:paraId="7817B1FD" w14:textId="1C469914" w:rsidR="00AA053F" w:rsidRDefault="00AA053F" w:rsidP="00AA053F">
      <w:pPr>
        <w:pStyle w:val="ListBullet"/>
        <w:numPr>
          <w:ilvl w:val="0"/>
          <w:numId w:val="0"/>
        </w:numPr>
        <w:ind w:left="357"/>
      </w:pPr>
      <w:r w:rsidRPr="00AC2C90">
        <w:rPr>
          <w:u w:val="single"/>
        </w:rPr>
        <w:t>Note</w:t>
      </w:r>
      <w:r>
        <w:t>: Etched strips or white frosted decals do not provide suitable colour contr</w:t>
      </w:r>
      <w:r w:rsidR="007C35F1">
        <w:t>ast for people with low vision</w:t>
      </w:r>
      <w:r w:rsidR="008C2811">
        <w:t>.</w:t>
      </w:r>
    </w:p>
    <w:p w14:paraId="509FDDCC" w14:textId="314B53CB" w:rsidR="00AA053F" w:rsidRDefault="00AA053F" w:rsidP="00AA053F">
      <w:pPr>
        <w:pStyle w:val="Subheading"/>
      </w:pPr>
      <w:r>
        <w:t>Maximum Points:</w:t>
      </w:r>
    </w:p>
    <w:p w14:paraId="35D40E35" w14:textId="6951999E" w:rsidR="00AA053F" w:rsidRDefault="00AA053F" w:rsidP="00AA053F">
      <w:pPr>
        <w:pStyle w:val="ListBullet"/>
      </w:pPr>
      <w:r>
        <w:t xml:space="preserve">Incorporates </w:t>
      </w:r>
      <w:r w:rsidRPr="00C612E9">
        <w:t>contin</w:t>
      </w:r>
      <w:r w:rsidR="00225D57">
        <w:t>uous colour-</w:t>
      </w:r>
      <w:r>
        <w:t>contrasted markings</w:t>
      </w:r>
      <w:r w:rsidRPr="00C612E9">
        <w:t xml:space="preserve"> at </w:t>
      </w:r>
      <w:r w:rsidRPr="00AA053F">
        <w:rPr>
          <w:u w:val="single"/>
        </w:rPr>
        <w:t>two levels</w:t>
      </w:r>
      <w:r>
        <w:t xml:space="preserve"> </w:t>
      </w:r>
      <w:r w:rsidR="004C4751">
        <w:t>along full width of glazed doors</w:t>
      </w:r>
    </w:p>
    <w:p w14:paraId="326F8E35" w14:textId="1DF81020" w:rsidR="00AA053F" w:rsidRDefault="00AA053F" w:rsidP="00AA053F">
      <w:pPr>
        <w:pStyle w:val="ListBullet"/>
      </w:pPr>
      <w:r w:rsidRPr="00C612E9">
        <w:t>Highlights edges of frameless</w:t>
      </w:r>
      <w:r>
        <w:t xml:space="preserve"> glass doors clearly so they are easily identified when open and closed; visually contrasting strips can be used</w:t>
      </w:r>
    </w:p>
    <w:p w14:paraId="7F56B71C" w14:textId="2331D76E" w:rsidR="00BE02C3" w:rsidRPr="000311CB" w:rsidRDefault="00BE02C3" w:rsidP="001B4714">
      <w:pPr>
        <w:pStyle w:val="H3Body"/>
        <w:numPr>
          <w:ilvl w:val="2"/>
          <w:numId w:val="24"/>
        </w:numPr>
      </w:pPr>
      <w:r w:rsidRPr="72B0E1AA">
        <w:t xml:space="preserve">Vision panels </w:t>
      </w:r>
      <w:r>
        <w:t>(if provided) (Maximum Points: 2)</w:t>
      </w:r>
    </w:p>
    <w:p w14:paraId="7F56B71E" w14:textId="4C49B49B" w:rsidR="00BE02C3" w:rsidRPr="00C612E9" w:rsidRDefault="00BE02C3" w:rsidP="00C612E9">
      <w:pPr>
        <w:pStyle w:val="ListBullet"/>
        <w:rPr>
          <w:rStyle w:val="Hyperlink"/>
          <w:color w:val="auto"/>
          <w:u w:val="none"/>
        </w:rPr>
      </w:pPr>
      <w:r w:rsidRPr="00C612E9">
        <w:rPr>
          <w:rStyle w:val="Hyperlink"/>
          <w:color w:val="auto"/>
          <w:u w:val="none"/>
        </w:rPr>
        <w:t xml:space="preserve">Ensures vision panel </w:t>
      </w:r>
      <w:r w:rsidR="00694444">
        <w:rPr>
          <w:rStyle w:val="Hyperlink"/>
          <w:color w:val="auto"/>
          <w:u w:val="none"/>
        </w:rPr>
        <w:t>is</w:t>
      </w:r>
      <w:r w:rsidRPr="00C612E9">
        <w:rPr>
          <w:rStyle w:val="Hyperlink"/>
          <w:color w:val="auto"/>
          <w:u w:val="none"/>
        </w:rPr>
        <w:t xml:space="preserve"> at a height that can be used by people using mobility devices and in a seated position</w:t>
      </w:r>
    </w:p>
    <w:p w14:paraId="7F56B71F" w14:textId="77777777" w:rsidR="00BE02C3" w:rsidRDefault="00BE02C3" w:rsidP="00C612E9">
      <w:pPr>
        <w:pStyle w:val="ListBullet"/>
      </w:pPr>
      <w:r>
        <w:t>Ensure vision panel is wide enough to provide suitable visibility and security</w:t>
      </w:r>
    </w:p>
    <w:p w14:paraId="63BF0CB2" w14:textId="77777777" w:rsidR="005B2886" w:rsidRDefault="005B2886">
      <w:pPr>
        <w:rPr>
          <w:rFonts w:eastAsia="Times New Roman"/>
          <w:b/>
          <w:color w:val="1F4E79" w:themeColor="accent1" w:themeShade="80"/>
          <w:sz w:val="26"/>
          <w:szCs w:val="26"/>
        </w:rPr>
      </w:pPr>
      <w:r>
        <w:rPr>
          <w:rFonts w:eastAsia="Times New Roman"/>
        </w:rPr>
        <w:br w:type="page"/>
      </w:r>
    </w:p>
    <w:p w14:paraId="7F56B720" w14:textId="229C5D96" w:rsidR="00BE02C3" w:rsidRPr="00C02052" w:rsidRDefault="00BE02C3" w:rsidP="001B4714">
      <w:pPr>
        <w:pStyle w:val="H3Body"/>
        <w:numPr>
          <w:ilvl w:val="2"/>
          <w:numId w:val="24"/>
        </w:numPr>
        <w:rPr>
          <w:rFonts w:eastAsia="Times New Roman"/>
        </w:rPr>
      </w:pPr>
      <w:r>
        <w:rPr>
          <w:rFonts w:eastAsia="Times New Roman"/>
        </w:rPr>
        <w:lastRenderedPageBreak/>
        <w:t xml:space="preserve">Well-illuminated </w:t>
      </w:r>
      <w:r w:rsidR="00D919B0">
        <w:rPr>
          <w:rFonts w:eastAsia="Times New Roman"/>
        </w:rPr>
        <w:t xml:space="preserve">(if site expected to be lit) </w:t>
      </w:r>
      <w:r w:rsidRPr="00277617">
        <w:t>(Maximum Points: 3)</w:t>
      </w:r>
    </w:p>
    <w:p w14:paraId="7F56B721" w14:textId="77777777" w:rsidR="00BE02C3" w:rsidRPr="00590DCB" w:rsidRDefault="00BE02C3" w:rsidP="00BE02C3">
      <w:pPr>
        <w:pStyle w:val="Subheading"/>
      </w:pPr>
      <w:r w:rsidRPr="00590DCB">
        <w:t xml:space="preserve">Minimum </w:t>
      </w:r>
      <w:r>
        <w:t>Points</w:t>
      </w:r>
      <w:r w:rsidRPr="00590DCB">
        <w:t>:</w:t>
      </w:r>
    </w:p>
    <w:p w14:paraId="7F56B722" w14:textId="77777777" w:rsidR="00BE02C3" w:rsidRPr="00C612E9" w:rsidRDefault="00BE02C3" w:rsidP="00C612E9">
      <w:pPr>
        <w:pStyle w:val="ListBullet"/>
      </w:pPr>
      <w:r>
        <w:t xml:space="preserve">Ensures the entrance </w:t>
      </w:r>
      <w:r w:rsidRPr="00C612E9">
        <w:t>is brightly lit to be used safely after dark</w:t>
      </w:r>
    </w:p>
    <w:p w14:paraId="7F56B723" w14:textId="77777777" w:rsidR="00BE02C3" w:rsidRPr="00C612E9" w:rsidRDefault="00BE02C3" w:rsidP="00C612E9">
      <w:pPr>
        <w:pStyle w:val="ListBullet"/>
      </w:pPr>
      <w:r w:rsidRPr="00C612E9">
        <w:t>Positions lighting to adequately illuminate the entrance and any adjacent landing surfaces or stairs</w:t>
      </w:r>
    </w:p>
    <w:p w14:paraId="7F56B724" w14:textId="77777777" w:rsidR="00BE02C3" w:rsidRPr="00C612E9" w:rsidRDefault="00BE02C3" w:rsidP="00C612E9">
      <w:pPr>
        <w:pStyle w:val="ListBullet"/>
      </w:pPr>
      <w:r w:rsidRPr="00C612E9">
        <w:t>Ensures there is no sudden contrast between brightly lit areas or bright sunlight and dimly lit or shaded areas</w:t>
      </w:r>
    </w:p>
    <w:p w14:paraId="7F56B725" w14:textId="77777777" w:rsidR="00BE02C3" w:rsidRDefault="00BE02C3" w:rsidP="00C612E9">
      <w:pPr>
        <w:pStyle w:val="ListBullet"/>
      </w:pPr>
      <w:r w:rsidRPr="00C612E9">
        <w:t>Provides even light distribution at ground</w:t>
      </w:r>
      <w:r>
        <w:t xml:space="preserve"> level and minimizes lights presenting a source of glare or creating pools of light and areas of shadow</w:t>
      </w:r>
    </w:p>
    <w:p w14:paraId="7F56B726" w14:textId="77777777" w:rsidR="00BE02C3" w:rsidRPr="0022341A" w:rsidRDefault="00BE02C3" w:rsidP="00BE02C3">
      <w:pPr>
        <w:pStyle w:val="Subheading"/>
      </w:pPr>
      <w:r w:rsidRPr="0022341A">
        <w:t xml:space="preserve">Maximum </w:t>
      </w:r>
      <w:r>
        <w:t>P</w:t>
      </w:r>
      <w:r w:rsidRPr="0022341A">
        <w:t>oints:</w:t>
      </w:r>
    </w:p>
    <w:p w14:paraId="7F56B727" w14:textId="77777777" w:rsidR="00BE02C3" w:rsidRPr="00C612E9" w:rsidRDefault="00BE02C3" w:rsidP="00C612E9">
      <w:pPr>
        <w:pStyle w:val="ListBullet"/>
      </w:pPr>
      <w:r>
        <w:t xml:space="preserve">Has fixtures shielding </w:t>
      </w:r>
      <w:r w:rsidRPr="00C612E9">
        <w:t>light sources and casting indirect light</w:t>
      </w:r>
    </w:p>
    <w:p w14:paraId="7F56B728" w14:textId="77777777" w:rsidR="00BE02C3" w:rsidRPr="00C612E9" w:rsidRDefault="00BE02C3" w:rsidP="00C612E9">
      <w:pPr>
        <w:pStyle w:val="ListBullet"/>
      </w:pPr>
      <w:r w:rsidRPr="00C612E9">
        <w:t>Has fixtures mounted below eye level used in addition to standard lighting to provide better definition of ground surfaces</w:t>
      </w:r>
    </w:p>
    <w:p w14:paraId="7F56B729" w14:textId="77777777" w:rsidR="00BE02C3" w:rsidRPr="0022341A" w:rsidRDefault="00BE02C3" w:rsidP="00BE02C3">
      <w:pPr>
        <w:pStyle w:val="Subheading"/>
      </w:pPr>
      <w:r>
        <w:t>Ideas for Innovation</w:t>
      </w:r>
      <w:r w:rsidRPr="0022341A">
        <w:t>:</w:t>
      </w:r>
    </w:p>
    <w:p w14:paraId="7F56B72A" w14:textId="77777777" w:rsidR="00BE02C3" w:rsidRDefault="00BE02C3" w:rsidP="00C612E9">
      <w:pPr>
        <w:pStyle w:val="ListBullet"/>
      </w:pPr>
      <w:r>
        <w:t xml:space="preserve">Light levels are </w:t>
      </w:r>
      <w:r w:rsidRPr="00C612E9">
        <w:t>approximately</w:t>
      </w:r>
      <w:r>
        <w:t xml:space="preserve"> 25% higher than code minimum</w:t>
      </w:r>
    </w:p>
    <w:p w14:paraId="7F56B72B" w14:textId="77777777" w:rsidR="00BE02C3" w:rsidRPr="00C02052" w:rsidRDefault="00BE02C3" w:rsidP="001B4714">
      <w:pPr>
        <w:pStyle w:val="H3Body"/>
        <w:numPr>
          <w:ilvl w:val="2"/>
          <w:numId w:val="24"/>
        </w:numPr>
        <w:rPr>
          <w:rFonts w:eastAsia="Times New Roman"/>
        </w:rPr>
      </w:pPr>
      <w:r w:rsidRPr="00C02052">
        <w:rPr>
          <w:rFonts w:eastAsia="Times New Roman"/>
        </w:rPr>
        <w:t>Seating</w:t>
      </w:r>
      <w:r>
        <w:rPr>
          <w:rFonts w:eastAsia="Times New Roman"/>
        </w:rPr>
        <w:t xml:space="preserve"> </w:t>
      </w:r>
      <w:r w:rsidRPr="00277617">
        <w:t>(Maximum Points: 3)</w:t>
      </w:r>
    </w:p>
    <w:p w14:paraId="7F56B72C" w14:textId="77777777" w:rsidR="00BE02C3" w:rsidRPr="0022341A" w:rsidRDefault="00BE02C3" w:rsidP="00BE02C3">
      <w:pPr>
        <w:rPr>
          <w:iCs/>
        </w:rPr>
      </w:pPr>
      <w:r w:rsidRPr="0022341A">
        <w:t>N/A only if there is no safe space for seating</w:t>
      </w:r>
    </w:p>
    <w:p w14:paraId="7F56B72D" w14:textId="77777777" w:rsidR="00BE02C3" w:rsidRPr="0022341A" w:rsidRDefault="00BE02C3" w:rsidP="00BE02C3">
      <w:pPr>
        <w:pStyle w:val="Subheading"/>
      </w:pPr>
      <w:r w:rsidRPr="0022341A">
        <w:t>Minimum/</w:t>
      </w:r>
      <w:r>
        <w:t>M</w:t>
      </w:r>
      <w:r w:rsidRPr="0022341A">
        <w:t xml:space="preserve">aximum </w:t>
      </w:r>
      <w:r>
        <w:t>Points</w:t>
      </w:r>
      <w:r w:rsidRPr="0022341A">
        <w:t>:</w:t>
      </w:r>
    </w:p>
    <w:p w14:paraId="7F56B72E" w14:textId="77777777" w:rsidR="00BE02C3" w:rsidRPr="00C612E9" w:rsidRDefault="00BE02C3" w:rsidP="00C612E9">
      <w:pPr>
        <w:pStyle w:val="ListBullet"/>
      </w:pPr>
      <w:r>
        <w:t xml:space="preserve">Ensures seating is on a </w:t>
      </w:r>
      <w:r w:rsidRPr="00C612E9">
        <w:t>level, firm, and stable surface</w:t>
      </w:r>
    </w:p>
    <w:p w14:paraId="7F56B72F" w14:textId="77777777" w:rsidR="00BE02C3" w:rsidRPr="00C612E9" w:rsidRDefault="00BE02C3" w:rsidP="00C612E9">
      <w:pPr>
        <w:pStyle w:val="ListBullet"/>
      </w:pPr>
      <w:r w:rsidRPr="00C612E9">
        <w:t>Ensures seating does not obstruct circulation routes</w:t>
      </w:r>
    </w:p>
    <w:p w14:paraId="7F56B730" w14:textId="77777777" w:rsidR="00BE02C3" w:rsidRPr="00C612E9" w:rsidRDefault="00BE02C3" w:rsidP="00C612E9">
      <w:pPr>
        <w:pStyle w:val="ListBullet"/>
      </w:pPr>
      <w:r w:rsidRPr="00C612E9">
        <w:t>Provides seating with back support, armrest, and kick space</w:t>
      </w:r>
    </w:p>
    <w:p w14:paraId="7F56B731" w14:textId="77777777" w:rsidR="00BE02C3" w:rsidRPr="00C612E9" w:rsidRDefault="00BE02C3" w:rsidP="00C612E9">
      <w:pPr>
        <w:pStyle w:val="ListBullet"/>
      </w:pPr>
      <w:r w:rsidRPr="00C612E9">
        <w:t>Ensures seating is colour-contrasted with surroundings</w:t>
      </w:r>
    </w:p>
    <w:p w14:paraId="4CE00BA4" w14:textId="77777777" w:rsidR="00694444" w:rsidRPr="004B6675" w:rsidRDefault="00694444" w:rsidP="00694444">
      <w:pPr>
        <w:pStyle w:val="ListBullet"/>
      </w:pPr>
      <w:r w:rsidRPr="004B6675">
        <w:t>Incorporates clear space for people using wheelchairs, scooters, or strollers so they can sit alongside one another and with their companions</w:t>
      </w:r>
    </w:p>
    <w:p w14:paraId="3C130BA5" w14:textId="77777777" w:rsidR="00694444" w:rsidRDefault="00694444" w:rsidP="00694444">
      <w:pPr>
        <w:pStyle w:val="ListBullet"/>
      </w:pPr>
      <w:r w:rsidRPr="004B6675">
        <w:t>Provides a clear space at the end of the seating for a service dog to rest</w:t>
      </w:r>
    </w:p>
    <w:p w14:paraId="7F56B733" w14:textId="4DC1C47F" w:rsidR="00BE02C3" w:rsidRPr="00C612E9" w:rsidRDefault="00842801" w:rsidP="00694444">
      <w:pPr>
        <w:pStyle w:val="ListBullet"/>
      </w:pPr>
      <w:r>
        <w:t xml:space="preserve">Ensures seating is sheltered to provide </w:t>
      </w:r>
      <w:r w:rsidR="00335465">
        <w:t>a comfortable place to wait</w:t>
      </w:r>
    </w:p>
    <w:p w14:paraId="7F56B734" w14:textId="77777777" w:rsidR="00BE02C3" w:rsidRPr="00590DCB" w:rsidRDefault="00BE02C3" w:rsidP="00BE02C3">
      <w:pPr>
        <w:pStyle w:val="Subheading"/>
      </w:pPr>
      <w:r>
        <w:t>Ideas for Innovation</w:t>
      </w:r>
      <w:r w:rsidRPr="00590DCB">
        <w:t>:</w:t>
      </w:r>
    </w:p>
    <w:p w14:paraId="7F56B735" w14:textId="77777777" w:rsidR="00BE02C3" w:rsidRPr="0022341A" w:rsidRDefault="00BE02C3" w:rsidP="00BE02C3">
      <w:pPr>
        <w:pStyle w:val="ListBullet"/>
        <w:spacing w:after="160"/>
        <w:ind w:left="360" w:hanging="360"/>
      </w:pPr>
      <w:r>
        <w:t xml:space="preserve">A dog relief area located </w:t>
      </w:r>
      <w:r w:rsidRPr="00C612E9">
        <w:t>adjacent to a main access route. The use of service dogs, including guide dogs, hearing dogs, and seizure dogs, is steadily increasing. Incorporating a relief station into landscape plans considers the dogs’ needs and makes it easier for owners to respond when nature calls</w:t>
      </w:r>
      <w:r>
        <w:t>.</w:t>
      </w:r>
    </w:p>
    <w:p w14:paraId="29E581E3" w14:textId="77777777" w:rsidR="005B2886" w:rsidRDefault="005B2886">
      <w:pPr>
        <w:rPr>
          <w:rFonts w:eastAsia="Times New Roman"/>
          <w:b/>
          <w:color w:val="1F4E79" w:themeColor="accent1" w:themeShade="80"/>
          <w:sz w:val="26"/>
          <w:szCs w:val="26"/>
        </w:rPr>
      </w:pPr>
      <w:r>
        <w:rPr>
          <w:rFonts w:eastAsia="Times New Roman"/>
        </w:rPr>
        <w:br w:type="page"/>
      </w:r>
    </w:p>
    <w:p w14:paraId="7F56B736" w14:textId="3356F443" w:rsidR="00BE02C3" w:rsidRPr="00C02052" w:rsidRDefault="00BE02C3" w:rsidP="001B4714">
      <w:pPr>
        <w:pStyle w:val="H3Body"/>
        <w:numPr>
          <w:ilvl w:val="2"/>
          <w:numId w:val="24"/>
        </w:numPr>
        <w:rPr>
          <w:rFonts w:eastAsia="Times New Roman"/>
        </w:rPr>
      </w:pPr>
      <w:r w:rsidRPr="00C02052">
        <w:rPr>
          <w:rFonts w:eastAsia="Times New Roman"/>
        </w:rPr>
        <w:lastRenderedPageBreak/>
        <w:t>Shelter</w:t>
      </w:r>
      <w:r>
        <w:rPr>
          <w:rFonts w:eastAsia="Times New Roman"/>
        </w:rPr>
        <w:t xml:space="preserve"> </w:t>
      </w:r>
      <w:r w:rsidRPr="00277617">
        <w:t>(Maximum Points: 3)</w:t>
      </w:r>
    </w:p>
    <w:p w14:paraId="7F56B737" w14:textId="2D9E012B" w:rsidR="00BE02C3" w:rsidRPr="00321F49" w:rsidRDefault="00842801" w:rsidP="00BE02C3">
      <w:pPr>
        <w:pStyle w:val="Subheading"/>
      </w:pPr>
      <w:r>
        <w:t xml:space="preserve">Minimum/Maximum </w:t>
      </w:r>
      <w:r w:rsidR="00BE02C3">
        <w:t>Points</w:t>
      </w:r>
      <w:r w:rsidR="00BE02C3" w:rsidRPr="00321F49">
        <w:t>:</w:t>
      </w:r>
    </w:p>
    <w:p w14:paraId="7F56B738" w14:textId="77777777" w:rsidR="00BE02C3" w:rsidRDefault="00BE02C3" w:rsidP="00C612E9">
      <w:pPr>
        <w:pStyle w:val="ListBullet"/>
      </w:pPr>
      <w:r>
        <w:t xml:space="preserve">Ensures shelter is provided </w:t>
      </w:r>
      <w:r w:rsidRPr="00C612E9">
        <w:t>for</w:t>
      </w:r>
      <w:r>
        <w:t xml:space="preserve"> weather protection (e.g., a recessed entrance door, awning, or architectural element)</w:t>
      </w:r>
    </w:p>
    <w:p w14:paraId="7F56B73A" w14:textId="77777777" w:rsidR="00BE02C3" w:rsidRDefault="00BE02C3" w:rsidP="00C612E9">
      <w:pPr>
        <w:pStyle w:val="ListBullet"/>
      </w:pPr>
      <w:r>
        <w:t xml:space="preserve">Ensures shelter </w:t>
      </w:r>
      <w:r w:rsidRPr="00C612E9">
        <w:t>provides</w:t>
      </w:r>
      <w:r>
        <w:t xml:space="preserve"> suitable overhead clearance</w:t>
      </w:r>
    </w:p>
    <w:p w14:paraId="7F56B73B" w14:textId="77777777" w:rsidR="00C612E9" w:rsidRDefault="00C612E9">
      <w:r>
        <w:br w:type="page"/>
      </w:r>
    </w:p>
    <w:p w14:paraId="7F56B73C" w14:textId="77777777" w:rsidR="00840023" w:rsidRDefault="00840023" w:rsidP="001B4714">
      <w:pPr>
        <w:pStyle w:val="H1Body"/>
        <w:numPr>
          <w:ilvl w:val="0"/>
          <w:numId w:val="24"/>
        </w:numPr>
      </w:pPr>
      <w:bookmarkStart w:id="58" w:name="_Toc37232434"/>
      <w:bookmarkStart w:id="59" w:name="_Toc37232657"/>
      <w:bookmarkStart w:id="60" w:name="_Toc39442841"/>
      <w:bookmarkStart w:id="61" w:name="_Toc40429240"/>
      <w:bookmarkStart w:id="62" w:name="_Toc40429323"/>
      <w:r w:rsidRPr="00DC78A3">
        <w:lastRenderedPageBreak/>
        <w:t>Interior Circulation</w:t>
      </w:r>
      <w:bookmarkEnd w:id="58"/>
      <w:bookmarkEnd w:id="59"/>
      <w:bookmarkEnd w:id="60"/>
      <w:bookmarkEnd w:id="61"/>
      <w:bookmarkEnd w:id="62"/>
    </w:p>
    <w:p w14:paraId="7F56B73D" w14:textId="73BEBFED" w:rsidR="00491AC5" w:rsidRDefault="00491AC5" w:rsidP="00491AC5">
      <w:r w:rsidRPr="00FE0E6D">
        <w:t xml:space="preserve">The table below displays the </w:t>
      </w:r>
      <w:r w:rsidR="00492650">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3 Interior Circulation"/>
      </w:tblPr>
      <w:tblGrid>
        <w:gridCol w:w="6658"/>
        <w:gridCol w:w="2692"/>
      </w:tblGrid>
      <w:tr w:rsidR="00491AC5" w14:paraId="7F56B740" w14:textId="77777777" w:rsidTr="00491AC5">
        <w:trPr>
          <w:tblHeader/>
        </w:trPr>
        <w:tc>
          <w:tcPr>
            <w:tcW w:w="6658" w:type="dxa"/>
          </w:tcPr>
          <w:p w14:paraId="7F56B73E" w14:textId="77777777" w:rsidR="00491AC5" w:rsidRPr="009E2762" w:rsidRDefault="00491AC5" w:rsidP="00491AC5">
            <w:pPr>
              <w:rPr>
                <w:b/>
              </w:rPr>
            </w:pPr>
            <w:r w:rsidRPr="009E2762">
              <w:rPr>
                <w:b/>
              </w:rPr>
              <w:t>Site Element</w:t>
            </w:r>
          </w:p>
        </w:tc>
        <w:tc>
          <w:tcPr>
            <w:tcW w:w="2692" w:type="dxa"/>
          </w:tcPr>
          <w:p w14:paraId="7F56B73F" w14:textId="77777777" w:rsidR="00491AC5" w:rsidRPr="009E2762" w:rsidRDefault="00491AC5" w:rsidP="00491AC5">
            <w:pPr>
              <w:rPr>
                <w:b/>
              </w:rPr>
            </w:pPr>
            <w:r w:rsidRPr="009E2762">
              <w:rPr>
                <w:b/>
              </w:rPr>
              <w:t>Maximum Score</w:t>
            </w:r>
          </w:p>
        </w:tc>
      </w:tr>
      <w:tr w:rsidR="00491AC5" w14:paraId="7F56B743" w14:textId="77777777" w:rsidTr="00491AC5">
        <w:tc>
          <w:tcPr>
            <w:tcW w:w="6658" w:type="dxa"/>
          </w:tcPr>
          <w:p w14:paraId="7F56B741" w14:textId="77777777" w:rsidR="00491AC5" w:rsidRDefault="00491AC5" w:rsidP="00491AC5">
            <w:r>
              <w:t>3.1 Interior Doors and Doorways (not including Washrooms)</w:t>
            </w:r>
          </w:p>
        </w:tc>
        <w:tc>
          <w:tcPr>
            <w:tcW w:w="2692" w:type="dxa"/>
          </w:tcPr>
          <w:p w14:paraId="7F56B742" w14:textId="77777777" w:rsidR="00491AC5" w:rsidRDefault="00491AC5" w:rsidP="00491AC5">
            <w:r>
              <w:t>63</w:t>
            </w:r>
          </w:p>
        </w:tc>
      </w:tr>
      <w:tr w:rsidR="00491AC5" w14:paraId="7F56B746" w14:textId="77777777" w:rsidTr="00491AC5">
        <w:tc>
          <w:tcPr>
            <w:tcW w:w="6658" w:type="dxa"/>
          </w:tcPr>
          <w:p w14:paraId="7F56B744" w14:textId="77777777" w:rsidR="00491AC5" w:rsidRDefault="00491AC5" w:rsidP="00491AC5">
            <w:r>
              <w:t>3.2 Path of Travel</w:t>
            </w:r>
          </w:p>
        </w:tc>
        <w:tc>
          <w:tcPr>
            <w:tcW w:w="2692" w:type="dxa"/>
          </w:tcPr>
          <w:p w14:paraId="7F56B745" w14:textId="77777777" w:rsidR="00491AC5" w:rsidRDefault="00491AC5" w:rsidP="00491AC5">
            <w:r>
              <w:t>22</w:t>
            </w:r>
          </w:p>
        </w:tc>
      </w:tr>
      <w:tr w:rsidR="00491AC5" w14:paraId="7F56B749" w14:textId="77777777" w:rsidTr="00491AC5">
        <w:tc>
          <w:tcPr>
            <w:tcW w:w="6658" w:type="dxa"/>
          </w:tcPr>
          <w:p w14:paraId="7F56B747" w14:textId="77777777" w:rsidR="00491AC5" w:rsidRDefault="00491AC5" w:rsidP="00491AC5">
            <w:r>
              <w:t>3.3 Corridors and Hallways</w:t>
            </w:r>
          </w:p>
        </w:tc>
        <w:tc>
          <w:tcPr>
            <w:tcW w:w="2692" w:type="dxa"/>
          </w:tcPr>
          <w:p w14:paraId="7F56B748" w14:textId="77777777" w:rsidR="00491AC5" w:rsidRDefault="00491AC5" w:rsidP="00491AC5">
            <w:r>
              <w:t>31</w:t>
            </w:r>
          </w:p>
        </w:tc>
      </w:tr>
      <w:tr w:rsidR="00491AC5" w14:paraId="7F56B74C" w14:textId="77777777" w:rsidTr="00491AC5">
        <w:tc>
          <w:tcPr>
            <w:tcW w:w="6658" w:type="dxa"/>
          </w:tcPr>
          <w:p w14:paraId="7F56B74A" w14:textId="77777777" w:rsidR="00491AC5" w:rsidRDefault="00491AC5" w:rsidP="00491AC5">
            <w:r>
              <w:t>3.4 Interior Ramps</w:t>
            </w:r>
          </w:p>
        </w:tc>
        <w:tc>
          <w:tcPr>
            <w:tcW w:w="2692" w:type="dxa"/>
          </w:tcPr>
          <w:p w14:paraId="7F56B74B" w14:textId="77777777" w:rsidR="00491AC5" w:rsidRDefault="00491AC5" w:rsidP="00491AC5">
            <w:r>
              <w:t>35</w:t>
            </w:r>
          </w:p>
        </w:tc>
      </w:tr>
      <w:tr w:rsidR="00491AC5" w14:paraId="7F56B74F" w14:textId="77777777" w:rsidTr="00491AC5">
        <w:tc>
          <w:tcPr>
            <w:tcW w:w="6658" w:type="dxa"/>
          </w:tcPr>
          <w:p w14:paraId="7F56B74D" w14:textId="77777777" w:rsidR="00491AC5" w:rsidRDefault="00491AC5" w:rsidP="00491AC5">
            <w:r>
              <w:t>3.5 Elevators</w:t>
            </w:r>
          </w:p>
        </w:tc>
        <w:tc>
          <w:tcPr>
            <w:tcW w:w="2692" w:type="dxa"/>
          </w:tcPr>
          <w:p w14:paraId="7F56B74E" w14:textId="77777777" w:rsidR="00491AC5" w:rsidRDefault="00491AC5" w:rsidP="00491AC5">
            <w:r>
              <w:t>71</w:t>
            </w:r>
          </w:p>
        </w:tc>
      </w:tr>
      <w:tr w:rsidR="00491AC5" w14:paraId="7F56B752" w14:textId="77777777" w:rsidTr="00491AC5">
        <w:tc>
          <w:tcPr>
            <w:tcW w:w="6658" w:type="dxa"/>
          </w:tcPr>
          <w:p w14:paraId="7F56B750" w14:textId="77777777" w:rsidR="00491AC5" w:rsidRDefault="00491AC5" w:rsidP="00491AC5">
            <w:r>
              <w:t>3.6 Interior Stairs</w:t>
            </w:r>
          </w:p>
        </w:tc>
        <w:tc>
          <w:tcPr>
            <w:tcW w:w="2692" w:type="dxa"/>
          </w:tcPr>
          <w:p w14:paraId="7F56B751" w14:textId="77777777" w:rsidR="00491AC5" w:rsidRDefault="00491AC5" w:rsidP="00491AC5">
            <w:r>
              <w:t>41</w:t>
            </w:r>
          </w:p>
        </w:tc>
      </w:tr>
      <w:tr w:rsidR="00491AC5" w14:paraId="7F56B755" w14:textId="77777777" w:rsidTr="00491AC5">
        <w:tc>
          <w:tcPr>
            <w:tcW w:w="6658" w:type="dxa"/>
          </w:tcPr>
          <w:p w14:paraId="7F56B753" w14:textId="77777777" w:rsidR="00491AC5" w:rsidRDefault="00491AC5" w:rsidP="00491AC5">
            <w:r>
              <w:t>3.7 Escalators and Moving Walkways</w:t>
            </w:r>
          </w:p>
        </w:tc>
        <w:tc>
          <w:tcPr>
            <w:tcW w:w="2692" w:type="dxa"/>
          </w:tcPr>
          <w:p w14:paraId="7F56B754" w14:textId="77777777" w:rsidR="00491AC5" w:rsidRDefault="00491AC5" w:rsidP="00491AC5">
            <w:r>
              <w:t>19</w:t>
            </w:r>
          </w:p>
        </w:tc>
      </w:tr>
      <w:tr w:rsidR="00491AC5" w14:paraId="7F56B758" w14:textId="77777777" w:rsidTr="00491AC5">
        <w:tc>
          <w:tcPr>
            <w:tcW w:w="6658" w:type="dxa"/>
          </w:tcPr>
          <w:p w14:paraId="7F56B756" w14:textId="77777777" w:rsidR="00491AC5" w:rsidRDefault="00491AC5" w:rsidP="00491AC5">
            <w:pPr>
              <w:tabs>
                <w:tab w:val="left" w:pos="2355"/>
              </w:tabs>
            </w:pPr>
            <w:r>
              <w:t>3.8 Platform Lifts</w:t>
            </w:r>
          </w:p>
        </w:tc>
        <w:tc>
          <w:tcPr>
            <w:tcW w:w="2692" w:type="dxa"/>
          </w:tcPr>
          <w:p w14:paraId="7F56B757" w14:textId="77777777" w:rsidR="00491AC5" w:rsidRDefault="00491AC5" w:rsidP="00491AC5">
            <w:r>
              <w:t>30</w:t>
            </w:r>
          </w:p>
        </w:tc>
      </w:tr>
      <w:tr w:rsidR="00491AC5" w14:paraId="7F56B75B" w14:textId="77777777" w:rsidTr="00491AC5">
        <w:tc>
          <w:tcPr>
            <w:tcW w:w="6658" w:type="dxa"/>
          </w:tcPr>
          <w:p w14:paraId="7F56B759" w14:textId="77777777" w:rsidR="00491AC5" w:rsidRDefault="00491AC5" w:rsidP="00491AC5">
            <w:r>
              <w:t>Innovation</w:t>
            </w:r>
          </w:p>
        </w:tc>
        <w:tc>
          <w:tcPr>
            <w:tcW w:w="2692" w:type="dxa"/>
          </w:tcPr>
          <w:p w14:paraId="7F56B75A" w14:textId="77777777" w:rsidR="00491AC5" w:rsidRDefault="00491AC5" w:rsidP="00491AC5">
            <w:r>
              <w:t>31</w:t>
            </w:r>
          </w:p>
        </w:tc>
      </w:tr>
      <w:tr w:rsidR="00491AC5" w14:paraId="7F56B75E" w14:textId="77777777" w:rsidTr="00491AC5">
        <w:tc>
          <w:tcPr>
            <w:tcW w:w="6658" w:type="dxa"/>
          </w:tcPr>
          <w:p w14:paraId="7F56B75C" w14:textId="77777777" w:rsidR="00491AC5" w:rsidRPr="009E2762" w:rsidRDefault="00491AC5" w:rsidP="00491AC5">
            <w:pPr>
              <w:jc w:val="right"/>
              <w:rPr>
                <w:b/>
              </w:rPr>
            </w:pPr>
            <w:r w:rsidRPr="009E2762">
              <w:rPr>
                <w:b/>
              </w:rPr>
              <w:t>Total Maximum Score</w:t>
            </w:r>
          </w:p>
        </w:tc>
        <w:tc>
          <w:tcPr>
            <w:tcW w:w="2692" w:type="dxa"/>
          </w:tcPr>
          <w:p w14:paraId="7F56B75D" w14:textId="77777777" w:rsidR="00491AC5" w:rsidRDefault="00491AC5" w:rsidP="00491AC5">
            <w:r>
              <w:t>343</w:t>
            </w:r>
          </w:p>
        </w:tc>
      </w:tr>
    </w:tbl>
    <w:p w14:paraId="7F56B75F" w14:textId="77777777" w:rsidR="00491AC5" w:rsidRPr="009E2762" w:rsidRDefault="00491AC5" w:rsidP="00491AC5">
      <w:pPr>
        <w:pStyle w:val="H3Intro"/>
      </w:pPr>
      <w:r w:rsidRPr="009E2762">
        <w:t>Description</w:t>
      </w:r>
    </w:p>
    <w:p w14:paraId="7F56B760" w14:textId="4653797B" w:rsidR="00491AC5" w:rsidRPr="007D7928" w:rsidRDefault="00491AC5" w:rsidP="00491AC5">
      <w:r>
        <w:t xml:space="preserve">The interior circulation refers to all the elements allowing people to move throughout a </w:t>
      </w:r>
      <w:r w:rsidR="00492650">
        <w:t>S</w:t>
      </w:r>
      <w:r>
        <w:t xml:space="preserve">ite and access its key facilities. Circulation routes are designed to optimize the flow of people within and between floors—horizontally and vertically. Interior circulation consists of the walkways, hallways, and doors connecting the facilities on each level as well as the various structures and devices people use to move between levels such as ramps, stairways, elevators, escalators, and platform lifts. </w:t>
      </w:r>
    </w:p>
    <w:p w14:paraId="7F56B761" w14:textId="248106A3" w:rsidR="00491AC5" w:rsidRDefault="00491AC5" w:rsidP="00491AC5">
      <w:r w:rsidRPr="2E7053CD">
        <w:t>In terms of accessibility, the layout of these elements should be logical, clear, and as direct as possible. Travel distances should be minimized and level changes within a storey should be avoided where possible. Access routes should be well-maintain</w:t>
      </w:r>
      <w:r w:rsidR="00492650">
        <w:t>ed and free of any obstructions.</w:t>
      </w:r>
      <w:r w:rsidRPr="2E7053CD">
        <w:t xml:space="preserve"> </w:t>
      </w:r>
    </w:p>
    <w:p w14:paraId="7F56B765" w14:textId="33C0AD68" w:rsidR="00074720" w:rsidRPr="007D7928" w:rsidRDefault="00491AC5" w:rsidP="00491AC5">
      <w:r w:rsidRPr="2E7053CD">
        <w:t>In some situations, incorporating handrails and regular seating may be helpful. Seating may be provided in adjacent spaces along the path of travel, if it is visible and near the path of travel. Seating should be located within areas where users are likely to be standing for longer periods of time.</w:t>
      </w:r>
    </w:p>
    <w:p w14:paraId="3267FA3E" w14:textId="77777777" w:rsidR="004F1B9D" w:rsidRDefault="004F1B9D">
      <w:pPr>
        <w:rPr>
          <w:rFonts w:ascii="Segoe UI" w:hAnsi="Segoe UI" w:cs="Segoe UI"/>
          <w:b/>
          <w:color w:val="2F5496" w:themeColor="accent5" w:themeShade="BF"/>
          <w:szCs w:val="26"/>
        </w:rPr>
      </w:pPr>
      <w:r>
        <w:br w:type="page"/>
      </w:r>
    </w:p>
    <w:p w14:paraId="3C006132" w14:textId="77777777" w:rsidR="00B27948" w:rsidRDefault="00491AC5" w:rsidP="001B4714">
      <w:pPr>
        <w:pStyle w:val="H2Body"/>
        <w:numPr>
          <w:ilvl w:val="1"/>
          <w:numId w:val="24"/>
        </w:numPr>
      </w:pPr>
      <w:bookmarkStart w:id="63" w:name="_Toc39442842"/>
      <w:bookmarkStart w:id="64" w:name="_Toc40429241"/>
      <w:bookmarkStart w:id="65" w:name="_Toc40429324"/>
      <w:r w:rsidRPr="00491AC5">
        <w:lastRenderedPageBreak/>
        <w:t>Interior Doors and Doorways (not including Washr</w:t>
      </w:r>
      <w:r w:rsidR="00B27948">
        <w:t>ooms)</w:t>
      </w:r>
      <w:bookmarkEnd w:id="63"/>
      <w:bookmarkEnd w:id="64"/>
      <w:bookmarkEnd w:id="65"/>
    </w:p>
    <w:p w14:paraId="7F56B766" w14:textId="759D9347" w:rsidR="00491AC5" w:rsidRPr="00491AC5" w:rsidRDefault="00491AC5" w:rsidP="00B27948">
      <w:pPr>
        <w:pStyle w:val="Scores"/>
      </w:pPr>
      <w:r w:rsidRPr="00491AC5">
        <w:t>(Maximum Score: 63 Points)</w:t>
      </w:r>
    </w:p>
    <w:p w14:paraId="7F56B767" w14:textId="77777777" w:rsidR="00491AC5" w:rsidRDefault="00491AC5" w:rsidP="00CE691B">
      <w:r w:rsidRPr="007D7928">
        <w:t xml:space="preserve">Doors, by their very nature, act as barriers and can have a significant influence on accessibility. In some situations, conventional doors may not be necessary at all. Instead, privacy may be achieved through the careful placement of walls and screens. </w:t>
      </w:r>
    </w:p>
    <w:p w14:paraId="7F56B769" w14:textId="7A106E6B" w:rsidR="00491AC5" w:rsidRDefault="00491AC5" w:rsidP="00CE691B">
      <w:r w:rsidRPr="2E7053CD">
        <w:t xml:space="preserve">Doors come in various shapes, sizes, types, modes of operation, and configurations. The main types of doors are sliding, swinging, revolving, and folding. There are two modes of operation: manual and power assisted. Power-assisted doors can be automatically activated or manually activated. The most suitable type of door arrangement will depend on the nature of the </w:t>
      </w:r>
      <w:r w:rsidR="004A6672">
        <w:t>S</w:t>
      </w:r>
      <w:r w:rsidRPr="2E7053CD">
        <w:t xml:space="preserve">ite, the frequency of use, the available space, and security requirements. </w:t>
      </w:r>
    </w:p>
    <w:p w14:paraId="7F56B76B" w14:textId="4BBE284A" w:rsidR="00491AC5" w:rsidRPr="007D7928" w:rsidRDefault="00491AC5" w:rsidP="00CE691B">
      <w:r w:rsidRPr="2E7053CD">
        <w:t xml:space="preserve">The easiest way to access a facility is through power-assisted doors. These types of doors are typically used at an entrance or in high-traffic areas within a </w:t>
      </w:r>
      <w:r w:rsidR="004A6672">
        <w:t>S</w:t>
      </w:r>
      <w:r w:rsidRPr="2E7053CD">
        <w:t xml:space="preserve">ite. Power-assisted doors should ideally slide aside rather than swing in or out, as door swing creates a barrier and requires the need for additional manoeuvring space on either side of the door. </w:t>
      </w:r>
    </w:p>
    <w:p w14:paraId="7F56B76D" w14:textId="790FFE38" w:rsidR="00491AC5" w:rsidRDefault="00491AC5" w:rsidP="00CE691B">
      <w:r w:rsidRPr="2E7053CD">
        <w:t>Doors may be single and stand-alone or, depending</w:t>
      </w:r>
      <w:r w:rsidR="004A6672">
        <w:t xml:space="preserve"> on the nature and size of the S</w:t>
      </w:r>
      <w:r w:rsidRPr="2E7053CD">
        <w:t>ite, they may be configured in series.</w:t>
      </w:r>
    </w:p>
    <w:p w14:paraId="136AF6E9" w14:textId="46E8C4A5" w:rsidR="009438E3" w:rsidRDefault="009438E3" w:rsidP="00CE691B">
      <w:r>
        <w:t>Revolving doors should be avoided, as they are not accessible for many and can be hazardous. Wherever revolving doors exist, there should always be a fully ac</w:t>
      </w:r>
      <w:r w:rsidR="00440A3C">
        <w:t>cessible alternative available.</w:t>
      </w:r>
    </w:p>
    <w:p w14:paraId="7F56B76E" w14:textId="77777777" w:rsidR="00491AC5" w:rsidRPr="003B3A09" w:rsidRDefault="00491AC5" w:rsidP="001B4714">
      <w:pPr>
        <w:pStyle w:val="H3Body"/>
        <w:numPr>
          <w:ilvl w:val="2"/>
          <w:numId w:val="24"/>
        </w:numPr>
      </w:pPr>
      <w:r>
        <w:t xml:space="preserve">Power-operated door or open entry </w:t>
      </w:r>
      <w:r w:rsidRPr="00277617">
        <w:t>(Maximum Points: 5)</w:t>
      </w:r>
    </w:p>
    <w:p w14:paraId="7F56B76F" w14:textId="77777777" w:rsidR="00491AC5" w:rsidRPr="0097757A" w:rsidRDefault="00491AC5" w:rsidP="00491AC5">
      <w:r w:rsidRPr="003B3A09">
        <w:t>N/A only if there is no expected requirement for a power-operated door</w:t>
      </w:r>
    </w:p>
    <w:p w14:paraId="7F56B770" w14:textId="77777777" w:rsidR="00491AC5" w:rsidRPr="0097757A" w:rsidRDefault="00491AC5" w:rsidP="00491AC5">
      <w:pPr>
        <w:pStyle w:val="Subheading"/>
      </w:pPr>
      <w:r w:rsidRPr="0097757A">
        <w:t xml:space="preserve">Minimum </w:t>
      </w:r>
      <w:r>
        <w:t>Points</w:t>
      </w:r>
      <w:r w:rsidRPr="0097757A">
        <w:t xml:space="preserve">: </w:t>
      </w:r>
    </w:p>
    <w:p w14:paraId="7F56B771" w14:textId="77777777" w:rsidR="00491AC5" w:rsidRPr="00491AC5" w:rsidRDefault="00491AC5" w:rsidP="00491AC5">
      <w:pPr>
        <w:pStyle w:val="ListBullet"/>
      </w:pPr>
      <w:r w:rsidRPr="00491AC5">
        <w:t>Provides power-operated door where there is limited clearance on the latch side of the door on the pull side</w:t>
      </w:r>
    </w:p>
    <w:p w14:paraId="7F56B772" w14:textId="77777777" w:rsidR="00491AC5" w:rsidRDefault="00491AC5" w:rsidP="00491AC5">
      <w:pPr>
        <w:pStyle w:val="ListBullet"/>
      </w:pPr>
      <w:r w:rsidRPr="00491AC5">
        <w:t>Provides power-operated door at main circulation doors, high-traffic areas and rooms, if required for easy circulation</w:t>
      </w:r>
    </w:p>
    <w:p w14:paraId="5100A6EB" w14:textId="26E1CDF1" w:rsidR="00973C08" w:rsidRPr="004D260F" w:rsidRDefault="00973C08" w:rsidP="00973C08">
      <w:pPr>
        <w:pStyle w:val="ListBullet"/>
      </w:pPr>
      <w:r>
        <w:t>Provides power-</w:t>
      </w:r>
      <w:r w:rsidRPr="004D260F">
        <w:t>operated doors with manually-activated controls</w:t>
      </w:r>
      <w:r>
        <w:t xml:space="preserve">, or are </w:t>
      </w:r>
      <w:r w:rsidRPr="00C612E9">
        <w:t>controlled with a motion-detector actuator</w:t>
      </w:r>
      <w:r>
        <w:t>,</w:t>
      </w:r>
      <w:r w:rsidRPr="00C612E9">
        <w:t xml:space="preserve"> or other hands-free device</w:t>
      </w:r>
      <w:r>
        <w:t>, where applicable</w:t>
      </w:r>
    </w:p>
    <w:p w14:paraId="7F56B775" w14:textId="77777777" w:rsidR="00491AC5" w:rsidRPr="007D7928" w:rsidRDefault="00491AC5" w:rsidP="00491AC5">
      <w:pPr>
        <w:pStyle w:val="Subheading"/>
      </w:pPr>
      <w:r>
        <w:t>Maximum Poin</w:t>
      </w:r>
      <w:r w:rsidRPr="007D7928">
        <w:t xml:space="preserve">ts: </w:t>
      </w:r>
    </w:p>
    <w:p w14:paraId="7F56B776" w14:textId="6831FE44" w:rsidR="00491AC5" w:rsidRPr="00491AC5" w:rsidRDefault="00491AC5" w:rsidP="00491AC5">
      <w:pPr>
        <w:pStyle w:val="ListBullet"/>
      </w:pPr>
      <w:r w:rsidRPr="00491AC5">
        <w:t>Provides open entry</w:t>
      </w:r>
      <w:r w:rsidR="004C4751">
        <w:t>, where possible</w:t>
      </w:r>
    </w:p>
    <w:p w14:paraId="7F56B777" w14:textId="77777777" w:rsidR="00491AC5" w:rsidRDefault="00491AC5" w:rsidP="00491AC5">
      <w:pPr>
        <w:pStyle w:val="ListBullet"/>
      </w:pPr>
      <w:r w:rsidRPr="00491AC5">
        <w:t>Ensures door edges are marked</w:t>
      </w:r>
      <w:r>
        <w:t xml:space="preserve"> in high-contrast colour</w:t>
      </w:r>
    </w:p>
    <w:p w14:paraId="3F9B2368" w14:textId="519E6C18" w:rsidR="005A35A9" w:rsidRPr="00491AC5" w:rsidRDefault="005A35A9" w:rsidP="005A35A9">
      <w:pPr>
        <w:pStyle w:val="ListBullet"/>
      </w:pPr>
      <w:r>
        <w:t>Ensures</w:t>
      </w:r>
      <w:r w:rsidRPr="00491AC5">
        <w:t xml:space="preserve"> s</w:t>
      </w:r>
      <w:r>
        <w:t>ensors</w:t>
      </w:r>
      <w:r w:rsidRPr="00491AC5">
        <w:t xml:space="preserve"> are responsive to all users</w:t>
      </w:r>
      <w:r>
        <w:t xml:space="preserve"> at different height, where </w:t>
      </w:r>
      <w:r w:rsidR="003D0994">
        <w:t>door sensors are used</w:t>
      </w:r>
    </w:p>
    <w:p w14:paraId="173D8746" w14:textId="77777777" w:rsidR="004F1B9D" w:rsidRDefault="004F1B9D">
      <w:pPr>
        <w:rPr>
          <w:b/>
          <w:color w:val="1F4E79" w:themeColor="accent1" w:themeShade="80"/>
          <w:szCs w:val="26"/>
        </w:rPr>
      </w:pPr>
      <w:r>
        <w:br w:type="page"/>
      </w:r>
    </w:p>
    <w:p w14:paraId="7F56B778" w14:textId="59F7EC9F" w:rsidR="00491AC5" w:rsidRPr="007D7928" w:rsidRDefault="00491AC5" w:rsidP="001B4714">
      <w:pPr>
        <w:pStyle w:val="H3Body"/>
        <w:numPr>
          <w:ilvl w:val="2"/>
          <w:numId w:val="24"/>
        </w:numPr>
      </w:pPr>
      <w:r>
        <w:lastRenderedPageBreak/>
        <w:t xml:space="preserve">Sufficient opening, hold-open, and closing </w:t>
      </w:r>
      <w:r w:rsidRPr="007D7928">
        <w:t>time for power-operated door</w:t>
      </w:r>
      <w:r w:rsidR="004E290E">
        <w:t>s</w:t>
      </w:r>
      <w:r>
        <w:t xml:space="preserve"> </w:t>
      </w:r>
      <w:r w:rsidRPr="00277617">
        <w:t xml:space="preserve">(Maximum Points: </w:t>
      </w:r>
      <w:r>
        <w:t>4</w:t>
      </w:r>
      <w:r w:rsidRPr="00277617">
        <w:t>)</w:t>
      </w:r>
    </w:p>
    <w:p w14:paraId="7F56B779" w14:textId="77777777" w:rsidR="00491AC5" w:rsidRPr="007D7928" w:rsidRDefault="00491AC5" w:rsidP="00491AC5">
      <w:r w:rsidRPr="007D7928">
        <w:t xml:space="preserve">N/A only if there is no power-operated door or open entry </w:t>
      </w:r>
    </w:p>
    <w:p w14:paraId="7F56B77A" w14:textId="77777777" w:rsidR="00491AC5" w:rsidRPr="007D7928" w:rsidRDefault="00491AC5" w:rsidP="00491AC5">
      <w:pPr>
        <w:pStyle w:val="Subheading"/>
      </w:pPr>
      <w:r w:rsidRPr="007D7928">
        <w:t>Minimum/</w:t>
      </w:r>
      <w:r>
        <w:t>M</w:t>
      </w:r>
      <w:r w:rsidRPr="007D7928">
        <w:t xml:space="preserve">aximum </w:t>
      </w:r>
      <w:r>
        <w:t>Points</w:t>
      </w:r>
      <w:r w:rsidRPr="007D7928">
        <w:t xml:space="preserve">: </w:t>
      </w:r>
    </w:p>
    <w:p w14:paraId="7F56B77B" w14:textId="77777777" w:rsidR="00491AC5" w:rsidRPr="00491AC5" w:rsidRDefault="00491AC5" w:rsidP="00491AC5">
      <w:pPr>
        <w:pStyle w:val="ListBullet"/>
      </w:pPr>
      <w:r>
        <w:t xml:space="preserve">Ensures </w:t>
      </w:r>
      <w:r w:rsidRPr="00491AC5">
        <w:t xml:space="preserve">sufficient time for people who are slow moving </w:t>
      </w:r>
    </w:p>
    <w:p w14:paraId="7F56B77C" w14:textId="77777777" w:rsidR="00491AC5" w:rsidRPr="00491AC5" w:rsidRDefault="00491AC5" w:rsidP="00491AC5">
      <w:pPr>
        <w:pStyle w:val="ListBullet"/>
      </w:pPr>
      <w:r w:rsidRPr="00491AC5">
        <w:t>Takes at least three seconds to move from a closed to a fully open position</w:t>
      </w:r>
    </w:p>
    <w:p w14:paraId="7F56B77D" w14:textId="63279F8B" w:rsidR="00491AC5" w:rsidRDefault="00491AC5" w:rsidP="00491AC5">
      <w:pPr>
        <w:pStyle w:val="ListBullet"/>
      </w:pPr>
      <w:r w:rsidRPr="00491AC5">
        <w:t xml:space="preserve">Ensures door remains fully open for a sufficient length of time to allow all </w:t>
      </w:r>
      <w:r w:rsidR="00492650">
        <w:t>S</w:t>
      </w:r>
      <w:r w:rsidRPr="00491AC5">
        <w:t>ite users to manoeuvre in and</w:t>
      </w:r>
      <w:r>
        <w:t xml:space="preserve"> out of door safely—at least five seconds</w:t>
      </w:r>
    </w:p>
    <w:p w14:paraId="7F56B77E" w14:textId="77777777" w:rsidR="00491AC5" w:rsidRPr="007D7928" w:rsidRDefault="00491AC5" w:rsidP="001B4714">
      <w:pPr>
        <w:pStyle w:val="H3Body"/>
        <w:numPr>
          <w:ilvl w:val="2"/>
          <w:numId w:val="24"/>
        </w:numPr>
      </w:pPr>
      <w:r w:rsidRPr="007D7928">
        <w:t>Controls for manually activated power-operated doors</w:t>
      </w:r>
      <w:r>
        <w:t xml:space="preserve"> </w:t>
      </w:r>
      <w:r w:rsidRPr="00277617">
        <w:t xml:space="preserve">(Maximum Points: </w:t>
      </w:r>
      <w:r>
        <w:t>4</w:t>
      </w:r>
      <w:r w:rsidRPr="00277617">
        <w:t>)</w:t>
      </w:r>
    </w:p>
    <w:p w14:paraId="7F56B77F" w14:textId="77777777" w:rsidR="00491AC5" w:rsidRPr="0022341A" w:rsidRDefault="00491AC5" w:rsidP="00491AC5">
      <w:pPr>
        <w:rPr>
          <w:iCs/>
        </w:rPr>
      </w:pPr>
      <w:r w:rsidRPr="0022341A">
        <w:t>N/A only if motion sensor present or not power operated</w:t>
      </w:r>
      <w:r>
        <w:t xml:space="preserve"> or open entry</w:t>
      </w:r>
    </w:p>
    <w:p w14:paraId="7F56B780" w14:textId="77777777" w:rsidR="00491AC5" w:rsidRPr="007D7928" w:rsidRDefault="00491AC5" w:rsidP="00491AC5">
      <w:pPr>
        <w:pStyle w:val="Subheading"/>
      </w:pPr>
      <w:r w:rsidRPr="007D7928">
        <w:t xml:space="preserve">Minimum </w:t>
      </w:r>
      <w:r>
        <w:t>Points</w:t>
      </w:r>
      <w:r w:rsidRPr="007D7928">
        <w:t xml:space="preserve">: </w:t>
      </w:r>
    </w:p>
    <w:p w14:paraId="7F56B781" w14:textId="77777777" w:rsidR="00491AC5" w:rsidRPr="00491AC5" w:rsidRDefault="00491AC5" w:rsidP="00491AC5">
      <w:pPr>
        <w:pStyle w:val="ListBullet"/>
      </w:pPr>
      <w:r>
        <w:t xml:space="preserve">Ensures controls </w:t>
      </w:r>
      <w:r w:rsidRPr="00491AC5">
        <w:t>for power-operated doors are located at accessible height and location</w:t>
      </w:r>
    </w:p>
    <w:p w14:paraId="7F56B782" w14:textId="77777777" w:rsidR="00491AC5" w:rsidRPr="00491AC5" w:rsidRDefault="00491AC5" w:rsidP="00491AC5">
      <w:pPr>
        <w:pStyle w:val="ListBullet"/>
      </w:pPr>
      <w:r w:rsidRPr="00491AC5">
        <w:t>Ensures controls are located on latch side of door and outside of door swing</w:t>
      </w:r>
    </w:p>
    <w:p w14:paraId="7F56B783" w14:textId="77777777" w:rsidR="00491AC5" w:rsidRPr="00491AC5" w:rsidRDefault="00491AC5" w:rsidP="00491AC5">
      <w:pPr>
        <w:pStyle w:val="ListBullet"/>
      </w:pPr>
      <w:r w:rsidRPr="00491AC5">
        <w:t xml:space="preserve">Ensures people do not have to manoeuvre backwards or clear of the door swing after activation of the door control device </w:t>
      </w:r>
    </w:p>
    <w:p w14:paraId="7F56B784" w14:textId="77777777" w:rsidR="00491AC5" w:rsidRPr="00491AC5" w:rsidRDefault="00491AC5" w:rsidP="00491AC5">
      <w:pPr>
        <w:pStyle w:val="ListBullet"/>
      </w:pPr>
      <w:r w:rsidRPr="00491AC5">
        <w:t>Ensures controls are easy to use and operable with one hand and without tight grasping, pinching, or twisting</w:t>
      </w:r>
    </w:p>
    <w:p w14:paraId="7F56B785" w14:textId="77777777" w:rsidR="00491AC5" w:rsidRPr="00491AC5" w:rsidRDefault="00491AC5" w:rsidP="00491AC5">
      <w:pPr>
        <w:pStyle w:val="ListBullet"/>
      </w:pPr>
      <w:r w:rsidRPr="00491AC5">
        <w:t>Provides clear space for approach in front of controls</w:t>
      </w:r>
    </w:p>
    <w:p w14:paraId="7F56B786" w14:textId="77777777" w:rsidR="00491AC5" w:rsidRPr="007D7928" w:rsidRDefault="00491AC5" w:rsidP="00491AC5">
      <w:pPr>
        <w:pStyle w:val="ListBullet"/>
      </w:pPr>
      <w:r w:rsidRPr="00491AC5">
        <w:t>Ensures controls are clearly identified</w:t>
      </w:r>
      <w:r>
        <w:t xml:space="preserve"> and contrast visually with surrounding surfaces</w:t>
      </w:r>
    </w:p>
    <w:p w14:paraId="7F56B787" w14:textId="77777777" w:rsidR="00491AC5" w:rsidRPr="0097757A" w:rsidRDefault="00491AC5" w:rsidP="00491AC5">
      <w:pPr>
        <w:pStyle w:val="Subheading"/>
      </w:pPr>
      <w:r w:rsidRPr="0097757A">
        <w:t xml:space="preserve">Maximum Points: </w:t>
      </w:r>
    </w:p>
    <w:p w14:paraId="7F56B788" w14:textId="17164D59" w:rsidR="00491AC5" w:rsidRPr="00491AC5" w:rsidRDefault="00491AC5" w:rsidP="00491AC5">
      <w:pPr>
        <w:pStyle w:val="ListBullet"/>
      </w:pPr>
      <w:r>
        <w:t xml:space="preserve">Ensures controls </w:t>
      </w:r>
      <w:r w:rsidRPr="00491AC5">
        <w:t>are operable at multiple heights; an elongated or second control that can be foot-activated allows people with restricted hand f</w:t>
      </w:r>
      <w:r w:rsidR="003D0994">
        <w:t>unctions to open doors</w:t>
      </w:r>
    </w:p>
    <w:p w14:paraId="7F56B78A" w14:textId="77777777" w:rsidR="00491AC5" w:rsidRPr="003D0994" w:rsidRDefault="00491AC5" w:rsidP="00491AC5">
      <w:pPr>
        <w:pStyle w:val="ListBullet"/>
        <w:rPr>
          <w:rStyle w:val="normaltextrun"/>
        </w:rPr>
      </w:pPr>
      <w:r w:rsidRPr="00491AC5">
        <w:rPr>
          <w:rStyle w:val="normaltextrun"/>
        </w:rPr>
        <w:t>Uses International Symbol of Access</w:t>
      </w:r>
      <w:r>
        <w:rPr>
          <w:rStyle w:val="normaltextrun"/>
          <w:rFonts w:ascii="Calibri" w:hAnsi="Calibri" w:cs="Calibri"/>
          <w:color w:val="000000"/>
          <w:shd w:val="clear" w:color="auto" w:fill="FFFFFF"/>
        </w:rPr>
        <w:t xml:space="preserve"> to identify control</w:t>
      </w:r>
    </w:p>
    <w:p w14:paraId="2C7CE156" w14:textId="5C2FE6E9" w:rsidR="003D0994" w:rsidRDefault="003D0994" w:rsidP="003D0994">
      <w:pPr>
        <w:pStyle w:val="Subheading"/>
      </w:pPr>
      <w:r>
        <w:t>Ideas for Innovation:</w:t>
      </w:r>
    </w:p>
    <w:p w14:paraId="7D93C5CC" w14:textId="77777777" w:rsidR="004F1B9D" w:rsidRDefault="004F1B9D" w:rsidP="004F1B9D">
      <w:pPr>
        <w:pStyle w:val="ListBullet"/>
      </w:pPr>
      <w:r>
        <w:t>Use of universal “</w:t>
      </w:r>
      <w:r w:rsidRPr="00C612E9">
        <w:t>Open</w:t>
      </w:r>
      <w:r>
        <w:t xml:space="preserve"> Door” text accompanied by recognized symbol and pictogram, instead of International Symbol of Access, does not segregate and label users</w:t>
      </w:r>
    </w:p>
    <w:p w14:paraId="5EA51141" w14:textId="77777777" w:rsidR="004F1B9D" w:rsidRDefault="004F1B9D" w:rsidP="003D0994">
      <w:pPr>
        <w:pStyle w:val="Subheading"/>
      </w:pPr>
    </w:p>
    <w:tbl>
      <w:tblPr>
        <w:tblStyle w:val="TableGrid"/>
        <w:tblpPr w:leftFromText="180" w:rightFromText="180" w:vertAnchor="text" w:horzAnchor="margin" w:tblpY="2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longated power-operated door control usable at multiple heights"/>
      </w:tblPr>
      <w:tblGrid>
        <w:gridCol w:w="9350"/>
      </w:tblGrid>
      <w:tr w:rsidR="004F1B9D" w14:paraId="330F20D5" w14:textId="77777777" w:rsidTr="7A3A72E7">
        <w:trPr>
          <w:tblHeader/>
        </w:trPr>
        <w:tc>
          <w:tcPr>
            <w:tcW w:w="9350" w:type="dxa"/>
          </w:tcPr>
          <w:p w14:paraId="59310FAE" w14:textId="77777777" w:rsidR="004F1B9D" w:rsidRDefault="004F1B9D" w:rsidP="004F1B9D">
            <w:pPr>
              <w:pStyle w:val="Illustration"/>
              <w:keepNext/>
            </w:pPr>
            <w:r>
              <w:rPr>
                <w:noProof/>
                <w:lang w:eastAsia="en-CA"/>
              </w:rPr>
              <w:lastRenderedPageBreak/>
              <w:drawing>
                <wp:inline distT="0" distB="0" distL="0" distR="0" wp14:anchorId="666B5003" wp14:editId="6E1EC541">
                  <wp:extent cx="3697200" cy="3783600"/>
                  <wp:effectExtent l="0" t="0" r="0" b="7620"/>
                  <wp:docPr id="1048892347" name="Picture 1048892347" descr="An elongated power-operated door control installed on the latch side of the door to the universal washroom. The control is marked with the International Symbol of Access. " title="Power-operated door control at universal wa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47" name="IMG_5476.JPG"/>
                          <pic:cNvPicPr/>
                        </pic:nvPicPr>
                        <pic:blipFill rotWithShape="1">
                          <a:blip r:embed="rId30" cstate="print">
                            <a:extLst>
                              <a:ext uri="{28A0092B-C50C-407E-A947-70E740481C1C}">
                                <a14:useLocalDpi xmlns:a14="http://schemas.microsoft.com/office/drawing/2010/main" val="0"/>
                              </a:ext>
                            </a:extLst>
                          </a:blip>
                          <a:srcRect t="18945" b="4291"/>
                          <a:stretch/>
                        </pic:blipFill>
                        <pic:spPr bwMode="auto">
                          <a:xfrm>
                            <a:off x="0" y="0"/>
                            <a:ext cx="3697200" cy="3783600"/>
                          </a:xfrm>
                          <a:prstGeom prst="rect">
                            <a:avLst/>
                          </a:prstGeom>
                          <a:ln>
                            <a:noFill/>
                          </a:ln>
                          <a:extLst>
                            <a:ext uri="{53640926-AAD7-44D8-BBD7-CCE9431645EC}">
                              <a14:shadowObscured xmlns:a14="http://schemas.microsoft.com/office/drawing/2010/main"/>
                            </a:ext>
                          </a:extLst>
                        </pic:spPr>
                      </pic:pic>
                    </a:graphicData>
                  </a:graphic>
                </wp:inline>
              </w:drawing>
            </w:r>
          </w:p>
          <w:p w14:paraId="4A3374A8" w14:textId="77777777" w:rsidR="004F1B9D" w:rsidRDefault="004F1B9D" w:rsidP="004F1B9D">
            <w:pPr>
              <w:pStyle w:val="Caption"/>
              <w:jc w:val="center"/>
              <w:rPr>
                <w:rStyle w:val="normaltextrun"/>
              </w:rP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9</w:t>
            </w:r>
            <w:r w:rsidR="00701727">
              <w:rPr>
                <w:noProof/>
              </w:rPr>
              <w:fldChar w:fldCharType="end"/>
            </w:r>
            <w:r>
              <w:t xml:space="preserve">: </w:t>
            </w:r>
            <w:r w:rsidRPr="00F37D66">
              <w:t xml:space="preserve">Elongated power-operated door control </w:t>
            </w:r>
            <w:r>
              <w:t>usable at multiple heights</w:t>
            </w:r>
          </w:p>
        </w:tc>
      </w:tr>
    </w:tbl>
    <w:p w14:paraId="7F56B78B" w14:textId="59BFF84E" w:rsidR="00491AC5" w:rsidRPr="007D7928" w:rsidRDefault="00491AC5" w:rsidP="001B4714">
      <w:pPr>
        <w:pStyle w:val="H3Body"/>
        <w:numPr>
          <w:ilvl w:val="2"/>
          <w:numId w:val="24"/>
        </w:numPr>
      </w:pPr>
      <w:r w:rsidRPr="007D7928">
        <w:t xml:space="preserve">Emergency power or fail-safe systems </w:t>
      </w:r>
      <w:r>
        <w:t xml:space="preserve">for power-operated doors (if </w:t>
      </w:r>
      <w:r w:rsidRPr="007D7928">
        <w:t>on</w:t>
      </w:r>
      <w:r>
        <w:t xml:space="preserve"> an</w:t>
      </w:r>
      <w:r w:rsidRPr="007D7928">
        <w:t xml:space="preserve"> emergency exit route</w:t>
      </w:r>
      <w:r>
        <w:t xml:space="preserve">) </w:t>
      </w:r>
      <w:r w:rsidRPr="00277617">
        <w:t xml:space="preserve">(Maximum Points: </w:t>
      </w:r>
      <w:r>
        <w:t>2</w:t>
      </w:r>
      <w:r w:rsidRPr="00277617">
        <w:t>)</w:t>
      </w:r>
    </w:p>
    <w:p w14:paraId="7F56B78C" w14:textId="4E9FD18F" w:rsidR="00491AC5" w:rsidRPr="00877604" w:rsidRDefault="00491AC5" w:rsidP="00491AC5">
      <w:r>
        <w:t xml:space="preserve">Applies only to interior power-operated doors along emergency exit routes that are expected to be used in emergency situations </w:t>
      </w:r>
    </w:p>
    <w:p w14:paraId="7F56B78D" w14:textId="77777777" w:rsidR="00491AC5" w:rsidRPr="007D7928" w:rsidRDefault="00491AC5" w:rsidP="00491AC5">
      <w:pPr>
        <w:pStyle w:val="Subheading"/>
      </w:pPr>
      <w:r w:rsidRPr="007D7928">
        <w:t xml:space="preserve">Minimum </w:t>
      </w:r>
      <w:r>
        <w:t>Points</w:t>
      </w:r>
      <w:r w:rsidRPr="007D7928">
        <w:t xml:space="preserve">: </w:t>
      </w:r>
    </w:p>
    <w:p w14:paraId="51564093" w14:textId="35D1790C" w:rsidR="00724403" w:rsidRDefault="00724403" w:rsidP="00491AC5">
      <w:pPr>
        <w:pStyle w:val="ListBullet"/>
      </w:pPr>
      <w:r>
        <w:t>Ensures that power-operated doors can be pushed open with minimal force and release latch can be easily identified and operated</w:t>
      </w:r>
    </w:p>
    <w:p w14:paraId="7F56B793" w14:textId="77777777" w:rsidR="00491AC5" w:rsidRPr="007D7928" w:rsidRDefault="00491AC5" w:rsidP="00491AC5">
      <w:pPr>
        <w:pStyle w:val="Subheading"/>
      </w:pPr>
      <w:r w:rsidRPr="007D7928">
        <w:t xml:space="preserve">Maximum </w:t>
      </w:r>
      <w:r>
        <w:t>P</w:t>
      </w:r>
      <w:r w:rsidRPr="007D7928">
        <w:t xml:space="preserve">oints: </w:t>
      </w:r>
    </w:p>
    <w:p w14:paraId="2A150211" w14:textId="29AB716C" w:rsidR="009846D1" w:rsidRDefault="009846D1" w:rsidP="00491AC5">
      <w:pPr>
        <w:pStyle w:val="ListBullet"/>
      </w:pPr>
      <w:r>
        <w:t>Provides emergency power source</w:t>
      </w:r>
      <w:r w:rsidR="0044532F">
        <w:t xml:space="preserve"> for power-operated door, so that they can be used in emergency situations</w:t>
      </w:r>
    </w:p>
    <w:p w14:paraId="25254C50" w14:textId="77777777" w:rsidR="004F1B9D" w:rsidRDefault="004F1B9D">
      <w:pPr>
        <w:rPr>
          <w:b/>
          <w:color w:val="1F4E79" w:themeColor="accent1" w:themeShade="80"/>
          <w:szCs w:val="26"/>
        </w:rPr>
      </w:pPr>
      <w:r>
        <w:br w:type="page"/>
      </w:r>
    </w:p>
    <w:p w14:paraId="7F56B797" w14:textId="3ED24EC9" w:rsidR="00491AC5" w:rsidRPr="00877604" w:rsidRDefault="00491AC5" w:rsidP="001B4714">
      <w:pPr>
        <w:pStyle w:val="H3Body"/>
        <w:numPr>
          <w:ilvl w:val="2"/>
          <w:numId w:val="24"/>
        </w:numPr>
      </w:pPr>
      <w:r w:rsidRPr="007D7928">
        <w:lastRenderedPageBreak/>
        <w:t>Door security and entry sy</w:t>
      </w:r>
      <w:r>
        <w:t xml:space="preserve">stem is accessible and easy to use </w:t>
      </w:r>
      <w:r w:rsidRPr="00277617">
        <w:t xml:space="preserve">(Maximum Points: </w:t>
      </w:r>
      <w:r>
        <w:t>5</w:t>
      </w:r>
      <w:r w:rsidRPr="00277617">
        <w:t>)</w:t>
      </w:r>
    </w:p>
    <w:p w14:paraId="7F56B798" w14:textId="2F3AAC73" w:rsidR="00491AC5" w:rsidRPr="007D7928" w:rsidRDefault="00491AC5" w:rsidP="00491AC5">
      <w:r w:rsidRPr="007D7928">
        <w:t xml:space="preserve">N/A only if there </w:t>
      </w:r>
      <w:r>
        <w:t>are no</w:t>
      </w:r>
      <w:r w:rsidR="00754350">
        <w:t xml:space="preserve"> door security or entry systems.</w:t>
      </w:r>
      <w:r w:rsidR="00754350" w:rsidRPr="00754350">
        <w:rPr>
          <w:rFonts w:eastAsia="Times New Roman"/>
          <w:color w:val="000000" w:themeColor="text1"/>
          <w:szCs w:val="24"/>
        </w:rPr>
        <w:t xml:space="preserve"> </w:t>
      </w:r>
      <w:r w:rsidR="00754350">
        <w:rPr>
          <w:rFonts w:eastAsia="Times New Roman"/>
          <w:color w:val="000000" w:themeColor="text1"/>
          <w:szCs w:val="24"/>
        </w:rPr>
        <w:t>Door security and entry systems include but are not limited to keypads, proximity card readers, intercoms, bells, and alarms.</w:t>
      </w:r>
    </w:p>
    <w:p w14:paraId="7F56B799" w14:textId="77777777" w:rsidR="00491AC5" w:rsidRPr="007D7928" w:rsidRDefault="00491AC5" w:rsidP="00491AC5">
      <w:pPr>
        <w:pStyle w:val="Subheading"/>
      </w:pPr>
      <w:r w:rsidRPr="007D7928">
        <w:t xml:space="preserve">Minimum </w:t>
      </w:r>
      <w:r>
        <w:t>Points</w:t>
      </w:r>
      <w:r w:rsidRPr="007D7928">
        <w:t xml:space="preserve">: </w:t>
      </w:r>
    </w:p>
    <w:p w14:paraId="0B7D2024" w14:textId="77777777" w:rsidR="00754350" w:rsidRPr="00C612E9" w:rsidRDefault="00754350" w:rsidP="00754350">
      <w:pPr>
        <w:pStyle w:val="ListBullet"/>
      </w:pPr>
      <w:r>
        <w:t xml:space="preserve">Ensures security and entry system is </w:t>
      </w:r>
      <w:r w:rsidRPr="00C612E9">
        <w:t>easy to use and equipped with visual and audible signals to indicate that system has been activated</w:t>
      </w:r>
    </w:p>
    <w:p w14:paraId="5A46AED0" w14:textId="77777777" w:rsidR="00754350" w:rsidRPr="00AF237C" w:rsidRDefault="00754350" w:rsidP="00754350">
      <w:pPr>
        <w:pStyle w:val="ListBullet"/>
        <w:spacing w:after="160"/>
        <w:ind w:left="360" w:hanging="360"/>
        <w:rPr>
          <w:szCs w:val="24"/>
        </w:rPr>
      </w:pPr>
      <w:r w:rsidRPr="00C612E9">
        <w:t xml:space="preserve">Incorporates </w:t>
      </w:r>
      <w:r>
        <w:t xml:space="preserve">assistive listening </w:t>
      </w:r>
      <w:r w:rsidRPr="00127AD4">
        <w:t>and communication enhancement technologies</w:t>
      </w:r>
      <w:r w:rsidRPr="00C612E9">
        <w:t>, where two-way communication is expected</w:t>
      </w:r>
    </w:p>
    <w:p w14:paraId="64AD4211" w14:textId="77777777" w:rsidR="00754350" w:rsidRPr="00C612E9" w:rsidRDefault="00754350" w:rsidP="00754350">
      <w:pPr>
        <w:pStyle w:val="ListBullet"/>
      </w:pPr>
      <w:r w:rsidRPr="00C612E9">
        <w:t xml:space="preserve">Ensures sufficient time is provided once activated for slow-moving people </w:t>
      </w:r>
    </w:p>
    <w:p w14:paraId="65CC8494" w14:textId="77777777" w:rsidR="00754350" w:rsidRPr="00C612E9" w:rsidRDefault="00754350" w:rsidP="00754350">
      <w:pPr>
        <w:pStyle w:val="ListBullet"/>
      </w:pPr>
      <w:r w:rsidRPr="00C612E9">
        <w:t>Ensures a separate telephone-style keypad is raised with a tactile indic</w:t>
      </w:r>
      <w:r>
        <w:t>a</w:t>
      </w:r>
      <w:r w:rsidRPr="00C612E9">
        <w:t>tor on the number 5, if touch screen security and entry system is used</w:t>
      </w:r>
    </w:p>
    <w:p w14:paraId="7BEDB9E7" w14:textId="77777777" w:rsidR="00754350" w:rsidRDefault="00754350" w:rsidP="00754350">
      <w:pPr>
        <w:pStyle w:val="ListBullet"/>
      </w:pPr>
      <w:r w:rsidRPr="00C612E9">
        <w:t>Provides clear instructions in visual</w:t>
      </w:r>
      <w:r>
        <w:t xml:space="preserve"> and tactile format, if instructions are required for use</w:t>
      </w:r>
    </w:p>
    <w:p w14:paraId="7F56B79E" w14:textId="77777777" w:rsidR="00491AC5" w:rsidRPr="007D7928" w:rsidRDefault="00491AC5" w:rsidP="00491AC5">
      <w:pPr>
        <w:pStyle w:val="Subheading"/>
      </w:pPr>
      <w:r w:rsidRPr="007D7928">
        <w:t xml:space="preserve">Maximum points: </w:t>
      </w:r>
    </w:p>
    <w:p w14:paraId="3F02938C" w14:textId="77777777" w:rsidR="00754350" w:rsidRDefault="00754350" w:rsidP="00754350">
      <w:pPr>
        <w:pStyle w:val="ListBullet"/>
      </w:pPr>
      <w:r w:rsidRPr="00F36E71">
        <w:t>Ensures</w:t>
      </w:r>
      <w:r>
        <w:t xml:space="preserve"> text to text communication system is available for people who are deaf, where two-way communication is expected</w:t>
      </w:r>
    </w:p>
    <w:p w14:paraId="60E338ED" w14:textId="5B6B6629" w:rsidR="00754350" w:rsidRDefault="00754350" w:rsidP="00754350">
      <w:pPr>
        <w:pStyle w:val="ListBullet"/>
        <w:numPr>
          <w:ilvl w:val="0"/>
          <w:numId w:val="0"/>
        </w:numPr>
        <w:ind w:left="357"/>
      </w:pPr>
      <w:r w:rsidRPr="00745339">
        <w:rPr>
          <w:u w:val="single"/>
        </w:rPr>
        <w:t>Note</w:t>
      </w:r>
      <w:r w:rsidRPr="00745339">
        <w:t xml:space="preserve">: </w:t>
      </w:r>
      <w:r>
        <w:t xml:space="preserve">A sign including a </w:t>
      </w:r>
      <w:r w:rsidRPr="00745339">
        <w:t xml:space="preserve">phone number that </w:t>
      </w:r>
      <w:r>
        <w:t xml:space="preserve">people can text to communicate with security staff may be an option or intercoms </w:t>
      </w:r>
      <w:r w:rsidR="004A6672">
        <w:t>with teletypewriter (TTY) jacks</w:t>
      </w:r>
      <w:r w:rsidR="008C2811">
        <w:t>.</w:t>
      </w:r>
    </w:p>
    <w:p w14:paraId="080BB87D" w14:textId="77777777" w:rsidR="00754350" w:rsidRPr="00C612E9" w:rsidRDefault="00754350" w:rsidP="00754350">
      <w:pPr>
        <w:pStyle w:val="ListBullet"/>
      </w:pPr>
      <w:r>
        <w:t xml:space="preserve">Ensures security and entry system </w:t>
      </w:r>
      <w:r w:rsidRPr="00C612E9">
        <w:t>are proximity (non-touch) type</w:t>
      </w:r>
    </w:p>
    <w:p w14:paraId="44B14576" w14:textId="47DB53D4" w:rsidR="00754350" w:rsidRDefault="00754350" w:rsidP="00754350">
      <w:pPr>
        <w:pStyle w:val="ListBullet"/>
      </w:pPr>
      <w:r w:rsidRPr="00C612E9">
        <w:t>Ensures security and entry system is synchronized</w:t>
      </w:r>
      <w:r>
        <w:t xml:space="preserve"> with power-operated door control, if door is power-operated</w:t>
      </w:r>
    </w:p>
    <w:p w14:paraId="37C8492C" w14:textId="2FAF781D" w:rsidR="00754350" w:rsidRDefault="00754350" w:rsidP="00754350">
      <w:pPr>
        <w:pStyle w:val="ListBullet"/>
      </w:pPr>
      <w:r w:rsidRPr="00491AC5">
        <w:t>Ensures keypad entry systems have raised buttons easily located by touch; buttons contrast visually with adjacent surface and have raised symbols, numbers, or lett</w:t>
      </w:r>
      <w:r>
        <w:t>ers arranged in a logical order</w:t>
      </w:r>
    </w:p>
    <w:p w14:paraId="7F56B7A0" w14:textId="77777777" w:rsidR="00491AC5" w:rsidRPr="007D7928" w:rsidRDefault="00491AC5" w:rsidP="001B4714">
      <w:pPr>
        <w:pStyle w:val="H3Body"/>
        <w:numPr>
          <w:ilvl w:val="2"/>
          <w:numId w:val="24"/>
        </w:numPr>
      </w:pPr>
      <w:r w:rsidRPr="007D7928">
        <w:t>Door security and entry system is easily identified and conveniently located</w:t>
      </w:r>
      <w:r>
        <w:t xml:space="preserve"> </w:t>
      </w:r>
      <w:r w:rsidRPr="00277617">
        <w:t xml:space="preserve">(Maximum Points: </w:t>
      </w:r>
      <w:r>
        <w:t>4</w:t>
      </w:r>
      <w:r w:rsidRPr="00277617">
        <w:t>)</w:t>
      </w:r>
    </w:p>
    <w:p w14:paraId="7F56B7A1" w14:textId="77777777" w:rsidR="00491AC5" w:rsidRPr="007D7928" w:rsidRDefault="00491AC5" w:rsidP="00491AC5">
      <w:r w:rsidRPr="007D7928">
        <w:t>N/A only if there are</w:t>
      </w:r>
      <w:r>
        <w:t xml:space="preserve"> no</w:t>
      </w:r>
      <w:r w:rsidRPr="007D7928">
        <w:t xml:space="preserve"> door security or entry systems </w:t>
      </w:r>
    </w:p>
    <w:p w14:paraId="653815B4" w14:textId="60ADADD8" w:rsidR="00754350" w:rsidRPr="0022341A" w:rsidRDefault="00754350" w:rsidP="00754350">
      <w:pPr>
        <w:pStyle w:val="Subheading"/>
      </w:pPr>
      <w:r>
        <w:t>Minimum/Maximum Points</w:t>
      </w:r>
      <w:r w:rsidRPr="0022341A">
        <w:t>:</w:t>
      </w:r>
    </w:p>
    <w:p w14:paraId="33A58B9C" w14:textId="77777777" w:rsidR="00754350" w:rsidRPr="00C612E9" w:rsidRDefault="00754350" w:rsidP="00754350">
      <w:pPr>
        <w:pStyle w:val="ListBullet"/>
      </w:pPr>
      <w:r>
        <w:t xml:space="preserve">Ensures security and entry </w:t>
      </w:r>
      <w:r w:rsidRPr="00C612E9">
        <w:t>system is located at accessible height</w:t>
      </w:r>
    </w:p>
    <w:p w14:paraId="70E9A4C1" w14:textId="77777777" w:rsidR="00754350" w:rsidRPr="00C612E9" w:rsidRDefault="00754350" w:rsidP="00754350">
      <w:pPr>
        <w:pStyle w:val="ListBullet"/>
      </w:pPr>
      <w:r w:rsidRPr="00C612E9">
        <w:t>Ensures security and entry system is in a convenient position with clear space for people using wheeled mobility devices</w:t>
      </w:r>
    </w:p>
    <w:p w14:paraId="4E626C16" w14:textId="77777777" w:rsidR="00754350" w:rsidRPr="00C612E9" w:rsidRDefault="00754350" w:rsidP="00754350">
      <w:pPr>
        <w:pStyle w:val="ListBullet"/>
      </w:pPr>
      <w:r w:rsidRPr="00C612E9">
        <w:t>Ensures security and entry system is located on latch side of door and outside of door swing</w:t>
      </w:r>
    </w:p>
    <w:p w14:paraId="30D95817" w14:textId="77777777" w:rsidR="00754350" w:rsidRDefault="00754350" w:rsidP="00754350">
      <w:pPr>
        <w:pStyle w:val="ListBullet"/>
      </w:pPr>
      <w:r w:rsidRPr="00C612E9">
        <w:t>Ensures security and entry system is clearly iden</w:t>
      </w:r>
      <w:r>
        <w:t>tified and contrasts visually with surrounding surfaces</w:t>
      </w:r>
    </w:p>
    <w:tbl>
      <w:tblPr>
        <w:tblStyle w:val="TableGrid"/>
        <w:tblpPr w:leftFromText="180" w:rightFromText="180" w:vertAnchor="text" w:horzAnchor="margin" w:tblpY="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ximity card reader door security system and hands-free power-operated door control"/>
      </w:tblPr>
      <w:tblGrid>
        <w:gridCol w:w="9350"/>
      </w:tblGrid>
      <w:tr w:rsidR="007B5197" w14:paraId="11DF03FE" w14:textId="77777777" w:rsidTr="7A3A72E7">
        <w:trPr>
          <w:tblHeader/>
        </w:trPr>
        <w:tc>
          <w:tcPr>
            <w:tcW w:w="9350" w:type="dxa"/>
          </w:tcPr>
          <w:p w14:paraId="6A957D98" w14:textId="77777777" w:rsidR="007B5197" w:rsidRDefault="007B5197" w:rsidP="007B5197">
            <w:pPr>
              <w:pStyle w:val="Illustration"/>
              <w:keepNext/>
            </w:pPr>
            <w:r>
              <w:rPr>
                <w:noProof/>
                <w:lang w:eastAsia="en-CA"/>
              </w:rPr>
              <w:lastRenderedPageBreak/>
              <w:drawing>
                <wp:inline distT="0" distB="0" distL="0" distR="0" wp14:anchorId="33A8EADC" wp14:editId="7246CD9D">
                  <wp:extent cx="4551854" cy="2101755"/>
                  <wp:effectExtent l="0" t="0" r="1270" b="0"/>
                  <wp:docPr id="1048892349" name="Picture 1048892349" descr="There is a hands-free power-operated door control and an adjacent  rectangular proximity card reader that is colour contrasted with the wall and provides visual and audible feedback when activated. " title="Example of different door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49" name="IMG_6025.JPEG"/>
                          <pic:cNvPicPr/>
                        </pic:nvPicPr>
                        <pic:blipFill rotWithShape="1">
                          <a:blip r:embed="rId31" cstate="print">
                            <a:extLst>
                              <a:ext uri="{28A0092B-C50C-407E-A947-70E740481C1C}">
                                <a14:useLocalDpi xmlns:a14="http://schemas.microsoft.com/office/drawing/2010/main" val="0"/>
                              </a:ext>
                            </a:extLst>
                          </a:blip>
                          <a:srcRect t="62449" b="2929"/>
                          <a:stretch/>
                        </pic:blipFill>
                        <pic:spPr bwMode="auto">
                          <a:xfrm>
                            <a:off x="0" y="0"/>
                            <a:ext cx="4554000" cy="2102746"/>
                          </a:xfrm>
                          <a:prstGeom prst="rect">
                            <a:avLst/>
                          </a:prstGeom>
                          <a:ln>
                            <a:noFill/>
                          </a:ln>
                          <a:extLst>
                            <a:ext uri="{53640926-AAD7-44D8-BBD7-CCE9431645EC}">
                              <a14:shadowObscured xmlns:a14="http://schemas.microsoft.com/office/drawing/2010/main"/>
                            </a:ext>
                          </a:extLst>
                        </pic:spPr>
                      </pic:pic>
                    </a:graphicData>
                  </a:graphic>
                </wp:inline>
              </w:drawing>
            </w:r>
          </w:p>
          <w:p w14:paraId="040012D4" w14:textId="77777777" w:rsidR="007B5197" w:rsidRDefault="007B5197" w:rsidP="007B5197">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10</w:t>
            </w:r>
            <w:r w:rsidR="00701727">
              <w:rPr>
                <w:noProof/>
              </w:rPr>
              <w:fldChar w:fldCharType="end"/>
            </w:r>
            <w:r>
              <w:t xml:space="preserve">: </w:t>
            </w:r>
            <w:r w:rsidRPr="00846DFA">
              <w:t>Proximity card reader door security system and hands-free power-operated door contr</w:t>
            </w:r>
            <w:r>
              <w:t>ol</w:t>
            </w:r>
          </w:p>
        </w:tc>
      </w:tr>
    </w:tbl>
    <w:p w14:paraId="7F56B7A7" w14:textId="77777777" w:rsidR="00491AC5" w:rsidRPr="00491AC5" w:rsidRDefault="00491AC5" w:rsidP="001B4714">
      <w:pPr>
        <w:pStyle w:val="H3Body"/>
        <w:numPr>
          <w:ilvl w:val="2"/>
          <w:numId w:val="24"/>
        </w:numPr>
      </w:pPr>
      <w:r w:rsidRPr="007D7928">
        <w:t>Minimum force required to open doors with sufficient opening time</w:t>
      </w:r>
      <w:r>
        <w:t xml:space="preserve"> </w:t>
      </w:r>
      <w:r w:rsidRPr="00277617">
        <w:t xml:space="preserve">(Maximum </w:t>
      </w:r>
      <w:r w:rsidRPr="00491AC5">
        <w:t>Points: 5)</w:t>
      </w:r>
    </w:p>
    <w:p w14:paraId="7F56B7A8" w14:textId="77777777" w:rsidR="00491AC5" w:rsidRPr="00877604" w:rsidRDefault="00491AC5" w:rsidP="00491AC5">
      <w:r w:rsidRPr="007D7928">
        <w:t>N/A only if there are doorways, but no doors</w:t>
      </w:r>
    </w:p>
    <w:p w14:paraId="7F56B7A9" w14:textId="51834E19" w:rsidR="00491AC5" w:rsidRPr="007D7928" w:rsidRDefault="00D168DE" w:rsidP="00491AC5">
      <w:pPr>
        <w:pStyle w:val="Subheading"/>
      </w:pPr>
      <w:r>
        <w:t xml:space="preserve">Minimum/Maximum </w:t>
      </w:r>
      <w:r w:rsidR="00491AC5">
        <w:t>Points</w:t>
      </w:r>
      <w:r w:rsidR="00491AC5" w:rsidRPr="007D7928">
        <w:t xml:space="preserve">: </w:t>
      </w:r>
    </w:p>
    <w:p w14:paraId="7F56B7AA" w14:textId="77777777" w:rsidR="00491AC5" w:rsidRPr="00491AC5" w:rsidRDefault="00491AC5" w:rsidP="00491AC5">
      <w:pPr>
        <w:pStyle w:val="ListBullet"/>
      </w:pPr>
      <w:r>
        <w:t xml:space="preserve">If manual door, </w:t>
      </w:r>
      <w:r w:rsidRPr="00491AC5">
        <w:t xml:space="preserve">ensures it is easy to open with minimal force (e.g., low friction hinges or light weight door) </w:t>
      </w:r>
    </w:p>
    <w:p w14:paraId="7F56B7AB" w14:textId="77777777" w:rsidR="00491AC5" w:rsidRPr="00491AC5" w:rsidRDefault="00491AC5" w:rsidP="00491AC5">
      <w:pPr>
        <w:pStyle w:val="ListBullet"/>
      </w:pPr>
      <w:r w:rsidRPr="00491AC5">
        <w:t xml:space="preserve">Ensures the force applied at the handle, push plate, or latch-releasing device does not exceed 22 N (5 lbf.) for interior doors </w:t>
      </w:r>
    </w:p>
    <w:p w14:paraId="17640C9D" w14:textId="77777777" w:rsidR="00D168DE" w:rsidRDefault="00491AC5" w:rsidP="00491AC5">
      <w:pPr>
        <w:pStyle w:val="ListBullet"/>
      </w:pPr>
      <w:r w:rsidRPr="00491AC5">
        <w:t>Unless otherwise mandated by specific fire code requirements, ensures self-closing doors are equipped with au</w:t>
      </w:r>
      <w:r w:rsidR="00D168DE">
        <w:t>tomated delayed-action closers</w:t>
      </w:r>
    </w:p>
    <w:p w14:paraId="7F56B7AC" w14:textId="4BA457F2" w:rsidR="00491AC5" w:rsidRPr="00491AC5" w:rsidRDefault="00D168DE" w:rsidP="00D168DE">
      <w:pPr>
        <w:pStyle w:val="ListBullet"/>
        <w:numPr>
          <w:ilvl w:val="0"/>
          <w:numId w:val="0"/>
        </w:numPr>
        <w:ind w:left="357"/>
      </w:pPr>
      <w:r w:rsidRPr="00D168DE">
        <w:rPr>
          <w:u w:val="single"/>
        </w:rPr>
        <w:t>Note</w:t>
      </w:r>
      <w:r>
        <w:t>: W</w:t>
      </w:r>
      <w:r w:rsidR="00491AC5" w:rsidRPr="00491AC5">
        <w:t xml:space="preserve">hile delayed-action closers are required for many types of rooms in public </w:t>
      </w:r>
      <w:r w:rsidR="008F568D">
        <w:t>buildings</w:t>
      </w:r>
      <w:r w:rsidR="00491AC5" w:rsidRPr="00491AC5">
        <w:t>, they are not recommended for offices, lunchrooms, and storage rooms</w:t>
      </w:r>
      <w:r w:rsidR="008C2811">
        <w:t>.</w:t>
      </w:r>
      <w:r w:rsidR="00491AC5" w:rsidRPr="00491AC5">
        <w:t xml:space="preserve"> </w:t>
      </w:r>
    </w:p>
    <w:p w14:paraId="7F56B7AD" w14:textId="77777777" w:rsidR="00491AC5" w:rsidRPr="00491AC5" w:rsidRDefault="00491AC5" w:rsidP="00491AC5">
      <w:pPr>
        <w:pStyle w:val="ListBullet"/>
      </w:pPr>
      <w:r w:rsidRPr="00491AC5">
        <w:t>Ensures the effort needed to overcome the resistance of the door closer is low enough to allow people with disabilities to pass through with reasonable ease</w:t>
      </w:r>
    </w:p>
    <w:p w14:paraId="560B4E0B" w14:textId="77777777" w:rsidR="00D168DE" w:rsidRDefault="00491AC5" w:rsidP="00491AC5">
      <w:pPr>
        <w:pStyle w:val="ListBullet"/>
      </w:pPr>
      <w:r w:rsidRPr="00491AC5">
        <w:t>Ensures delayed-action door closers allow the door to remain open long enough so that all users can pass through; the closing period</w:t>
      </w:r>
      <w:r w:rsidR="00D168DE">
        <w:t xml:space="preserve"> is not less than three seconds</w:t>
      </w:r>
    </w:p>
    <w:p w14:paraId="7F56B7AE" w14:textId="717516A9" w:rsidR="00491AC5" w:rsidRPr="00267837" w:rsidRDefault="00D168DE" w:rsidP="00D168DE">
      <w:pPr>
        <w:pStyle w:val="ListBullet"/>
        <w:numPr>
          <w:ilvl w:val="0"/>
          <w:numId w:val="0"/>
        </w:numPr>
        <w:ind w:left="357"/>
      </w:pPr>
      <w:r w:rsidRPr="00D168DE">
        <w:rPr>
          <w:u w:val="single"/>
        </w:rPr>
        <w:t>Note</w:t>
      </w:r>
      <w:r>
        <w:t>: T</w:t>
      </w:r>
      <w:r w:rsidR="00491AC5" w:rsidRPr="00491AC5">
        <w:t xml:space="preserve">his is measured </w:t>
      </w:r>
      <w:r w:rsidR="007B5197">
        <w:t>when</w:t>
      </w:r>
      <w:r w:rsidR="00491AC5" w:rsidRPr="00491AC5">
        <w:t xml:space="preserve"> the door </w:t>
      </w:r>
      <w:r w:rsidR="007B5197">
        <w:t xml:space="preserve">is </w:t>
      </w:r>
      <w:r w:rsidR="00491AC5" w:rsidRPr="00491AC5">
        <w:t xml:space="preserve">in an open position of </w:t>
      </w:r>
      <w:r w:rsidR="007B5197">
        <w:t>9</w:t>
      </w:r>
      <w:r w:rsidR="00491AC5" w:rsidRPr="00491AC5">
        <w:t xml:space="preserve">0° to </w:t>
      </w:r>
      <w:r w:rsidR="007B5197">
        <w:t>a semi-closed position of 12</w:t>
      </w:r>
      <w:r w:rsidR="007B5197" w:rsidRPr="00491AC5">
        <w:t>°</w:t>
      </w:r>
      <w:r w:rsidR="008C2811">
        <w:t>.</w:t>
      </w:r>
    </w:p>
    <w:p w14:paraId="0821D354" w14:textId="77777777" w:rsidR="004F1B9D" w:rsidRDefault="004F1B9D">
      <w:pPr>
        <w:rPr>
          <w:b/>
          <w:color w:val="1F4E79" w:themeColor="accent1" w:themeShade="80"/>
          <w:szCs w:val="26"/>
        </w:rPr>
      </w:pPr>
      <w:r>
        <w:br w:type="page"/>
      </w:r>
    </w:p>
    <w:p w14:paraId="7F56B7AF" w14:textId="22ED63FE" w:rsidR="00491AC5" w:rsidRDefault="00491AC5" w:rsidP="001B4714">
      <w:pPr>
        <w:pStyle w:val="H3Body"/>
        <w:numPr>
          <w:ilvl w:val="2"/>
          <w:numId w:val="24"/>
        </w:numPr>
      </w:pPr>
      <w:r w:rsidRPr="007D7928">
        <w:lastRenderedPageBreak/>
        <w:t xml:space="preserve">Clear </w:t>
      </w:r>
      <w:r>
        <w:t xml:space="preserve">opening </w:t>
      </w:r>
      <w:r w:rsidRPr="007D7928">
        <w:t>width</w:t>
      </w:r>
      <w:r>
        <w:t xml:space="preserve"> of doors and doorways </w:t>
      </w:r>
      <w:r w:rsidRPr="00277617">
        <w:t xml:space="preserve">(Maximum Points: </w:t>
      </w:r>
      <w:r>
        <w:t>5</w:t>
      </w:r>
      <w:r w:rsidRPr="00277617">
        <w:t>)</w:t>
      </w:r>
    </w:p>
    <w:p w14:paraId="7F56B7B0" w14:textId="77777777" w:rsidR="00491AC5" w:rsidRDefault="00491AC5" w:rsidP="00491AC5">
      <w:pPr>
        <w:pStyle w:val="Subheading"/>
      </w:pPr>
      <w:r w:rsidRPr="0097757A">
        <w:t xml:space="preserve">Minimum </w:t>
      </w:r>
      <w:r>
        <w:t>Points</w:t>
      </w:r>
      <w:r w:rsidRPr="0097757A">
        <w:t xml:space="preserve">: </w:t>
      </w:r>
    </w:p>
    <w:p w14:paraId="7F56B7B1" w14:textId="77777777" w:rsidR="00491AC5" w:rsidRPr="00491AC5" w:rsidRDefault="00491AC5" w:rsidP="00491AC5">
      <w:pPr>
        <w:pStyle w:val="ListBullet"/>
      </w:pPr>
      <w:r>
        <w:t xml:space="preserve">Provides sufficient clear opening </w:t>
      </w:r>
      <w:r w:rsidRPr="00491AC5">
        <w:t>width, free from obstructions, for people using wheelchairs or electric scooters, or for people with strollers, companions, or service dogs</w:t>
      </w:r>
    </w:p>
    <w:p w14:paraId="7F56B7B2" w14:textId="77777777" w:rsidR="00491AC5" w:rsidRPr="00491AC5" w:rsidRDefault="00491AC5" w:rsidP="00491AC5">
      <w:pPr>
        <w:pStyle w:val="ListBullet"/>
      </w:pPr>
      <w:r w:rsidRPr="00491AC5">
        <w:t>Allows one or two-way flow of people, depending on the expected number of people and the nature of the facility</w:t>
      </w:r>
    </w:p>
    <w:p w14:paraId="7F56B7B3" w14:textId="77777777" w:rsidR="00491AC5" w:rsidRDefault="00491AC5" w:rsidP="00491AC5">
      <w:pPr>
        <w:pStyle w:val="Subheading"/>
      </w:pPr>
      <w:r>
        <w:t>Maximum Points:</w:t>
      </w:r>
    </w:p>
    <w:p w14:paraId="7F56B7B4" w14:textId="77777777" w:rsidR="00491AC5" w:rsidRPr="00491AC5" w:rsidRDefault="00491AC5" w:rsidP="00491AC5">
      <w:pPr>
        <w:pStyle w:val="ListBullet"/>
      </w:pPr>
      <w:r>
        <w:t xml:space="preserve">Provides swing (hinged) door </w:t>
      </w:r>
      <w:r w:rsidRPr="00491AC5">
        <w:t>opening fully to 90° and door handles that do not obstruct the clear width</w:t>
      </w:r>
    </w:p>
    <w:p w14:paraId="7F56B7B5" w14:textId="77777777" w:rsidR="00491AC5" w:rsidRDefault="00491AC5" w:rsidP="00491AC5">
      <w:pPr>
        <w:pStyle w:val="ListBullet"/>
      </w:pPr>
      <w:r w:rsidRPr="00491AC5">
        <w:rPr>
          <w:rStyle w:val="normaltextrun"/>
        </w:rPr>
        <w:t>If a double door is used, ensures both </w:t>
      </w:r>
      <w:r w:rsidRPr="00491AC5">
        <w:rPr>
          <w:rStyle w:val="spellingerror"/>
        </w:rPr>
        <w:t>leafs</w:t>
      </w:r>
      <w:r w:rsidRPr="00491AC5">
        <w:rPr>
          <w:rStyle w:val="normaltextrun"/>
        </w:rPr>
        <w:t xml:space="preserve"> are </w:t>
      </w:r>
      <w:r>
        <w:rPr>
          <w:rStyle w:val="normaltextrun"/>
          <w:rFonts w:ascii="Calibri" w:hAnsi="Calibri" w:cs="Calibri"/>
          <w:color w:val="000000"/>
          <w:shd w:val="clear" w:color="auto" w:fill="FFFFFF"/>
        </w:rPr>
        <w:t>operable and unlocked to provide option for additional clearance</w:t>
      </w:r>
    </w:p>
    <w:p w14:paraId="7F56B7B6" w14:textId="77777777" w:rsidR="00491AC5" w:rsidRPr="007D7928" w:rsidRDefault="00491AC5" w:rsidP="001B4714">
      <w:pPr>
        <w:pStyle w:val="H3Body"/>
        <w:numPr>
          <w:ilvl w:val="2"/>
          <w:numId w:val="24"/>
        </w:numPr>
      </w:pPr>
      <w:r w:rsidRPr="007D7928">
        <w:t xml:space="preserve">Level threshold </w:t>
      </w:r>
      <w:r w:rsidRPr="00277617">
        <w:t xml:space="preserve">(Maximum Points: </w:t>
      </w:r>
      <w:r>
        <w:t>5</w:t>
      </w:r>
      <w:r w:rsidRPr="00277617">
        <w:t>)</w:t>
      </w:r>
      <w:r w:rsidRPr="007D7928">
        <w:t xml:space="preserve"> </w:t>
      </w:r>
      <w:r>
        <w:t xml:space="preserve"> </w:t>
      </w:r>
    </w:p>
    <w:p w14:paraId="7F56B7B7" w14:textId="77777777" w:rsidR="00491AC5" w:rsidRDefault="00491AC5" w:rsidP="00491AC5">
      <w:pPr>
        <w:pStyle w:val="Subheading"/>
      </w:pPr>
      <w:r>
        <w:t>Minimum Points:</w:t>
      </w:r>
    </w:p>
    <w:p w14:paraId="7F56B7B8" w14:textId="77777777" w:rsidR="00491AC5" w:rsidRPr="00877604" w:rsidRDefault="00491AC5" w:rsidP="00491AC5">
      <w:pPr>
        <w:pStyle w:val="ListBullet"/>
      </w:pPr>
      <w:r>
        <w:t xml:space="preserve">Ensures a raised </w:t>
      </w:r>
      <w:r w:rsidRPr="00491AC5">
        <w:t>threshold</w:t>
      </w:r>
      <w:r>
        <w:t xml:space="preserve"> is a maximum of 13 mm and is bevelled, ramped, or rounded </w:t>
      </w:r>
    </w:p>
    <w:p w14:paraId="7F56B7B9" w14:textId="77777777" w:rsidR="00491AC5" w:rsidRPr="007D7928" w:rsidRDefault="00491AC5" w:rsidP="00491AC5">
      <w:pPr>
        <w:pStyle w:val="Subheading"/>
      </w:pPr>
      <w:r w:rsidRPr="007D7928">
        <w:t xml:space="preserve">Maximum </w:t>
      </w:r>
      <w:r>
        <w:t>P</w:t>
      </w:r>
      <w:r w:rsidRPr="007D7928">
        <w:t xml:space="preserve">oints: </w:t>
      </w:r>
    </w:p>
    <w:p w14:paraId="7F56B7BA" w14:textId="77777777" w:rsidR="00491AC5" w:rsidRPr="00267837" w:rsidRDefault="00491AC5" w:rsidP="00491AC5">
      <w:pPr>
        <w:pStyle w:val="ListBullet"/>
      </w:pPr>
      <w:r>
        <w:t xml:space="preserve">Ensures threshold is flush with </w:t>
      </w:r>
      <w:r w:rsidRPr="00491AC5">
        <w:t>floor</w:t>
      </w:r>
      <w:r>
        <w:t xml:space="preserve"> surface </w:t>
      </w:r>
    </w:p>
    <w:p w14:paraId="7F56B7BB" w14:textId="77777777" w:rsidR="00491AC5" w:rsidRPr="00877604" w:rsidRDefault="00491AC5" w:rsidP="001B4714">
      <w:pPr>
        <w:pStyle w:val="H3Body"/>
        <w:numPr>
          <w:ilvl w:val="2"/>
          <w:numId w:val="24"/>
        </w:numPr>
      </w:pPr>
      <w:r w:rsidRPr="007D7928">
        <w:t>Clear space on outside and inside of door</w:t>
      </w:r>
      <w:r>
        <w:t xml:space="preserve"> </w:t>
      </w:r>
      <w:r w:rsidRPr="00277617">
        <w:t xml:space="preserve">(Maximum Points: </w:t>
      </w:r>
      <w:r>
        <w:t>4</w:t>
      </w:r>
      <w:r w:rsidRPr="00277617">
        <w:t>)</w:t>
      </w:r>
    </w:p>
    <w:p w14:paraId="7F56B7BC" w14:textId="77777777" w:rsidR="00491AC5" w:rsidRPr="007D7928" w:rsidRDefault="00491AC5" w:rsidP="00491AC5">
      <w:pPr>
        <w:pStyle w:val="Subheading"/>
      </w:pPr>
      <w:r w:rsidRPr="007D7928">
        <w:t>Minimum/</w:t>
      </w:r>
      <w:r>
        <w:t>M</w:t>
      </w:r>
      <w:r w:rsidRPr="007D7928">
        <w:t xml:space="preserve">aximum </w:t>
      </w:r>
      <w:r>
        <w:t>Points</w:t>
      </w:r>
      <w:r w:rsidRPr="007D7928">
        <w:t xml:space="preserve">: </w:t>
      </w:r>
    </w:p>
    <w:p w14:paraId="7F56B7BD" w14:textId="53B40F70" w:rsidR="00491AC5" w:rsidRPr="00491AC5" w:rsidRDefault="00491AC5" w:rsidP="00491AC5">
      <w:pPr>
        <w:pStyle w:val="ListBullet"/>
      </w:pPr>
      <w:r>
        <w:t xml:space="preserve">Provides clear and </w:t>
      </w:r>
      <w:r w:rsidRPr="00491AC5">
        <w:t>level space for access and manoeuvri</w:t>
      </w:r>
      <w:r w:rsidR="00397451">
        <w:t>ng on both sides of the doorway, with extra space on the pull side</w:t>
      </w:r>
    </w:p>
    <w:p w14:paraId="7F56B7BE" w14:textId="4C68F7E6" w:rsidR="00491AC5" w:rsidRPr="00491AC5" w:rsidRDefault="00491AC5" w:rsidP="00491AC5">
      <w:pPr>
        <w:pStyle w:val="ListBullet"/>
      </w:pPr>
      <w:r w:rsidRPr="00491AC5">
        <w:t xml:space="preserve">For a manually-operated swing door, ensures a person in a wheelchair or with a service </w:t>
      </w:r>
      <w:r w:rsidR="00A84941">
        <w:t>dog</w:t>
      </w:r>
      <w:r w:rsidRPr="00491AC5">
        <w:t xml:space="preserve"> can approach the door, activate the door handle, swing the door open, and pass through the door with ease</w:t>
      </w:r>
    </w:p>
    <w:p w14:paraId="7F56B7BF" w14:textId="33F344A3" w:rsidR="00491AC5" w:rsidRPr="00491AC5" w:rsidRDefault="00491AC5" w:rsidP="00491AC5">
      <w:pPr>
        <w:pStyle w:val="ListBullet"/>
        <w:numPr>
          <w:ilvl w:val="0"/>
          <w:numId w:val="0"/>
        </w:numPr>
        <w:ind w:left="357"/>
      </w:pPr>
      <w:r w:rsidRPr="00491AC5">
        <w:rPr>
          <w:u w:val="single"/>
        </w:rPr>
        <w:t>Note</w:t>
      </w:r>
      <w:r w:rsidRPr="00491AC5">
        <w:t>: More space is required for manoeuvring on the pull side of the door (door swings into this space) than on the push side</w:t>
      </w:r>
      <w:r w:rsidR="008C2811">
        <w:t>.</w:t>
      </w:r>
    </w:p>
    <w:p w14:paraId="7F56B7C0" w14:textId="77777777" w:rsidR="00491AC5" w:rsidRDefault="00491AC5" w:rsidP="00491AC5">
      <w:pPr>
        <w:pStyle w:val="ListBullet"/>
      </w:pPr>
      <w:r w:rsidRPr="00491AC5">
        <w:t>Provides adequate clear space between doors installed in a series (e.g., aligned or not aligned; vestibules) to facilitate traffic flow and</w:t>
      </w:r>
      <w:r>
        <w:t xml:space="preserve"> ensure people using wheelchairs or electric scooters, or for people with strollers or service dogs can manoeuvre in space</w:t>
      </w:r>
    </w:p>
    <w:p w14:paraId="1968B2BD" w14:textId="609DC7A9" w:rsidR="002C47E8" w:rsidRDefault="002C47E8" w:rsidP="002C47E8">
      <w:pPr>
        <w:pStyle w:val="ListBullet"/>
        <w:numPr>
          <w:ilvl w:val="0"/>
          <w:numId w:val="0"/>
        </w:numPr>
        <w:ind w:left="357"/>
      </w:pPr>
      <w:r w:rsidRPr="002C47E8">
        <w:rPr>
          <w:u w:val="single"/>
        </w:rPr>
        <w:t>Note</w:t>
      </w:r>
      <w:r>
        <w:t>: It is recommended that the distance between doors in series is 1500 mm, in addition to the width of any door swinging into the space.</w:t>
      </w:r>
    </w:p>
    <w:p w14:paraId="7EA799C2" w14:textId="77777777" w:rsidR="004F1B9D" w:rsidRDefault="004F1B9D">
      <w:pPr>
        <w:rPr>
          <w:b/>
          <w:color w:val="1F4E79" w:themeColor="accent1" w:themeShade="80"/>
          <w:szCs w:val="26"/>
        </w:rPr>
      </w:pPr>
      <w:r>
        <w:br w:type="page"/>
      </w:r>
    </w:p>
    <w:p w14:paraId="7F56B7C1" w14:textId="14B4FF02" w:rsidR="00491AC5" w:rsidRPr="00877604" w:rsidRDefault="00491AC5" w:rsidP="001B4714">
      <w:pPr>
        <w:pStyle w:val="H3Body"/>
        <w:numPr>
          <w:ilvl w:val="2"/>
          <w:numId w:val="24"/>
        </w:numPr>
      </w:pPr>
      <w:r w:rsidRPr="007D7928">
        <w:lastRenderedPageBreak/>
        <w:t xml:space="preserve">Outward-opening doors </w:t>
      </w:r>
      <w:r w:rsidRPr="00277617">
        <w:t xml:space="preserve">(Maximum Points: </w:t>
      </w:r>
      <w:r>
        <w:t>3</w:t>
      </w:r>
      <w:r w:rsidRPr="00277617">
        <w:t>)</w:t>
      </w:r>
    </w:p>
    <w:p w14:paraId="7F56B7C2" w14:textId="77777777" w:rsidR="00491AC5" w:rsidRPr="0022341A" w:rsidRDefault="00491AC5" w:rsidP="00491AC5">
      <w:pPr>
        <w:rPr>
          <w:iCs/>
        </w:rPr>
      </w:pPr>
      <w:r w:rsidRPr="0022341A">
        <w:t>N/A only if there are no hinged doors</w:t>
      </w:r>
      <w:r>
        <w:t xml:space="preserve"> or doors do not open into perpendicular path of travel</w:t>
      </w:r>
    </w:p>
    <w:p w14:paraId="7F56B7C3" w14:textId="3400908F" w:rsidR="00491AC5" w:rsidRPr="0022341A" w:rsidRDefault="00033F20" w:rsidP="00491AC5">
      <w:pPr>
        <w:pStyle w:val="Subheading"/>
      </w:pPr>
      <w:r>
        <w:t xml:space="preserve">Minimum/Maximum </w:t>
      </w:r>
      <w:r w:rsidR="00491AC5">
        <w:t>Points</w:t>
      </w:r>
      <w:r w:rsidR="00491AC5" w:rsidRPr="0022341A">
        <w:t>:</w:t>
      </w:r>
    </w:p>
    <w:p w14:paraId="328F6E4A" w14:textId="79C3172C" w:rsidR="00033F20" w:rsidRPr="00491AC5" w:rsidRDefault="00491AC5" w:rsidP="00033F20">
      <w:pPr>
        <w:pStyle w:val="ListBullet"/>
      </w:pPr>
      <w:r>
        <w:t xml:space="preserve">Provides cane-detectable </w:t>
      </w:r>
      <w:r w:rsidR="00BB0DA2">
        <w:t>feature</w:t>
      </w:r>
      <w:r w:rsidRPr="00491AC5">
        <w:t xml:space="preserve"> to ensure people </w:t>
      </w:r>
      <w:r w:rsidR="0062146C">
        <w:t xml:space="preserve">who are blind or </w:t>
      </w:r>
      <w:r w:rsidRPr="00491AC5">
        <w:t xml:space="preserve">with </w:t>
      </w:r>
      <w:r w:rsidR="0062146C">
        <w:t>low vision</w:t>
      </w:r>
      <w:r w:rsidRPr="00491AC5">
        <w:t xml:space="preserve"> do not walk into opening door</w:t>
      </w:r>
    </w:p>
    <w:p w14:paraId="7F56B7C5" w14:textId="77777777" w:rsidR="00491AC5" w:rsidRDefault="00491AC5" w:rsidP="00491AC5">
      <w:pPr>
        <w:pStyle w:val="ListBullet"/>
      </w:pPr>
      <w:r w:rsidRPr="00491AC5">
        <w:t>Provides a door swing path marking to show people how far out the door will open, allowing people to move safely</w:t>
      </w:r>
      <w:r>
        <w:t xml:space="preserve"> out of the way</w:t>
      </w:r>
    </w:p>
    <w:p w14:paraId="0BD593DE" w14:textId="14E8DE51" w:rsidR="00033F20" w:rsidRPr="0022341A" w:rsidRDefault="00033F20" w:rsidP="00033F20">
      <w:pPr>
        <w:pStyle w:val="Subheading"/>
      </w:pPr>
      <w:r>
        <w:t>Ideas for Innovation</w:t>
      </w:r>
      <w:r w:rsidRPr="0022341A">
        <w:t>:</w:t>
      </w:r>
    </w:p>
    <w:p w14:paraId="193EBE00" w14:textId="31B85114" w:rsidR="00033F20" w:rsidRDefault="00033F20" w:rsidP="00491AC5">
      <w:pPr>
        <w:pStyle w:val="ListBullet"/>
      </w:pPr>
      <w:r>
        <w:t>All interior doors are recessed and do not open into path of travel</w:t>
      </w:r>
    </w:p>
    <w:p w14:paraId="7F56B7C8" w14:textId="77777777" w:rsidR="00491AC5" w:rsidRPr="007D7928" w:rsidRDefault="00491AC5" w:rsidP="001B4714">
      <w:pPr>
        <w:pStyle w:val="H3Body"/>
        <w:numPr>
          <w:ilvl w:val="2"/>
          <w:numId w:val="24"/>
        </w:numPr>
      </w:pPr>
      <w:r w:rsidRPr="007D7928">
        <w:t>Door handles are U-shaped lever style or equivalent</w:t>
      </w:r>
      <w:r>
        <w:t xml:space="preserve"> </w:t>
      </w:r>
      <w:r w:rsidRPr="00277617">
        <w:t xml:space="preserve">(Maximum Points: </w:t>
      </w:r>
      <w:r>
        <w:t>4</w:t>
      </w:r>
      <w:r w:rsidRPr="00277617">
        <w:t>)</w:t>
      </w:r>
    </w:p>
    <w:p w14:paraId="7F56B7C9" w14:textId="77777777" w:rsidR="00491AC5" w:rsidRPr="007D7928" w:rsidRDefault="00491AC5" w:rsidP="00116AB8">
      <w:r w:rsidRPr="007D7928">
        <w:t>N/A only if there is</w:t>
      </w:r>
      <w:r>
        <w:t xml:space="preserve"> no</w:t>
      </w:r>
      <w:r w:rsidRPr="007D7928">
        <w:t xml:space="preserve"> door</w:t>
      </w:r>
    </w:p>
    <w:p w14:paraId="7F56B7CA" w14:textId="77777777" w:rsidR="00491AC5" w:rsidRPr="007D7928" w:rsidRDefault="00491AC5" w:rsidP="00491AC5">
      <w:pPr>
        <w:pStyle w:val="Subheading"/>
      </w:pPr>
      <w:r>
        <w:t>Minimum</w:t>
      </w:r>
      <w:r w:rsidRPr="007D7928">
        <w:t xml:space="preserve"> </w:t>
      </w:r>
      <w:r>
        <w:t>Points</w:t>
      </w:r>
      <w:r w:rsidRPr="007D7928">
        <w:t xml:space="preserve">: </w:t>
      </w:r>
    </w:p>
    <w:p w14:paraId="7F56B7CB" w14:textId="77777777" w:rsidR="00491AC5" w:rsidRPr="00491AC5" w:rsidRDefault="00491AC5" w:rsidP="00491AC5">
      <w:pPr>
        <w:pStyle w:val="ListBullet"/>
      </w:pPr>
      <w:r>
        <w:t xml:space="preserve">Uses lever handles or </w:t>
      </w:r>
      <w:r w:rsidRPr="00491AC5">
        <w:t xml:space="preserve">equivalent, as they are more convenient for everyone </w:t>
      </w:r>
    </w:p>
    <w:p w14:paraId="7F56B7CC" w14:textId="77777777" w:rsidR="00491AC5" w:rsidRDefault="00491AC5" w:rsidP="00491AC5">
      <w:pPr>
        <w:pStyle w:val="ListBullet"/>
      </w:pPr>
      <w:r w:rsidRPr="00491AC5">
        <w:t>Ensures door handles, pulls, latches, locks, and other operational devices are operable with one hand, using minimal force, and not requiring fine finger control, tight grasping, pinching, or twisting of the wrist; conventional</w:t>
      </w:r>
      <w:r>
        <w:t xml:space="preserve"> round doorknobs should not be used</w:t>
      </w:r>
    </w:p>
    <w:p w14:paraId="4A4E721C" w14:textId="77777777" w:rsidR="00033F20" w:rsidRPr="00491AC5" w:rsidRDefault="00033F20" w:rsidP="00033F20">
      <w:pPr>
        <w:pStyle w:val="ListBullet"/>
      </w:pPr>
      <w:r w:rsidRPr="00491AC5">
        <w:t xml:space="preserve">If sliding doors are used, ensures operational devices are exposed and usable from both sides when in a fully open position </w:t>
      </w:r>
    </w:p>
    <w:p w14:paraId="7F56B7CD" w14:textId="77777777" w:rsidR="00491AC5" w:rsidRPr="007D7928" w:rsidRDefault="00491AC5" w:rsidP="00491AC5">
      <w:pPr>
        <w:pStyle w:val="Subheading"/>
      </w:pPr>
      <w:r>
        <w:t>Maximum Points:</w:t>
      </w:r>
      <w:r w:rsidRPr="007D7928">
        <w:t xml:space="preserve"> </w:t>
      </w:r>
    </w:p>
    <w:p w14:paraId="7F56B7CE" w14:textId="77777777" w:rsidR="00491AC5" w:rsidRPr="00491AC5" w:rsidRDefault="00491AC5" w:rsidP="00491AC5">
      <w:pPr>
        <w:pStyle w:val="ListBullet"/>
      </w:pPr>
      <w:r>
        <w:t xml:space="preserve">Ensures levers return to the </w:t>
      </w:r>
      <w:r w:rsidRPr="00491AC5">
        <w:t>door surface or are otherwise designed so they do not catch clothing or other objects</w:t>
      </w:r>
    </w:p>
    <w:p w14:paraId="7F56B7CF" w14:textId="77777777" w:rsidR="00491AC5" w:rsidRPr="00267837" w:rsidRDefault="00491AC5" w:rsidP="00491AC5">
      <w:pPr>
        <w:pStyle w:val="ListBullet"/>
      </w:pPr>
      <w:r w:rsidRPr="00491AC5">
        <w:t>Ensures handles contrast visually</w:t>
      </w:r>
      <w:r>
        <w:t xml:space="preserve"> with the door</w:t>
      </w:r>
    </w:p>
    <w:p w14:paraId="7F56B7D0" w14:textId="77777777" w:rsidR="00491AC5" w:rsidRPr="00877604" w:rsidRDefault="00491AC5" w:rsidP="001B4714">
      <w:pPr>
        <w:pStyle w:val="H3Body"/>
        <w:numPr>
          <w:ilvl w:val="2"/>
          <w:numId w:val="24"/>
        </w:numPr>
      </w:pPr>
      <w:r w:rsidRPr="007D7928">
        <w:t>Doors are colour contrasted with adjacent surfaces</w:t>
      </w:r>
      <w:r>
        <w:t xml:space="preserve"> </w:t>
      </w:r>
      <w:r w:rsidRPr="00277617">
        <w:t>(Maximum Points: 3)</w:t>
      </w:r>
    </w:p>
    <w:p w14:paraId="7F56B7D1" w14:textId="77777777" w:rsidR="00491AC5" w:rsidRPr="00877604" w:rsidRDefault="00491AC5" w:rsidP="00491AC5">
      <w:r w:rsidRPr="00877604">
        <w:t>N/A only if there is</w:t>
      </w:r>
      <w:r>
        <w:t xml:space="preserve"> no</w:t>
      </w:r>
      <w:r w:rsidRPr="00877604">
        <w:t xml:space="preserve"> door</w:t>
      </w:r>
    </w:p>
    <w:p w14:paraId="7F56B7D2"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7D3" w14:textId="77777777" w:rsidR="00491AC5" w:rsidRPr="00267837" w:rsidRDefault="00491AC5" w:rsidP="00491AC5">
      <w:pPr>
        <w:pStyle w:val="ListBullet"/>
        <w:spacing w:after="160"/>
        <w:ind w:left="360" w:hanging="360"/>
      </w:pPr>
      <w:r>
        <w:t xml:space="preserve">Ensures doors are easy to </w:t>
      </w:r>
      <w:r w:rsidRPr="00491AC5">
        <w:t>identify relative to the adjacent surfaces by using contrasting colour, a different texture, or a</w:t>
      </w:r>
      <w:r>
        <w:t xml:space="preserve"> distinctive decorative feature</w:t>
      </w:r>
    </w:p>
    <w:p w14:paraId="0C14F67B" w14:textId="77777777" w:rsidR="004F1B9D" w:rsidRDefault="004F1B9D">
      <w:pPr>
        <w:rPr>
          <w:b/>
          <w:color w:val="1F4E79" w:themeColor="accent1" w:themeShade="80"/>
          <w:szCs w:val="26"/>
        </w:rPr>
      </w:pPr>
      <w:r>
        <w:br w:type="page"/>
      </w:r>
    </w:p>
    <w:p w14:paraId="7F56B7D4" w14:textId="7EC2A3DB" w:rsidR="00491AC5" w:rsidRPr="00877604" w:rsidRDefault="00491AC5" w:rsidP="001B4714">
      <w:pPr>
        <w:pStyle w:val="H3Body"/>
        <w:numPr>
          <w:ilvl w:val="2"/>
          <w:numId w:val="24"/>
        </w:numPr>
      </w:pPr>
      <w:r w:rsidRPr="007D7928">
        <w:lastRenderedPageBreak/>
        <w:t>Glazed doors have colour-contrasted strip</w:t>
      </w:r>
      <w:r>
        <w:t>s</w:t>
      </w:r>
      <w:r w:rsidRPr="007D7928">
        <w:t xml:space="preserve"> or markings</w:t>
      </w:r>
      <w:r>
        <w:t xml:space="preserve"> </w:t>
      </w:r>
      <w:r w:rsidRPr="00277617">
        <w:t>(Maximum Points: 3)</w:t>
      </w:r>
    </w:p>
    <w:p w14:paraId="58DF630B" w14:textId="77777777" w:rsidR="004C4751" w:rsidRDefault="004C4751" w:rsidP="004C4751">
      <w:r>
        <w:t xml:space="preserve">Applies to </w:t>
      </w:r>
      <w:r w:rsidRPr="00C612E9">
        <w:t xml:space="preserve">frameless glass doors, </w:t>
      </w:r>
      <w:r>
        <w:t>fully-glazed doors</w:t>
      </w:r>
      <w:r w:rsidRPr="00C612E9">
        <w:t>, glazed screens, sidelights, and where approximately 75% of the door is glazed</w:t>
      </w:r>
    </w:p>
    <w:p w14:paraId="0CE779C3" w14:textId="77777777" w:rsidR="004C4751" w:rsidRPr="0022341A" w:rsidRDefault="004C4751" w:rsidP="004C4751">
      <w:pPr>
        <w:pStyle w:val="Subheading"/>
      </w:pPr>
      <w:r>
        <w:t>Minimum</w:t>
      </w:r>
      <w:r w:rsidRPr="0022341A">
        <w:t xml:space="preserve"> </w:t>
      </w:r>
      <w:r>
        <w:t>Points</w:t>
      </w:r>
      <w:r w:rsidRPr="0022341A">
        <w:t>:</w:t>
      </w:r>
    </w:p>
    <w:p w14:paraId="2736DC5F" w14:textId="1BAC4B76" w:rsidR="004C4751" w:rsidRDefault="004C4751" w:rsidP="004C4751">
      <w:pPr>
        <w:pStyle w:val="ListBullet"/>
      </w:pPr>
      <w:r>
        <w:t xml:space="preserve">Incorporates </w:t>
      </w:r>
      <w:r w:rsidRPr="00C612E9">
        <w:t>continu</w:t>
      </w:r>
      <w:r>
        <w:t>ous colour</w:t>
      </w:r>
      <w:r w:rsidR="00814CF6">
        <w:t>-</w:t>
      </w:r>
      <w:r>
        <w:t>contrasted markings at eye level</w:t>
      </w:r>
      <w:r w:rsidRPr="00C612E9">
        <w:t xml:space="preserve"> along </w:t>
      </w:r>
      <w:r>
        <w:t xml:space="preserve">the </w:t>
      </w:r>
      <w:r w:rsidRPr="00C612E9">
        <w:t>full width of glazed doors for safety and visibility</w:t>
      </w:r>
    </w:p>
    <w:p w14:paraId="7EB0FAA1" w14:textId="169CE2C8" w:rsidR="004C4751" w:rsidRDefault="004C4751" w:rsidP="004C4751">
      <w:pPr>
        <w:pStyle w:val="ListBullet"/>
        <w:numPr>
          <w:ilvl w:val="0"/>
          <w:numId w:val="0"/>
        </w:numPr>
        <w:ind w:left="357"/>
      </w:pPr>
      <w:r w:rsidRPr="00AC2C90">
        <w:rPr>
          <w:u w:val="single"/>
        </w:rPr>
        <w:t>Note</w:t>
      </w:r>
      <w:r>
        <w:t>: Etched strips or white frosted decals do not provide suitable colour contr</w:t>
      </w:r>
      <w:r w:rsidR="00D277D3">
        <w:t>ast for people with low vision</w:t>
      </w:r>
      <w:r w:rsidR="008C2811">
        <w:t>.</w:t>
      </w:r>
    </w:p>
    <w:p w14:paraId="668BF5B0" w14:textId="77777777" w:rsidR="004C4751" w:rsidRDefault="004C4751" w:rsidP="004C4751">
      <w:pPr>
        <w:pStyle w:val="Subheading"/>
      </w:pPr>
      <w:r>
        <w:t>Maximum Points:</w:t>
      </w:r>
    </w:p>
    <w:p w14:paraId="225D3CE0" w14:textId="5A723D59" w:rsidR="004C4751" w:rsidRDefault="004C4751" w:rsidP="004C4751">
      <w:pPr>
        <w:pStyle w:val="ListBullet"/>
      </w:pPr>
      <w:r>
        <w:t xml:space="preserve">Incorporates </w:t>
      </w:r>
      <w:r w:rsidRPr="00C612E9">
        <w:t>contin</w:t>
      </w:r>
      <w:r>
        <w:t>uous colour</w:t>
      </w:r>
      <w:r w:rsidR="00814CF6">
        <w:t>-</w:t>
      </w:r>
      <w:r>
        <w:t>contrasted markings</w:t>
      </w:r>
      <w:r w:rsidRPr="00C612E9">
        <w:t xml:space="preserve"> at </w:t>
      </w:r>
      <w:r w:rsidRPr="00AA053F">
        <w:rPr>
          <w:u w:val="single"/>
        </w:rPr>
        <w:t>two levels</w:t>
      </w:r>
      <w:r>
        <w:t xml:space="preserve"> along full width of glazed doors</w:t>
      </w:r>
    </w:p>
    <w:p w14:paraId="7F56B7D8" w14:textId="6DF53257" w:rsidR="00491AC5" w:rsidRPr="004C551F" w:rsidRDefault="004C4751" w:rsidP="004C4751">
      <w:pPr>
        <w:pStyle w:val="ListBullet"/>
      </w:pPr>
      <w:r w:rsidRPr="00C612E9">
        <w:t>Highlights edges of frameless</w:t>
      </w:r>
      <w:r>
        <w:t xml:space="preserve"> glass doors clearly so they are easily identified when open and closed; visually contrasting strips can be used</w:t>
      </w:r>
    </w:p>
    <w:p w14:paraId="7F56B7D9" w14:textId="77777777" w:rsidR="00491AC5" w:rsidRPr="00877604" w:rsidRDefault="00491AC5" w:rsidP="001B4714">
      <w:pPr>
        <w:pStyle w:val="H3Body"/>
        <w:numPr>
          <w:ilvl w:val="2"/>
          <w:numId w:val="24"/>
        </w:numPr>
      </w:pPr>
      <w:r>
        <w:t xml:space="preserve">Vision panels (if provided) </w:t>
      </w:r>
      <w:r w:rsidRPr="00277617">
        <w:t xml:space="preserve">(Maximum Points: </w:t>
      </w:r>
      <w:r>
        <w:t>2</w:t>
      </w:r>
      <w:r w:rsidRPr="00277617">
        <w:t>)</w:t>
      </w:r>
    </w:p>
    <w:p w14:paraId="7F56B7DA" w14:textId="77777777" w:rsidR="00491AC5" w:rsidRPr="007D7928" w:rsidRDefault="00491AC5" w:rsidP="00491AC5">
      <w:pPr>
        <w:pStyle w:val="Subheading"/>
      </w:pPr>
      <w:r w:rsidRPr="007D7928">
        <w:t>Minimum/</w:t>
      </w:r>
      <w:r>
        <w:t>M</w:t>
      </w:r>
      <w:r w:rsidRPr="007D7928">
        <w:t xml:space="preserve">aximum </w:t>
      </w:r>
      <w:r>
        <w:t>Points</w:t>
      </w:r>
      <w:r w:rsidRPr="007D7928">
        <w:t xml:space="preserve">: </w:t>
      </w:r>
    </w:p>
    <w:p w14:paraId="7F56B7DC" w14:textId="77777777" w:rsidR="00491AC5" w:rsidRDefault="00491AC5" w:rsidP="00491AC5">
      <w:pPr>
        <w:pStyle w:val="ListBullet"/>
      </w:pPr>
      <w:r w:rsidRPr="00491AC5">
        <w:t>Ensures vision panels are at a height that can be used by people using mobility devices and in a seated position</w:t>
      </w:r>
    </w:p>
    <w:p w14:paraId="60E4D0DA" w14:textId="1BB4C3A9" w:rsidR="00471D07" w:rsidRPr="00491AC5" w:rsidRDefault="00471D07" w:rsidP="00471D07">
      <w:pPr>
        <w:pStyle w:val="ListBullet"/>
        <w:numPr>
          <w:ilvl w:val="0"/>
          <w:numId w:val="0"/>
        </w:numPr>
        <w:ind w:left="357"/>
      </w:pPr>
      <w:r w:rsidRPr="00471D07">
        <w:rPr>
          <w:u w:val="single"/>
        </w:rPr>
        <w:t>Note</w:t>
      </w:r>
      <w:r>
        <w:t>: This a</w:t>
      </w:r>
      <w:r w:rsidRPr="00491AC5">
        <w:t>llow</w:t>
      </w:r>
      <w:r>
        <w:t>s</w:t>
      </w:r>
      <w:r w:rsidRPr="00491AC5">
        <w:t xml:space="preserve"> people to see if someone is approaching from either side and re</w:t>
      </w:r>
      <w:r>
        <w:t>assuring them the area is safe</w:t>
      </w:r>
      <w:r w:rsidR="008C2811">
        <w:t>.</w:t>
      </w:r>
    </w:p>
    <w:p w14:paraId="7F56B7DD" w14:textId="77777777" w:rsidR="00491AC5" w:rsidRDefault="00491AC5" w:rsidP="00491AC5">
      <w:pPr>
        <w:pStyle w:val="ListBullet"/>
      </w:pPr>
      <w:r w:rsidRPr="00491AC5">
        <w:t>Ensure vision panels are wide enough to provide</w:t>
      </w:r>
      <w:r>
        <w:t xml:space="preserve"> suitable visibility and security</w:t>
      </w:r>
    </w:p>
    <w:p w14:paraId="7F56B7DE" w14:textId="77777777" w:rsidR="00491AC5" w:rsidRPr="00877604" w:rsidRDefault="00491AC5" w:rsidP="001B4714">
      <w:pPr>
        <w:pStyle w:val="H3Body"/>
        <w:numPr>
          <w:ilvl w:val="2"/>
          <w:numId w:val="24"/>
        </w:numPr>
      </w:pPr>
      <w:r w:rsidRPr="007D7928">
        <w:t>Kick</w:t>
      </w:r>
      <w:r>
        <w:t xml:space="preserve"> </w:t>
      </w:r>
      <w:r w:rsidRPr="007D7928">
        <w:t>plates on doors</w:t>
      </w:r>
      <w:r>
        <w:t xml:space="preserve"> </w:t>
      </w:r>
      <w:r w:rsidRPr="00277617">
        <w:t xml:space="preserve">(Maximum Points: </w:t>
      </w:r>
      <w:r>
        <w:t>2</w:t>
      </w:r>
      <w:r w:rsidRPr="00277617">
        <w:t>)</w:t>
      </w:r>
    </w:p>
    <w:p w14:paraId="7F56B7DF" w14:textId="77777777" w:rsidR="00491AC5" w:rsidRPr="00F72DB6" w:rsidRDefault="00491AC5" w:rsidP="00491AC5">
      <w:r w:rsidRPr="00F72DB6">
        <w:t>N/A only if there is no door or if it is not in the expected style, such as a glass door</w:t>
      </w:r>
    </w:p>
    <w:p w14:paraId="7F56B7E0"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7E1" w14:textId="77777777" w:rsidR="00491AC5" w:rsidRPr="00491AC5" w:rsidRDefault="00491AC5" w:rsidP="00491AC5">
      <w:pPr>
        <w:pStyle w:val="ListBullet"/>
      </w:pPr>
      <w:r>
        <w:t xml:space="preserve">Ensures kick plates are </w:t>
      </w:r>
      <w:r w:rsidRPr="00491AC5">
        <w:t>installed on lower part of push side of manual doors to protect the door from possible damage from wheelchair footplates</w:t>
      </w:r>
    </w:p>
    <w:p w14:paraId="7F56B7E2" w14:textId="77777777" w:rsidR="00491AC5" w:rsidRPr="00267837" w:rsidRDefault="00491AC5" w:rsidP="00491AC5">
      <w:pPr>
        <w:pStyle w:val="ListBullet"/>
      </w:pPr>
      <w:r w:rsidRPr="00491AC5">
        <w:t>Ensures plates extend the full width</w:t>
      </w:r>
      <w:r>
        <w:t xml:space="preserve"> of the door and are of appropriate height</w:t>
      </w:r>
    </w:p>
    <w:p w14:paraId="78B901A9" w14:textId="77777777" w:rsidR="00F6735F" w:rsidRDefault="00F6735F">
      <w:pPr>
        <w:rPr>
          <w:b/>
          <w:color w:val="1F4E79" w:themeColor="accent1" w:themeShade="80"/>
          <w:sz w:val="26"/>
          <w:szCs w:val="26"/>
        </w:rPr>
      </w:pPr>
      <w:r>
        <w:br w:type="page"/>
      </w:r>
    </w:p>
    <w:p w14:paraId="7F56B7E3" w14:textId="401ECD5B" w:rsidR="00491AC5" w:rsidRPr="00877604" w:rsidRDefault="00491AC5" w:rsidP="001B4714">
      <w:pPr>
        <w:pStyle w:val="H3Body"/>
        <w:numPr>
          <w:ilvl w:val="2"/>
          <w:numId w:val="24"/>
        </w:numPr>
      </w:pPr>
      <w:r w:rsidRPr="007D7928">
        <w:lastRenderedPageBreak/>
        <w:t xml:space="preserve">Accessible gate </w:t>
      </w:r>
      <w:r>
        <w:t xml:space="preserve">(if </w:t>
      </w:r>
      <w:r w:rsidRPr="007D7928">
        <w:t>any turnstile</w:t>
      </w:r>
      <w:r>
        <w:t xml:space="preserve">) </w:t>
      </w:r>
      <w:r w:rsidRPr="00277617">
        <w:t>(Maximum Points: 3)</w:t>
      </w:r>
    </w:p>
    <w:p w14:paraId="7F56B7E4" w14:textId="77777777" w:rsidR="00491AC5" w:rsidRPr="007D7928" w:rsidRDefault="00491AC5" w:rsidP="00491AC5">
      <w:r w:rsidRPr="007D7928">
        <w:t>N/A only if there is</w:t>
      </w:r>
      <w:r>
        <w:t xml:space="preserve"> no</w:t>
      </w:r>
      <w:r w:rsidRPr="007D7928">
        <w:t xml:space="preserve"> turnstile </w:t>
      </w:r>
    </w:p>
    <w:p w14:paraId="7F56B7E5" w14:textId="77777777" w:rsidR="00491AC5" w:rsidRPr="007D7928" w:rsidRDefault="00491AC5" w:rsidP="00491AC5">
      <w:pPr>
        <w:pStyle w:val="Subheading"/>
      </w:pPr>
      <w:r w:rsidRPr="007D7928">
        <w:t>Minimum/</w:t>
      </w:r>
      <w:r>
        <w:t>M</w:t>
      </w:r>
      <w:r w:rsidRPr="007D7928">
        <w:t xml:space="preserve">aximum </w:t>
      </w:r>
      <w:r>
        <w:t>Points</w:t>
      </w:r>
      <w:r w:rsidRPr="007D7928">
        <w:t xml:space="preserve">: </w:t>
      </w:r>
    </w:p>
    <w:p w14:paraId="7F56B7E6" w14:textId="77777777" w:rsidR="00491AC5" w:rsidRPr="00491AC5" w:rsidRDefault="00491AC5" w:rsidP="00491AC5">
      <w:pPr>
        <w:pStyle w:val="ListBullet"/>
      </w:pPr>
      <w:r>
        <w:t xml:space="preserve">If the turnstiles are not </w:t>
      </w:r>
      <w:r w:rsidRPr="00491AC5">
        <w:t xml:space="preserve">accessible, ensures they are accompanied by an accessible gate immediately adjacent to the turnstiles </w:t>
      </w:r>
    </w:p>
    <w:p w14:paraId="7F56B7E7" w14:textId="77777777" w:rsidR="00491AC5" w:rsidRPr="00491AC5" w:rsidRDefault="00491AC5" w:rsidP="00491AC5">
      <w:pPr>
        <w:pStyle w:val="ListBullet"/>
      </w:pPr>
      <w:r w:rsidRPr="00491AC5">
        <w:t>Ensures the accessible gate provides clear opening width that allows easy movement of all users, including people using wheelchairs or electric scooters, or for people with strollers, companions, or service dogs</w:t>
      </w:r>
    </w:p>
    <w:p w14:paraId="7F56B7E8" w14:textId="3AED4BBD" w:rsidR="00491AC5" w:rsidRPr="00491AC5" w:rsidRDefault="00491AC5" w:rsidP="00491AC5">
      <w:pPr>
        <w:pStyle w:val="ListBullet"/>
      </w:pPr>
      <w:r w:rsidRPr="00491AC5">
        <w:t xml:space="preserve">Ensures the </w:t>
      </w:r>
      <w:r w:rsidR="00471D07">
        <w:t xml:space="preserve">accessible </w:t>
      </w:r>
      <w:r w:rsidRPr="00491AC5">
        <w:t xml:space="preserve">gate contrasts visually with surrounding surfaces </w:t>
      </w:r>
    </w:p>
    <w:p w14:paraId="7F56B7E9" w14:textId="1089D5DA" w:rsidR="00491AC5" w:rsidRPr="00491AC5" w:rsidRDefault="00491AC5" w:rsidP="00491AC5">
      <w:pPr>
        <w:pStyle w:val="ListBullet"/>
      </w:pPr>
      <w:r w:rsidRPr="00491AC5">
        <w:t>Ensures the accessible gate is easy to identify and marked with the International Symbol of Access</w:t>
      </w:r>
    </w:p>
    <w:p w14:paraId="7F56B7EA" w14:textId="77777777" w:rsidR="00491AC5" w:rsidRDefault="00491AC5" w:rsidP="00491AC5">
      <w:pPr>
        <w:pStyle w:val="ListBullet"/>
      </w:pPr>
      <w:r w:rsidRPr="00491AC5">
        <w:t>Provides accessible hardware if required for</w:t>
      </w:r>
      <w:r>
        <w:t xml:space="preserve"> operating of gate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ccessible gates with suitable clear opening width"/>
      </w:tblPr>
      <w:tblGrid>
        <w:gridCol w:w="9404"/>
      </w:tblGrid>
      <w:tr w:rsidR="0056512E" w14:paraId="6BAB02BC" w14:textId="77777777" w:rsidTr="7A3A72E7">
        <w:trPr>
          <w:tblHeader/>
        </w:trPr>
        <w:tc>
          <w:tcPr>
            <w:tcW w:w="9508" w:type="dxa"/>
          </w:tcPr>
          <w:p w14:paraId="3305C43A" w14:textId="77777777" w:rsidR="00020286" w:rsidRDefault="596A776F" w:rsidP="00020286">
            <w:pPr>
              <w:pStyle w:val="Illustration"/>
              <w:keepNext/>
            </w:pPr>
            <w:r>
              <w:rPr>
                <w:noProof/>
                <w:lang w:eastAsia="en-CA"/>
              </w:rPr>
              <w:drawing>
                <wp:inline distT="0" distB="0" distL="0" distR="0" wp14:anchorId="531BF045" wp14:editId="6A94DAB8">
                  <wp:extent cx="5778002" cy="1868400"/>
                  <wp:effectExtent l="0" t="0" r="0" b="0"/>
                  <wp:docPr id="900376520" name="Picture 1048892331" descr="The first photo on the right shows accessible gates with glass gates that swing open when activated. The second photo shows two inaccessible turnstiles and an adjacent accessible gate." title="Examples of accessible 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31"/>
                          <pic:cNvPicPr/>
                        </pic:nvPicPr>
                        <pic:blipFill>
                          <a:blip r:embed="rId32">
                            <a:extLst>
                              <a:ext uri="{28A0092B-C50C-407E-A947-70E740481C1C}">
                                <a14:useLocalDpi xmlns:a14="http://schemas.microsoft.com/office/drawing/2010/main" val="0"/>
                              </a:ext>
                            </a:extLst>
                          </a:blip>
                          <a:stretch>
                            <a:fillRect/>
                          </a:stretch>
                        </pic:blipFill>
                        <pic:spPr>
                          <a:xfrm>
                            <a:off x="0" y="0"/>
                            <a:ext cx="5778002" cy="1868400"/>
                          </a:xfrm>
                          <a:prstGeom prst="rect">
                            <a:avLst/>
                          </a:prstGeom>
                        </pic:spPr>
                      </pic:pic>
                    </a:graphicData>
                  </a:graphic>
                </wp:inline>
              </w:drawing>
            </w:r>
          </w:p>
          <w:p w14:paraId="7E0A494D" w14:textId="2D2E60B0" w:rsidR="0056512E" w:rsidRDefault="00020286" w:rsidP="00020286">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11</w:t>
            </w:r>
            <w:r w:rsidR="00701727">
              <w:rPr>
                <w:noProof/>
              </w:rPr>
              <w:fldChar w:fldCharType="end"/>
            </w:r>
            <w:r>
              <w:t>: Accessible gates with suitable clear opening width</w:t>
            </w:r>
          </w:p>
        </w:tc>
      </w:tr>
    </w:tbl>
    <w:p w14:paraId="20A61217" w14:textId="77777777" w:rsidR="003E54DB" w:rsidRDefault="003E54DB">
      <w:pPr>
        <w:rPr>
          <w:rFonts w:ascii="Segoe UI" w:hAnsi="Segoe UI" w:cs="Segoe UI"/>
          <w:b/>
          <w:color w:val="2F5496" w:themeColor="accent5" w:themeShade="BF"/>
          <w:sz w:val="28"/>
          <w:szCs w:val="26"/>
        </w:rPr>
      </w:pPr>
      <w:r>
        <w:br w:type="page"/>
      </w:r>
    </w:p>
    <w:p w14:paraId="4DFBC440" w14:textId="5D04EA87" w:rsidR="00B27948" w:rsidRDefault="00B27948" w:rsidP="001B4714">
      <w:pPr>
        <w:pStyle w:val="H2Body"/>
        <w:numPr>
          <w:ilvl w:val="1"/>
          <w:numId w:val="24"/>
        </w:numPr>
      </w:pPr>
      <w:bookmarkStart w:id="66" w:name="_Toc39442843"/>
      <w:bookmarkStart w:id="67" w:name="_Toc40429242"/>
      <w:bookmarkStart w:id="68" w:name="_Toc40429325"/>
      <w:r>
        <w:lastRenderedPageBreak/>
        <w:t>Path of Travel</w:t>
      </w:r>
      <w:bookmarkEnd w:id="66"/>
      <w:bookmarkEnd w:id="67"/>
      <w:bookmarkEnd w:id="68"/>
    </w:p>
    <w:p w14:paraId="7F56B7EC" w14:textId="4EA497D3" w:rsidR="00491AC5" w:rsidRDefault="00491AC5" w:rsidP="00B27948">
      <w:pPr>
        <w:pStyle w:val="Scores"/>
      </w:pPr>
      <w:r>
        <w:t>(</w:t>
      </w:r>
      <w:r w:rsidRPr="00491AC5">
        <w:t>Maximum</w:t>
      </w:r>
      <w:r>
        <w:t xml:space="preserve"> Score: 22)</w:t>
      </w:r>
    </w:p>
    <w:p w14:paraId="7F56B7ED" w14:textId="15DE1195" w:rsidR="00491AC5" w:rsidRDefault="00491AC5" w:rsidP="00491AC5">
      <w:r>
        <w:t xml:space="preserve">A </w:t>
      </w:r>
      <w:r w:rsidR="00D277D3">
        <w:t>S</w:t>
      </w:r>
      <w:r>
        <w:t xml:space="preserve">ite should have a logical and direct path of travel, ensuring all users are able </w:t>
      </w:r>
      <w:r w:rsidRPr="00491AC5">
        <w:t>to easily locate and access key facilities. The path should be free of obstructions, with minimal floor level changes. Where a change in floor level exists, a ramp should be provided to ease the</w:t>
      </w:r>
      <w:r>
        <w:t xml:space="preserve"> transition.</w:t>
      </w:r>
    </w:p>
    <w:p w14:paraId="7F56B7EE" w14:textId="77777777" w:rsidR="00491AC5" w:rsidRDefault="00491AC5" w:rsidP="001B4714">
      <w:pPr>
        <w:pStyle w:val="H3Body"/>
        <w:numPr>
          <w:ilvl w:val="2"/>
          <w:numId w:val="24"/>
        </w:numPr>
      </w:pPr>
      <w:r>
        <w:t xml:space="preserve">No level changes within a storey or single floor </w:t>
      </w:r>
      <w:r w:rsidRPr="00277617">
        <w:t xml:space="preserve">(Maximum Points: </w:t>
      </w:r>
      <w:r>
        <w:t>5</w:t>
      </w:r>
      <w:r w:rsidRPr="00277617">
        <w:t>)</w:t>
      </w:r>
    </w:p>
    <w:p w14:paraId="7F56B7EF" w14:textId="77777777" w:rsidR="00491AC5" w:rsidRDefault="00491AC5" w:rsidP="00491AC5">
      <w:pPr>
        <w:pStyle w:val="Subheading"/>
      </w:pPr>
      <w:r>
        <w:t>Minimum Points:</w:t>
      </w:r>
    </w:p>
    <w:p w14:paraId="7F56B7F0" w14:textId="77777777" w:rsidR="00491AC5" w:rsidRDefault="00491AC5" w:rsidP="00491AC5">
      <w:pPr>
        <w:pStyle w:val="ListBullet"/>
      </w:pPr>
      <w:r>
        <w:t xml:space="preserve">Ensures changes in level </w:t>
      </w:r>
      <w:r w:rsidRPr="00491AC5">
        <w:t>are</w:t>
      </w:r>
      <w:r>
        <w:t xml:space="preserve"> not abrupt and are mitigated using a ramp, passenger lift, etc.</w:t>
      </w:r>
    </w:p>
    <w:p w14:paraId="7F56B7F1" w14:textId="77777777" w:rsidR="00491AC5" w:rsidRDefault="00491AC5" w:rsidP="00491AC5">
      <w:pPr>
        <w:pStyle w:val="Subheading"/>
      </w:pPr>
      <w:r>
        <w:t>Maximum Points:</w:t>
      </w:r>
    </w:p>
    <w:p w14:paraId="7F56B7F2" w14:textId="77777777" w:rsidR="00491AC5" w:rsidRDefault="00491AC5" w:rsidP="00491AC5">
      <w:pPr>
        <w:pStyle w:val="ListBullet"/>
      </w:pPr>
      <w:r>
        <w:t xml:space="preserve">Ensures there are no </w:t>
      </w:r>
      <w:r w:rsidRPr="00491AC5">
        <w:t>changes</w:t>
      </w:r>
      <w:r>
        <w:t xml:space="preserve"> in level on a single floor</w:t>
      </w:r>
    </w:p>
    <w:p w14:paraId="7F56B7F3" w14:textId="6C8195EC" w:rsidR="00491AC5" w:rsidRDefault="00491AC5" w:rsidP="001B4714">
      <w:pPr>
        <w:pStyle w:val="H3Body"/>
        <w:numPr>
          <w:ilvl w:val="2"/>
          <w:numId w:val="24"/>
        </w:numPr>
      </w:pPr>
      <w:r>
        <w:t xml:space="preserve">Access to all facilities expected to be used </w:t>
      </w:r>
      <w:r w:rsidRPr="00277617">
        <w:t xml:space="preserve">(Maximum Points: </w:t>
      </w:r>
      <w:r>
        <w:t>5</w:t>
      </w:r>
      <w:r w:rsidRPr="00277617">
        <w:t>)</w:t>
      </w:r>
    </w:p>
    <w:p w14:paraId="7F56B7F4" w14:textId="77777777" w:rsidR="00491AC5" w:rsidRDefault="00491AC5" w:rsidP="00491AC5">
      <w:r>
        <w:t>Access should include public and staff if typically expected to be used by both or either</w:t>
      </w:r>
    </w:p>
    <w:p w14:paraId="7F56B7F5" w14:textId="36A33978" w:rsidR="00491AC5" w:rsidRDefault="00491AC5" w:rsidP="00491AC5">
      <w:pPr>
        <w:pStyle w:val="Subheading"/>
      </w:pPr>
      <w:r>
        <w:t xml:space="preserve">Minimum </w:t>
      </w:r>
      <w:r w:rsidR="004F1B9D">
        <w:t>Poi</w:t>
      </w:r>
      <w:r>
        <w:t>nt:</w:t>
      </w:r>
    </w:p>
    <w:p w14:paraId="7F56B7F6" w14:textId="1691D962" w:rsidR="00491AC5" w:rsidRDefault="00814CF6" w:rsidP="00B7491F">
      <w:pPr>
        <w:pStyle w:val="ListBullet"/>
      </w:pPr>
      <w:r>
        <w:t>Ens</w:t>
      </w:r>
      <w:r w:rsidR="00491AC5">
        <w:t xml:space="preserve">ures an accessible path of travel to all </w:t>
      </w:r>
      <w:r w:rsidR="00491AC5" w:rsidRPr="00B7491F">
        <w:t>commonly</w:t>
      </w:r>
      <w:r w:rsidR="00491AC5">
        <w:t xml:space="preserve"> used facilities on all levels</w:t>
      </w:r>
    </w:p>
    <w:p w14:paraId="7F56B7F7" w14:textId="7BF757BA" w:rsidR="00491AC5" w:rsidRDefault="00491AC5" w:rsidP="00491AC5">
      <w:pPr>
        <w:pStyle w:val="Subheading"/>
      </w:pPr>
      <w:r>
        <w:t>Maximum Points:</w:t>
      </w:r>
    </w:p>
    <w:p w14:paraId="7F56B7F8" w14:textId="77777777" w:rsidR="00491AC5" w:rsidRDefault="00491AC5" w:rsidP="00B7491F">
      <w:pPr>
        <w:pStyle w:val="ListBullet"/>
      </w:pPr>
      <w:r>
        <w:t xml:space="preserve">Ensures an accessible path of travel </w:t>
      </w:r>
      <w:r w:rsidRPr="00B7491F">
        <w:t>is</w:t>
      </w:r>
      <w:r>
        <w:t xml:space="preserve"> available to all facilities on all levels</w:t>
      </w:r>
    </w:p>
    <w:p w14:paraId="7F56B7F9" w14:textId="77777777" w:rsidR="00491AC5" w:rsidRDefault="00491AC5" w:rsidP="001B4714">
      <w:pPr>
        <w:pStyle w:val="H3Body"/>
        <w:numPr>
          <w:ilvl w:val="2"/>
          <w:numId w:val="24"/>
        </w:numPr>
      </w:pPr>
      <w:r w:rsidRPr="007D7928">
        <w:t>Layout is logical and direct</w:t>
      </w:r>
      <w:r>
        <w:t xml:space="preserve"> </w:t>
      </w:r>
      <w:r w:rsidRPr="00277617">
        <w:t>(Maximum Points: 3)</w:t>
      </w:r>
    </w:p>
    <w:p w14:paraId="7F56B7FA" w14:textId="77777777" w:rsidR="00491AC5" w:rsidRPr="00594F4D" w:rsidRDefault="00491AC5" w:rsidP="00491AC5">
      <w:pPr>
        <w:pStyle w:val="Subheading"/>
      </w:pPr>
      <w:r w:rsidRPr="00594F4D">
        <w:t>Minimum/</w:t>
      </w:r>
      <w:r>
        <w:t>M</w:t>
      </w:r>
      <w:r w:rsidRPr="00594F4D">
        <w:t xml:space="preserve">aximum </w:t>
      </w:r>
      <w:r>
        <w:t>Points</w:t>
      </w:r>
      <w:r w:rsidRPr="00594F4D">
        <w:t xml:space="preserve">: </w:t>
      </w:r>
    </w:p>
    <w:p w14:paraId="7F56B7FB" w14:textId="250379D5" w:rsidR="00491AC5" w:rsidRPr="00B7491F" w:rsidRDefault="00491AC5" w:rsidP="00B7491F">
      <w:pPr>
        <w:pStyle w:val="ListBullet"/>
      </w:pPr>
      <w:r>
        <w:t xml:space="preserve">Ensures arrangement of </w:t>
      </w:r>
      <w:r w:rsidR="00663865">
        <w:t>circulation</w:t>
      </w:r>
      <w:r w:rsidRPr="00B7491F">
        <w:t xml:space="preserve"> routes to key facilities is logical, understandable, usable and direct</w:t>
      </w:r>
    </w:p>
    <w:p w14:paraId="7F56B7FC" w14:textId="77777777" w:rsidR="00491AC5" w:rsidRDefault="00491AC5" w:rsidP="00B7491F">
      <w:pPr>
        <w:pStyle w:val="ListBullet"/>
      </w:pPr>
      <w:r w:rsidRPr="00B7491F">
        <w:t>Ensures circulation routes are clear</w:t>
      </w:r>
      <w:r>
        <w:t xml:space="preserve"> and easy to follow</w:t>
      </w:r>
    </w:p>
    <w:p w14:paraId="216AB903" w14:textId="1368A42F" w:rsidR="00020286" w:rsidRDefault="00020286" w:rsidP="00B7491F">
      <w:pPr>
        <w:pStyle w:val="ListBullet"/>
      </w:pPr>
      <w:r w:rsidRPr="28D35E4E">
        <w:t xml:space="preserve">Ensures </w:t>
      </w:r>
      <w:r w:rsidR="00663865">
        <w:t>circulation routes are</w:t>
      </w:r>
      <w:r w:rsidRPr="28D35E4E">
        <w:t xml:space="preserve"> as straight and </w:t>
      </w:r>
      <w:r w:rsidRPr="004B6675">
        <w:t>predictable as possible, as people who are blind</w:t>
      </w:r>
      <w:r>
        <w:t xml:space="preserve"> or with </w:t>
      </w:r>
      <w:r w:rsidR="00B73D75">
        <w:t xml:space="preserve">low vision </w:t>
      </w:r>
      <w:r w:rsidRPr="004B6675">
        <w:t>rely on straight paths and consistency for wayfinding</w:t>
      </w:r>
    </w:p>
    <w:p w14:paraId="7F56B7FD" w14:textId="77777777" w:rsidR="00491AC5" w:rsidRPr="007D7928" w:rsidRDefault="00491AC5" w:rsidP="001B4714">
      <w:pPr>
        <w:pStyle w:val="H3Body"/>
        <w:numPr>
          <w:ilvl w:val="2"/>
          <w:numId w:val="24"/>
        </w:numPr>
      </w:pPr>
      <w:r w:rsidRPr="007D7928">
        <w:t>Open-plan areas are well defined and include tactile direction indicators</w:t>
      </w:r>
      <w:r>
        <w:t xml:space="preserve"> </w:t>
      </w:r>
      <w:r w:rsidRPr="00277617">
        <w:t xml:space="preserve">(Maximum Points: </w:t>
      </w:r>
      <w:r>
        <w:t>5</w:t>
      </w:r>
      <w:r w:rsidRPr="00277617">
        <w:t>)</w:t>
      </w:r>
    </w:p>
    <w:p w14:paraId="7F56B7FE" w14:textId="2F302713" w:rsidR="00491AC5" w:rsidRPr="007D7928" w:rsidRDefault="00491AC5" w:rsidP="00491AC5">
      <w:r w:rsidRPr="007D7928">
        <w:t>N/A only if there is no sig</w:t>
      </w:r>
      <w:r w:rsidR="002844F5">
        <w:t>nificantly sized open-plan areas</w:t>
      </w:r>
    </w:p>
    <w:p w14:paraId="7F56B7FF" w14:textId="77777777" w:rsidR="00491AC5" w:rsidRPr="007D7928" w:rsidRDefault="00491AC5" w:rsidP="00491AC5">
      <w:pPr>
        <w:pStyle w:val="Subheading"/>
      </w:pPr>
      <w:r w:rsidRPr="007D7928">
        <w:t>Minimum</w:t>
      </w:r>
      <w:r>
        <w:t>/Maximum</w:t>
      </w:r>
      <w:r w:rsidRPr="007D7928">
        <w:t xml:space="preserve"> </w:t>
      </w:r>
      <w:r>
        <w:t>Points</w:t>
      </w:r>
      <w:r w:rsidRPr="007D7928">
        <w:t>:</w:t>
      </w:r>
    </w:p>
    <w:p w14:paraId="7F56B800" w14:textId="77777777" w:rsidR="00491AC5" w:rsidRPr="00B7491F" w:rsidRDefault="00491AC5" w:rsidP="00B7491F">
      <w:pPr>
        <w:pStyle w:val="ListBullet"/>
      </w:pPr>
      <w:r>
        <w:t xml:space="preserve">Provides floor surfaces </w:t>
      </w:r>
      <w:r w:rsidRPr="00B7491F">
        <w:t>that are colour-contrasted with surrounding surfaces</w:t>
      </w:r>
    </w:p>
    <w:p w14:paraId="7F56B801" w14:textId="77777777" w:rsidR="00491AC5" w:rsidRPr="00B7491F" w:rsidRDefault="00491AC5" w:rsidP="00B7491F">
      <w:pPr>
        <w:pStyle w:val="ListBullet"/>
      </w:pPr>
      <w:r w:rsidRPr="00B7491F">
        <w:t>Uses a change in texture or different types of floor surfaces to define different areas</w:t>
      </w:r>
    </w:p>
    <w:p w14:paraId="7F56B802" w14:textId="23CA00B0" w:rsidR="00491AC5" w:rsidRDefault="00491AC5" w:rsidP="00B7491F">
      <w:pPr>
        <w:pStyle w:val="ListBullet"/>
      </w:pPr>
      <w:r w:rsidRPr="00B7491F">
        <w:t>Ensures furniture is appropriately</w:t>
      </w:r>
      <w:r>
        <w:t xml:space="preserve"> placed</w:t>
      </w:r>
      <w:r w:rsidR="002844F5">
        <w:t xml:space="preserve"> and aid in defining open-plan areas</w:t>
      </w:r>
    </w:p>
    <w:p w14:paraId="38989F27" w14:textId="72FC6DA6" w:rsidR="002844F5" w:rsidRDefault="002844F5" w:rsidP="00B7491F">
      <w:pPr>
        <w:pStyle w:val="ListBullet"/>
      </w:pPr>
      <w:r w:rsidRPr="004B6675">
        <w:lastRenderedPageBreak/>
        <w:t xml:space="preserve">Incorporates colour and textural contrasted markings or tactile direction indicators to guide people who are blind or with </w:t>
      </w:r>
      <w:r w:rsidR="00D277D3">
        <w:t>low vision</w:t>
      </w:r>
      <w:r>
        <w:t xml:space="preserve"> to key facilities and path of travel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ctile direction indicators installed in large open-plan areas to guide users to different key areas and features"/>
      </w:tblPr>
      <w:tblGrid>
        <w:gridCol w:w="9404"/>
      </w:tblGrid>
      <w:tr w:rsidR="002844F5" w14:paraId="365ECAD9" w14:textId="77777777" w:rsidTr="7A3A72E7">
        <w:trPr>
          <w:tblHeader/>
        </w:trPr>
        <w:tc>
          <w:tcPr>
            <w:tcW w:w="9508" w:type="dxa"/>
          </w:tcPr>
          <w:p w14:paraId="44E3512B" w14:textId="77777777" w:rsidR="002844F5" w:rsidRDefault="002844F5" w:rsidP="002844F5">
            <w:pPr>
              <w:pStyle w:val="Illustration"/>
              <w:keepNext/>
            </w:pPr>
            <w:r>
              <w:rPr>
                <w:noProof/>
                <w:lang w:eastAsia="en-CA"/>
              </w:rPr>
              <w:drawing>
                <wp:inline distT="0" distB="0" distL="0" distR="0" wp14:anchorId="15DEB9DD" wp14:editId="4D96AF2D">
                  <wp:extent cx="3546000" cy="2527200"/>
                  <wp:effectExtent l="0" t="0" r="0" b="6985"/>
                  <wp:docPr id="1048892335" name="Picture 1048892335" descr="Tactile direction indicator with elongated bars are used on flooring in a large open-plan area and guide people to the escalator." title="Use of tactile direction indicators in a large open-plan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35" name="IMG_6053.JPG"/>
                          <pic:cNvPicPr/>
                        </pic:nvPicPr>
                        <pic:blipFill rotWithShape="1">
                          <a:blip r:embed="rId33" cstate="print">
                            <a:extLst>
                              <a:ext uri="{28A0092B-C50C-407E-A947-70E740481C1C}">
                                <a14:useLocalDpi xmlns:a14="http://schemas.microsoft.com/office/drawing/2010/main" val="0"/>
                              </a:ext>
                            </a:extLst>
                          </a:blip>
                          <a:srcRect l="13723" t="18060"/>
                          <a:stretch/>
                        </pic:blipFill>
                        <pic:spPr bwMode="auto">
                          <a:xfrm>
                            <a:off x="0" y="0"/>
                            <a:ext cx="3546000" cy="2527200"/>
                          </a:xfrm>
                          <a:prstGeom prst="rect">
                            <a:avLst/>
                          </a:prstGeom>
                          <a:ln>
                            <a:noFill/>
                          </a:ln>
                          <a:extLst>
                            <a:ext uri="{53640926-AAD7-44D8-BBD7-CCE9431645EC}">
                              <a14:shadowObscured xmlns:a14="http://schemas.microsoft.com/office/drawing/2010/main"/>
                            </a:ext>
                          </a:extLst>
                        </pic:spPr>
                      </pic:pic>
                    </a:graphicData>
                  </a:graphic>
                </wp:inline>
              </w:drawing>
            </w:r>
          </w:p>
          <w:p w14:paraId="13476E4A" w14:textId="28CB3B39" w:rsidR="002844F5" w:rsidRDefault="002844F5" w:rsidP="00E47AFE">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12</w:t>
            </w:r>
            <w:r w:rsidR="00701727">
              <w:rPr>
                <w:noProof/>
              </w:rPr>
              <w:fldChar w:fldCharType="end"/>
            </w:r>
            <w:r>
              <w:t xml:space="preserve">: </w:t>
            </w:r>
            <w:r w:rsidRPr="00026021">
              <w:t>Tactile direction indicators installed in large open-plan areas to guide users to different key areas and features</w:t>
            </w:r>
          </w:p>
        </w:tc>
      </w:tr>
    </w:tbl>
    <w:p w14:paraId="7F56B803" w14:textId="673CE5FD" w:rsidR="00491AC5" w:rsidRPr="007D7928" w:rsidRDefault="00491AC5" w:rsidP="001B4714">
      <w:pPr>
        <w:pStyle w:val="H3Body"/>
        <w:numPr>
          <w:ilvl w:val="2"/>
          <w:numId w:val="24"/>
        </w:numPr>
      </w:pPr>
      <w:r>
        <w:t xml:space="preserve">Line-up/queuing guides (if provided) </w:t>
      </w:r>
      <w:r w:rsidRPr="00277617">
        <w:t xml:space="preserve">(Maximum Points: </w:t>
      </w:r>
      <w:r>
        <w:t>4</w:t>
      </w:r>
      <w:r w:rsidRPr="00277617">
        <w:t>)</w:t>
      </w:r>
    </w:p>
    <w:p w14:paraId="7F56B804" w14:textId="77777777" w:rsidR="00491AC5" w:rsidRPr="007D7928" w:rsidRDefault="00491AC5" w:rsidP="00491AC5">
      <w:pPr>
        <w:pStyle w:val="Subheading"/>
      </w:pPr>
      <w:r w:rsidRPr="007D7928">
        <w:t xml:space="preserve">Minimum </w:t>
      </w:r>
      <w:r>
        <w:t>Points</w:t>
      </w:r>
      <w:r w:rsidRPr="007D7928">
        <w:t>:</w:t>
      </w:r>
    </w:p>
    <w:p w14:paraId="7F56B805" w14:textId="33E86A2A" w:rsidR="00491AC5" w:rsidRPr="00B7491F" w:rsidRDefault="00491AC5" w:rsidP="00B7491F">
      <w:pPr>
        <w:pStyle w:val="ListBullet"/>
      </w:pPr>
      <w:r>
        <w:t xml:space="preserve">Provides sufficient clear width free of </w:t>
      </w:r>
      <w:r w:rsidRPr="00B7491F">
        <w:t xml:space="preserve">obstructions between </w:t>
      </w:r>
      <w:r w:rsidR="00E47AFE">
        <w:t xml:space="preserve">line-up/queuing </w:t>
      </w:r>
      <w:r w:rsidRPr="00B7491F">
        <w:t>guides for people using wheelchairs or electric scooters, or for people with companions or service dogs</w:t>
      </w:r>
    </w:p>
    <w:p w14:paraId="7F56B806" w14:textId="77777777" w:rsidR="00491AC5" w:rsidRPr="00B7491F" w:rsidRDefault="00491AC5" w:rsidP="00B7491F">
      <w:pPr>
        <w:pStyle w:val="ListBullet"/>
      </w:pPr>
      <w:r w:rsidRPr="00B7491F">
        <w:t>Ensures clear space is provided at entry and exit points, and when there is a change in direction along path of travel with line-up guides</w:t>
      </w:r>
    </w:p>
    <w:p w14:paraId="7F56B807" w14:textId="77777777" w:rsidR="00491AC5" w:rsidRPr="00B7491F" w:rsidRDefault="00491AC5" w:rsidP="00B7491F">
      <w:pPr>
        <w:pStyle w:val="ListBullet"/>
      </w:pPr>
      <w:r w:rsidRPr="00B7491F">
        <w:t>Ensures line-up/queuing guides are laid out in parallel and logical order</w:t>
      </w:r>
    </w:p>
    <w:p w14:paraId="7F56B808" w14:textId="77777777" w:rsidR="00491AC5" w:rsidRDefault="00491AC5" w:rsidP="00B7491F">
      <w:pPr>
        <w:pStyle w:val="ListBullet"/>
      </w:pPr>
      <w:r w:rsidRPr="00B7491F">
        <w:t>Ensures lower edge or base of guides are cane-detectable and colour contrasted with surroundings</w:t>
      </w:r>
    </w:p>
    <w:p w14:paraId="24DE209C" w14:textId="77777777" w:rsidR="00E47AFE" w:rsidRPr="00B7491F" w:rsidRDefault="00E47AFE" w:rsidP="00E47AFE">
      <w:pPr>
        <w:pStyle w:val="ListBullet"/>
      </w:pPr>
      <w:r>
        <w:t xml:space="preserve">Ensures non-fixed queuing systems </w:t>
      </w:r>
      <w:r w:rsidRPr="00B7491F">
        <w:t>are cane detectable and colour contrasted</w:t>
      </w:r>
    </w:p>
    <w:p w14:paraId="7895B618" w14:textId="00C2FC4C" w:rsidR="00E47AFE" w:rsidRPr="00B7491F" w:rsidRDefault="00E47AFE" w:rsidP="00E47AFE">
      <w:pPr>
        <w:pStyle w:val="ListBullet"/>
        <w:numPr>
          <w:ilvl w:val="0"/>
          <w:numId w:val="0"/>
        </w:numPr>
        <w:ind w:left="357"/>
      </w:pPr>
      <w:r w:rsidRPr="00B7491F">
        <w:rPr>
          <w:u w:val="single"/>
        </w:rPr>
        <w:t>Note</w:t>
      </w:r>
      <w:r w:rsidRPr="00B7491F">
        <w:t>: If retractable banding is used, a second lower banding at can</w:t>
      </w:r>
      <w:r w:rsidR="00BF5EAC">
        <w:t>e-detectable height is required</w:t>
      </w:r>
      <w:r w:rsidR="008C2811">
        <w:t>.</w:t>
      </w:r>
    </w:p>
    <w:p w14:paraId="7F56B80A" w14:textId="77777777" w:rsidR="00491AC5" w:rsidRPr="007D7928" w:rsidRDefault="00491AC5" w:rsidP="00491AC5">
      <w:pPr>
        <w:pStyle w:val="Subheading"/>
      </w:pPr>
      <w:r w:rsidRPr="007D7928">
        <w:t>M</w:t>
      </w:r>
      <w:r>
        <w:t>ax</w:t>
      </w:r>
      <w:r w:rsidRPr="007D7928">
        <w:t xml:space="preserve">imum </w:t>
      </w:r>
      <w:r>
        <w:t>Points</w:t>
      </w:r>
      <w:r w:rsidRPr="007D7928">
        <w:t>:</w:t>
      </w:r>
    </w:p>
    <w:p w14:paraId="62DFCDDD" w14:textId="77777777" w:rsidR="00E47AFE" w:rsidRPr="00B7491F" w:rsidRDefault="00E47AFE" w:rsidP="00E47AFE">
      <w:pPr>
        <w:pStyle w:val="ListBullet"/>
      </w:pPr>
      <w:r w:rsidRPr="00B7491F">
        <w:t>Ensures supports for line-up guides are firmly mounted to assist users with balance and stability issues</w:t>
      </w:r>
    </w:p>
    <w:p w14:paraId="7F56B80D" w14:textId="2AECFA25" w:rsidR="00491AC5" w:rsidRPr="00B7491F" w:rsidRDefault="00491AC5" w:rsidP="00B7491F">
      <w:pPr>
        <w:pStyle w:val="ListBullet"/>
      </w:pPr>
      <w:r w:rsidRPr="00B7491F">
        <w:t xml:space="preserve">Provides detectable path using colour and textural contrast </w:t>
      </w:r>
      <w:r w:rsidR="00E47AFE">
        <w:t xml:space="preserve">with </w:t>
      </w:r>
      <w:r w:rsidRPr="00B7491F">
        <w:t>floor surfaces through queuing area</w:t>
      </w:r>
      <w:r w:rsidR="00E47AFE">
        <w:t xml:space="preserve"> for people who are blind or </w:t>
      </w:r>
      <w:r w:rsidR="00BF5EAC">
        <w:t>with</w:t>
      </w:r>
      <w:r w:rsidR="00E47AFE">
        <w:t xml:space="preserve"> </w:t>
      </w:r>
      <w:r w:rsidR="00BF5EAC">
        <w:t>low vision</w:t>
      </w:r>
    </w:p>
    <w:p w14:paraId="7F56B80E" w14:textId="77777777" w:rsidR="00491AC5" w:rsidRDefault="00491AC5" w:rsidP="00B7491F">
      <w:pPr>
        <w:pStyle w:val="ListBullet"/>
      </w:pPr>
      <w:r w:rsidRPr="00B7491F">
        <w:t>Provides rest areas with accessible seating, where</w:t>
      </w:r>
      <w:r>
        <w:t xml:space="preserve"> queuing system is long</w:t>
      </w:r>
    </w:p>
    <w:p w14:paraId="742453A8" w14:textId="77777777" w:rsidR="002F0297" w:rsidRDefault="002F0297">
      <w:pPr>
        <w:rPr>
          <w:rFonts w:ascii="Segoe UI" w:hAnsi="Segoe UI" w:cs="Segoe UI"/>
          <w:b/>
          <w:color w:val="2F5496" w:themeColor="accent5" w:themeShade="BF"/>
          <w:sz w:val="28"/>
          <w:szCs w:val="26"/>
        </w:rPr>
      </w:pPr>
      <w:r>
        <w:br w:type="page"/>
      </w:r>
    </w:p>
    <w:p w14:paraId="0375F04A" w14:textId="77777777" w:rsidR="00B27948" w:rsidRDefault="00491AC5" w:rsidP="001B4714">
      <w:pPr>
        <w:pStyle w:val="H2Body"/>
        <w:numPr>
          <w:ilvl w:val="1"/>
          <w:numId w:val="24"/>
        </w:numPr>
      </w:pPr>
      <w:bookmarkStart w:id="69" w:name="_Toc39442844"/>
      <w:bookmarkStart w:id="70" w:name="_Toc40429243"/>
      <w:bookmarkStart w:id="71" w:name="_Toc40429326"/>
      <w:r w:rsidRPr="00877604">
        <w:lastRenderedPageBreak/>
        <w:t>Corridors and Hallways</w:t>
      </w:r>
      <w:bookmarkEnd w:id="69"/>
      <w:bookmarkEnd w:id="70"/>
      <w:bookmarkEnd w:id="71"/>
    </w:p>
    <w:p w14:paraId="7F56B810" w14:textId="5E8FF928" w:rsidR="00491AC5" w:rsidRPr="00877604" w:rsidRDefault="00491AC5" w:rsidP="00B27948">
      <w:pPr>
        <w:pStyle w:val="Scores"/>
      </w:pPr>
      <w:r>
        <w:t>(Maximum Score: 31)</w:t>
      </w:r>
    </w:p>
    <w:p w14:paraId="7F56B811" w14:textId="0FAA5CA0" w:rsidR="00491AC5" w:rsidRDefault="00E47AFE" w:rsidP="00491AC5">
      <w:pPr>
        <w:rPr>
          <w:rFonts w:cstheme="minorHAnsi"/>
          <w:color w:val="000000"/>
        </w:rPr>
      </w:pPr>
      <w:r>
        <w:t>Corridors and h</w:t>
      </w:r>
      <w:r w:rsidR="00491AC5" w:rsidRPr="0BF892E6">
        <w:t xml:space="preserve">allways need to be wide enough to easily accommodate people moving in both directions. They should be well illuminated with colour-contrasted, non-glare surfaces, and be free of obstacles. If a hallway is long, recessed seating and handrails should be incorporated. Carpeting, if used, needs to be low pile and high density, in a light colour </w:t>
      </w:r>
      <w:r>
        <w:t>and no busy patterns</w:t>
      </w:r>
      <w:r w:rsidR="00491AC5" w:rsidRPr="0BF892E6">
        <w:t>.</w:t>
      </w:r>
    </w:p>
    <w:p w14:paraId="7F56B812" w14:textId="77777777" w:rsidR="00491AC5" w:rsidRPr="007D7928" w:rsidRDefault="00491AC5" w:rsidP="001B4714">
      <w:pPr>
        <w:pStyle w:val="H3Body"/>
        <w:numPr>
          <w:ilvl w:val="2"/>
          <w:numId w:val="24"/>
        </w:numPr>
      </w:pPr>
      <w:r w:rsidRPr="007D7928">
        <w:t>Clear width</w:t>
      </w:r>
      <w:r>
        <w:t xml:space="preserve"> </w:t>
      </w:r>
      <w:r w:rsidRPr="00277617">
        <w:t xml:space="preserve">(Maximum Points: </w:t>
      </w:r>
      <w:r>
        <w:t>5</w:t>
      </w:r>
      <w:r w:rsidRPr="00277617">
        <w:t>)</w:t>
      </w:r>
    </w:p>
    <w:p w14:paraId="7F56B813" w14:textId="77777777" w:rsidR="00491AC5" w:rsidRPr="00590DCB" w:rsidRDefault="00491AC5" w:rsidP="00491AC5">
      <w:pPr>
        <w:pStyle w:val="Subheading"/>
      </w:pPr>
      <w:r w:rsidRPr="00590DCB">
        <w:t xml:space="preserve">Minimum </w:t>
      </w:r>
      <w:r>
        <w:t>Points</w:t>
      </w:r>
      <w:r w:rsidRPr="00590DCB">
        <w:t>:</w:t>
      </w:r>
    </w:p>
    <w:p w14:paraId="7F56B814" w14:textId="77777777" w:rsidR="00491AC5" w:rsidRDefault="00491AC5" w:rsidP="00491AC5">
      <w:pPr>
        <w:pStyle w:val="ListBullet"/>
        <w:spacing w:after="160"/>
        <w:ind w:left="360" w:hanging="360"/>
      </w:pPr>
      <w:r>
        <w:t xml:space="preserve">Provides sufficient clear width, free from obstructions, for people using wheelchairs or scooters, and for people with companions or service dogs </w:t>
      </w:r>
    </w:p>
    <w:p w14:paraId="7F56B815" w14:textId="460FA4C5" w:rsidR="00491AC5" w:rsidRDefault="00491AC5" w:rsidP="00491AC5">
      <w:pPr>
        <w:pStyle w:val="ListBullet"/>
        <w:spacing w:after="160"/>
        <w:ind w:left="360" w:hanging="360"/>
      </w:pPr>
      <w:r>
        <w:t>Allows one or two-way flow of people, depending on the nature of the facilit</w:t>
      </w:r>
      <w:r w:rsidR="00E47AFE">
        <w:t>y and expected number of people</w:t>
      </w:r>
    </w:p>
    <w:p w14:paraId="3CA73B66" w14:textId="77777777" w:rsidR="00663865" w:rsidRDefault="00E47AFE" w:rsidP="00E47AFE">
      <w:pPr>
        <w:pStyle w:val="ListBullet"/>
        <w:spacing w:after="160"/>
        <w:ind w:left="360" w:hanging="360"/>
      </w:pPr>
      <w:r>
        <w:t>Provides passing areas within sight of one another or at reasonable intervals</w:t>
      </w:r>
      <w:r w:rsidR="00663865">
        <w:t xml:space="preserve"> if hallway is not wide enough</w:t>
      </w:r>
    </w:p>
    <w:p w14:paraId="6130F367" w14:textId="5355912D" w:rsidR="00E47AFE" w:rsidRPr="007D7928" w:rsidRDefault="00663865" w:rsidP="00663865">
      <w:pPr>
        <w:pStyle w:val="ListBullet"/>
        <w:numPr>
          <w:ilvl w:val="0"/>
          <w:numId w:val="0"/>
        </w:numPr>
        <w:spacing w:after="160"/>
        <w:ind w:left="360"/>
      </w:pPr>
      <w:r w:rsidRPr="00663865">
        <w:rPr>
          <w:u w:val="single"/>
        </w:rPr>
        <w:t>Note</w:t>
      </w:r>
      <w:r>
        <w:t>: P</w:t>
      </w:r>
      <w:r w:rsidR="00E47AFE">
        <w:t>assing places are also useful at hallway junctions, and at the end of passageways</w:t>
      </w:r>
      <w:r w:rsidR="008C2811">
        <w:t>.</w:t>
      </w:r>
    </w:p>
    <w:p w14:paraId="7F56B816" w14:textId="6A41184D" w:rsidR="00491AC5" w:rsidRPr="00820218" w:rsidRDefault="00491AC5" w:rsidP="00491AC5">
      <w:pPr>
        <w:pStyle w:val="Subheading"/>
      </w:pPr>
      <w:r w:rsidRPr="00820218">
        <w:t xml:space="preserve">Maximum </w:t>
      </w:r>
      <w:r>
        <w:t>P</w:t>
      </w:r>
      <w:r w:rsidRPr="00820218">
        <w:t>oints:</w:t>
      </w:r>
    </w:p>
    <w:p w14:paraId="7F56B817" w14:textId="77777777" w:rsidR="00491AC5" w:rsidRPr="00CA6A98" w:rsidRDefault="00491AC5" w:rsidP="00491AC5">
      <w:pPr>
        <w:pStyle w:val="ListBullet"/>
        <w:spacing w:after="160"/>
        <w:ind w:left="360" w:hanging="360"/>
      </w:pPr>
      <w:r w:rsidRPr="2E7053CD">
        <w:rPr>
          <w:rFonts w:eastAsia="Times New Roman"/>
        </w:rPr>
        <w:t>Allows at least two people using wheelchairs or people with strollers to walk alongside or easily pass one another</w:t>
      </w:r>
    </w:p>
    <w:p w14:paraId="7F56B819" w14:textId="77777777" w:rsidR="00491AC5" w:rsidRPr="007D7928" w:rsidRDefault="00491AC5" w:rsidP="00491AC5">
      <w:pPr>
        <w:pStyle w:val="ListBullet"/>
        <w:spacing w:after="160"/>
        <w:ind w:left="360" w:hanging="360"/>
      </w:pPr>
      <w:r>
        <w:t>Provide adequate turning space for people using wheelchairs or scooters; people need to be able to turn around within a corridor, particularly when the corridor is long</w:t>
      </w:r>
    </w:p>
    <w:p w14:paraId="56F233B8" w14:textId="30F0694E" w:rsidR="00242935" w:rsidRDefault="00491AC5" w:rsidP="00491AC5">
      <w:pPr>
        <w:pStyle w:val="ListBullet"/>
        <w:spacing w:after="160"/>
        <w:ind w:left="360" w:hanging="360"/>
      </w:pPr>
      <w:r>
        <w:t>Ens</w:t>
      </w:r>
      <w:r w:rsidR="00242935">
        <w:t>ures minimal sharp corners</w:t>
      </w:r>
      <w:r w:rsidR="0033262D">
        <w:t xml:space="preserve"> when there is a change in corridor or hallway direction</w:t>
      </w:r>
    </w:p>
    <w:p w14:paraId="7F56B81A" w14:textId="4582D61B" w:rsidR="00491AC5" w:rsidRPr="007D7928" w:rsidRDefault="00242935" w:rsidP="00242935">
      <w:pPr>
        <w:pStyle w:val="ListBullet"/>
        <w:numPr>
          <w:ilvl w:val="0"/>
          <w:numId w:val="0"/>
        </w:numPr>
        <w:spacing w:after="160"/>
        <w:ind w:left="360"/>
      </w:pPr>
      <w:r w:rsidRPr="00242935">
        <w:rPr>
          <w:u w:val="single"/>
        </w:rPr>
        <w:t>Note</w:t>
      </w:r>
      <w:r>
        <w:t>: R</w:t>
      </w:r>
      <w:r w:rsidR="00491AC5">
        <w:t xml:space="preserve">ounded corners or </w:t>
      </w:r>
      <w:r>
        <w:t xml:space="preserve">provision of </w:t>
      </w:r>
      <w:r w:rsidR="00491AC5">
        <w:t xml:space="preserve">convex mirrors allow people to see others approaching </w:t>
      </w:r>
      <w:r w:rsidR="00663865">
        <w:t xml:space="preserve">and </w:t>
      </w:r>
      <w:r w:rsidR="00491AC5">
        <w:t>are helpful for people who are deaf or hard of hearing</w:t>
      </w:r>
      <w:r w:rsidR="0033262D">
        <w:t xml:space="preserve">. </w:t>
      </w:r>
    </w:p>
    <w:p w14:paraId="7F56B81B" w14:textId="77777777" w:rsidR="00491AC5" w:rsidRPr="00590DCB" w:rsidRDefault="00491AC5" w:rsidP="00491AC5">
      <w:pPr>
        <w:pStyle w:val="ListBullet"/>
        <w:spacing w:after="160"/>
        <w:ind w:left="360" w:hanging="360"/>
      </w:pPr>
      <w:r w:rsidRPr="2E7053CD">
        <w:rPr>
          <w:rFonts w:eastAsia="Times New Roman"/>
        </w:rPr>
        <w:t>Has established maintenance policies (e.g., storage) in place to ensure that pathways are kept clear</w:t>
      </w:r>
    </w:p>
    <w:p w14:paraId="7F56B81C" w14:textId="77777777" w:rsidR="00491AC5" w:rsidRDefault="00491AC5" w:rsidP="001B4714">
      <w:pPr>
        <w:pStyle w:val="H3Body"/>
        <w:numPr>
          <w:ilvl w:val="2"/>
          <w:numId w:val="24"/>
        </w:numPr>
      </w:pPr>
      <w:r w:rsidRPr="007D7928">
        <w:t>Surface is stable, firm</w:t>
      </w:r>
      <w:r>
        <w:t>,</w:t>
      </w:r>
      <w:r w:rsidRPr="007D7928">
        <w:t xml:space="preserve"> and slip resistant</w:t>
      </w:r>
      <w:r>
        <w:t xml:space="preserve"> </w:t>
      </w:r>
      <w:r w:rsidRPr="00277617">
        <w:t xml:space="preserve">(Maximum Points: </w:t>
      </w:r>
      <w:r>
        <w:t>5</w:t>
      </w:r>
      <w:r w:rsidRPr="00277617">
        <w:t>)</w:t>
      </w:r>
    </w:p>
    <w:p w14:paraId="7F56B81D"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1F" w14:textId="77777777" w:rsidR="00491AC5" w:rsidRDefault="00491AC5" w:rsidP="00491AC5">
      <w:pPr>
        <w:pStyle w:val="ListBullet"/>
        <w:spacing w:after="160"/>
        <w:ind w:left="360" w:hanging="360"/>
      </w:pPr>
      <w:r>
        <w:t>Has a stable, firm surface that resists movement</w:t>
      </w:r>
    </w:p>
    <w:p w14:paraId="7F56B820" w14:textId="77777777" w:rsidR="00491AC5" w:rsidRDefault="00491AC5" w:rsidP="00491AC5">
      <w:pPr>
        <w:pStyle w:val="ListBullet"/>
        <w:spacing w:after="160"/>
        <w:ind w:left="360" w:hanging="360"/>
      </w:pPr>
      <w:r>
        <w:t>Has appropriate type of surface material for designated use and location</w:t>
      </w:r>
    </w:p>
    <w:p w14:paraId="7F56B821" w14:textId="7AD22B41" w:rsidR="00491AC5" w:rsidRDefault="00491AC5" w:rsidP="00491AC5">
      <w:pPr>
        <w:pStyle w:val="ListBullet"/>
        <w:spacing w:after="160"/>
        <w:ind w:left="360" w:hanging="360"/>
      </w:pPr>
      <w:r>
        <w:t>Has a slip-resistant finish for both wet and dry conditions</w:t>
      </w:r>
    </w:p>
    <w:p w14:paraId="7F56B822" w14:textId="77777777" w:rsidR="00491AC5" w:rsidRDefault="00491AC5" w:rsidP="00491AC5">
      <w:pPr>
        <w:pStyle w:val="ListBullet"/>
        <w:spacing w:after="160"/>
        <w:ind w:left="360" w:hanging="360"/>
      </w:pPr>
      <w:r>
        <w:t>Ensures an even, continuous surface with minimal irregularities</w:t>
      </w:r>
    </w:p>
    <w:p w14:paraId="0064F976" w14:textId="77777777" w:rsidR="0033262D" w:rsidRDefault="00491AC5" w:rsidP="00491AC5">
      <w:pPr>
        <w:pStyle w:val="ListBullet"/>
        <w:spacing w:after="160"/>
        <w:ind w:left="360" w:hanging="360"/>
      </w:pPr>
      <w:r>
        <w:t>Ensures there are minimal gaps, joints, or breaks in the surface,</w:t>
      </w:r>
      <w:r w:rsidR="0033262D">
        <w:t xml:space="preserve"> which present tripping hazards</w:t>
      </w:r>
    </w:p>
    <w:p w14:paraId="7F56B823" w14:textId="14AF5394" w:rsidR="00491AC5" w:rsidRDefault="0033262D" w:rsidP="0033262D">
      <w:pPr>
        <w:pStyle w:val="ListBullet"/>
        <w:numPr>
          <w:ilvl w:val="0"/>
          <w:numId w:val="0"/>
        </w:numPr>
        <w:spacing w:after="160"/>
        <w:ind w:left="360"/>
      </w:pPr>
      <w:r w:rsidRPr="0033262D">
        <w:rPr>
          <w:u w:val="single"/>
        </w:rPr>
        <w:t>Note</w:t>
      </w:r>
      <w:r>
        <w:t>: A</w:t>
      </w:r>
      <w:r w:rsidR="00491AC5">
        <w:t>ny gaps should run perpendicular to the direction of movement</w:t>
      </w:r>
      <w:r w:rsidR="008C2811">
        <w:t>.</w:t>
      </w:r>
    </w:p>
    <w:p w14:paraId="7F56B824" w14:textId="77777777" w:rsidR="00491AC5" w:rsidRDefault="00491AC5" w:rsidP="001B4714">
      <w:pPr>
        <w:pStyle w:val="H3Body"/>
        <w:numPr>
          <w:ilvl w:val="2"/>
          <w:numId w:val="24"/>
        </w:numPr>
      </w:pPr>
      <w:r>
        <w:lastRenderedPageBreak/>
        <w:t>No obstacles on path and overhead, or obstructions are cane detectable and high contrast (Maximum Points: 5)</w:t>
      </w:r>
    </w:p>
    <w:p w14:paraId="7F56B825" w14:textId="77777777" w:rsidR="00491AC5" w:rsidRPr="00BC2118" w:rsidRDefault="00491AC5" w:rsidP="00491AC5">
      <w:r>
        <w:t>Applies to all paths of travel, including open-plan areas, corridors, hallways, and anywhere interior circulation is expected</w:t>
      </w:r>
    </w:p>
    <w:p w14:paraId="7F56B826"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28" w14:textId="77777777" w:rsidR="00491AC5" w:rsidRPr="007D7928" w:rsidRDefault="00491AC5" w:rsidP="00491AC5">
      <w:pPr>
        <w:pStyle w:val="ListBullet"/>
        <w:spacing w:after="160"/>
        <w:ind w:left="360" w:hanging="360"/>
      </w:pPr>
      <w:r>
        <w:t>Ensures path of travel is well maintained and free of obstacles</w:t>
      </w:r>
    </w:p>
    <w:p w14:paraId="2520B75E" w14:textId="77777777" w:rsidR="000A7BDF" w:rsidRDefault="000A7BDF" w:rsidP="00491AC5">
      <w:pPr>
        <w:pStyle w:val="ListBullet"/>
        <w:spacing w:after="160"/>
        <w:ind w:left="360" w:hanging="360"/>
      </w:pPr>
      <w:r>
        <w:t xml:space="preserve">Provides suitable overhead clearance </w:t>
      </w:r>
      <w:r w:rsidRPr="004B6675">
        <w:t>across the entire width and length of the pathway, meaning it is free of any signs or obstacles</w:t>
      </w:r>
    </w:p>
    <w:p w14:paraId="0BF4E56C" w14:textId="252606BF" w:rsidR="000A7BDF" w:rsidRDefault="000A7BDF" w:rsidP="00B64D7D">
      <w:pPr>
        <w:pStyle w:val="ListBullet"/>
        <w:numPr>
          <w:ilvl w:val="0"/>
          <w:numId w:val="0"/>
        </w:numPr>
        <w:spacing w:after="160"/>
        <w:ind w:left="360"/>
      </w:pPr>
      <w:r w:rsidRPr="00A26779">
        <w:rPr>
          <w:u w:val="single"/>
        </w:rPr>
        <w:t>Note</w:t>
      </w:r>
      <w:r>
        <w:t xml:space="preserve">: A cane-detectable feature is required, where overhead objects present a hazard, in order to prevent </w:t>
      </w:r>
      <w:r w:rsidRPr="004B6675">
        <w:t>collision hazard</w:t>
      </w:r>
      <w:r>
        <w:t>s</w:t>
      </w:r>
      <w:r w:rsidRPr="004B6675">
        <w:t xml:space="preserve"> for people who are blind or have low vision</w:t>
      </w:r>
      <w:r w:rsidR="008C2811">
        <w:t>.</w:t>
      </w:r>
    </w:p>
    <w:p w14:paraId="7F56B82A" w14:textId="7327575A" w:rsidR="00491AC5" w:rsidRPr="007D7928" w:rsidRDefault="00491AC5" w:rsidP="00491AC5">
      <w:pPr>
        <w:pStyle w:val="ListBullet"/>
        <w:spacing w:after="160"/>
        <w:ind w:left="360" w:hanging="360"/>
      </w:pPr>
      <w:r>
        <w:t>Ensures any projections, such as columns or wall-mounted items (e.g., drinking fountains, display cases), are adequately guarded, visually highlighted, and colour contrasted with the surrounding surfaces, as well as cane detectable for people who are blind or have low vision</w:t>
      </w:r>
    </w:p>
    <w:p w14:paraId="0DA27D89" w14:textId="446B7B4E" w:rsidR="00122E87" w:rsidRDefault="00491AC5" w:rsidP="00122E87">
      <w:pPr>
        <w:pStyle w:val="ListBullet"/>
        <w:spacing w:after="160"/>
        <w:ind w:left="360" w:hanging="360"/>
      </w:pPr>
      <w:r>
        <w:t>Ensures items such as fire extinguishers, drinking fountains are recessed, if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s of obstacles that cane-detectable and recessed"/>
      </w:tblPr>
      <w:tblGrid>
        <w:gridCol w:w="9404"/>
      </w:tblGrid>
      <w:tr w:rsidR="00122E87" w:rsidRPr="00823A4F" w14:paraId="512EC79D" w14:textId="77777777" w:rsidTr="7A3A72E7">
        <w:trPr>
          <w:tblHeader/>
        </w:trPr>
        <w:tc>
          <w:tcPr>
            <w:tcW w:w="9508" w:type="dxa"/>
          </w:tcPr>
          <w:p w14:paraId="2CB4C876" w14:textId="77777777" w:rsidR="00823A4F" w:rsidRDefault="08A968A8" w:rsidP="00823A4F">
            <w:pPr>
              <w:pStyle w:val="Illustration"/>
              <w:keepNext/>
            </w:pPr>
            <w:r>
              <w:rPr>
                <w:noProof/>
                <w:lang w:eastAsia="en-CA"/>
              </w:rPr>
              <w:drawing>
                <wp:inline distT="0" distB="0" distL="0" distR="0" wp14:anchorId="2B334677" wp14:editId="0FB3AEA2">
                  <wp:extent cx="4352400" cy="2779200"/>
                  <wp:effectExtent l="0" t="0" r="0" b="2540"/>
                  <wp:docPr id="1060537822" name="Picture 1048892336" descr="There are two photos. One shows an angled column along a path of travel that creates a potential overhead hazard. A cane-detecable guard is installed to ensure people do not walk underneath. The second photo shows two drinking fountains at varying heights in a recessed alcove. A blade sign is used to identify drinking fountains." title="Examples of cane-detectable features and recessed obsta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3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352400" cy="2779200"/>
                          </a:xfrm>
                          <a:prstGeom prst="rect">
                            <a:avLst/>
                          </a:prstGeom>
                        </pic:spPr>
                      </pic:pic>
                    </a:graphicData>
                  </a:graphic>
                </wp:inline>
              </w:drawing>
            </w:r>
          </w:p>
          <w:p w14:paraId="55379A7E" w14:textId="17BFC1D1" w:rsidR="00122E87" w:rsidRPr="00823A4F" w:rsidRDefault="00823A4F" w:rsidP="00823A4F">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13</w:t>
            </w:r>
            <w:r w:rsidR="00701727">
              <w:rPr>
                <w:noProof/>
              </w:rPr>
              <w:fldChar w:fldCharType="end"/>
            </w:r>
            <w:r>
              <w:t xml:space="preserve">: Examples of obstacles that </w:t>
            </w:r>
            <w:r w:rsidR="00C96D01">
              <w:t xml:space="preserve">are </w:t>
            </w:r>
            <w:r>
              <w:t>cane-detectable and recessed</w:t>
            </w:r>
          </w:p>
        </w:tc>
      </w:tr>
    </w:tbl>
    <w:p w14:paraId="7F56B82F" w14:textId="3B210027" w:rsidR="00491AC5" w:rsidRPr="007D7928" w:rsidRDefault="00491AC5" w:rsidP="001B4714">
      <w:pPr>
        <w:pStyle w:val="H3Body"/>
        <w:numPr>
          <w:ilvl w:val="2"/>
          <w:numId w:val="24"/>
        </w:numPr>
      </w:pPr>
      <w:r>
        <w:t xml:space="preserve">Flooring and/or carpet with no busy patterns </w:t>
      </w:r>
      <w:r w:rsidRPr="00277617">
        <w:t xml:space="preserve">(Maximum Points: </w:t>
      </w:r>
      <w:r>
        <w:t>2</w:t>
      </w:r>
      <w:r w:rsidRPr="00277617">
        <w:t>)</w:t>
      </w:r>
    </w:p>
    <w:p w14:paraId="7F56B830"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31" w14:textId="77777777" w:rsidR="00491AC5" w:rsidRDefault="00491AC5" w:rsidP="00491AC5">
      <w:pPr>
        <w:pStyle w:val="ListBullet"/>
        <w:spacing w:after="160"/>
        <w:ind w:left="360" w:hanging="360"/>
      </w:pPr>
      <w:r>
        <w:t>Has plain, light-coloured flooring or simple-patterned flooring, including carpeting, tiles, or other types of flooring</w:t>
      </w:r>
    </w:p>
    <w:p w14:paraId="7F56B832" w14:textId="3EDD86C8" w:rsidR="00491AC5" w:rsidRPr="00000007" w:rsidRDefault="00491AC5" w:rsidP="00491AC5">
      <w:pPr>
        <w:pStyle w:val="ListBullet"/>
        <w:numPr>
          <w:ilvl w:val="0"/>
          <w:numId w:val="0"/>
        </w:numPr>
        <w:ind w:left="360"/>
      </w:pPr>
      <w:r w:rsidRPr="34E714B8">
        <w:rPr>
          <w:u w:val="single"/>
        </w:rPr>
        <w:t>Note</w:t>
      </w:r>
      <w:r>
        <w:t>: Busy patterns, such as stripes and checks, can create confusion for peop</w:t>
      </w:r>
      <w:r w:rsidR="00C96D01">
        <w:t>le with low vision, while solid</w:t>
      </w:r>
      <w:r>
        <w:t xml:space="preserve"> dark colours can create a “bottomless pit” effect</w:t>
      </w:r>
      <w:r w:rsidR="008C2811">
        <w:t>.</w:t>
      </w:r>
    </w:p>
    <w:p w14:paraId="7F56B833" w14:textId="77777777" w:rsidR="00491AC5" w:rsidRPr="007D7928" w:rsidRDefault="00B9769F" w:rsidP="001B4714">
      <w:pPr>
        <w:pStyle w:val="H3Body"/>
        <w:numPr>
          <w:ilvl w:val="2"/>
          <w:numId w:val="24"/>
        </w:numPr>
      </w:pPr>
      <w:r>
        <w:lastRenderedPageBreak/>
        <w:t>Colour contrast</w:t>
      </w:r>
      <w:r w:rsidR="00491AC5">
        <w:t xml:space="preserve"> between wall and floor, with no glare (Maximum Points: 3)</w:t>
      </w:r>
    </w:p>
    <w:p w14:paraId="7F56B834"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35" w14:textId="77777777" w:rsidR="00491AC5" w:rsidRDefault="00491AC5" w:rsidP="00491AC5">
      <w:pPr>
        <w:pStyle w:val="ListBullet"/>
        <w:spacing w:after="160"/>
        <w:ind w:left="360" w:hanging="360"/>
      </w:pPr>
      <w:r>
        <w:t>Uses visual or colour contrast between wall, floor, or other large fields of tile or colour to help with depth perception, assist in wayfinding for people, and minimize vertigo for people who are blind or have low vision</w:t>
      </w:r>
    </w:p>
    <w:p w14:paraId="7F56B837" w14:textId="77777777" w:rsidR="00491AC5" w:rsidRDefault="00491AC5" w:rsidP="00491AC5">
      <w:pPr>
        <w:pStyle w:val="ListBullet"/>
        <w:spacing w:after="160"/>
        <w:ind w:left="360" w:hanging="360"/>
      </w:pPr>
      <w:r>
        <w:t>Ensures all surfaces are non-glare and have non-slip textured finishes, as polished surfaces cause glare and can be slippery</w:t>
      </w:r>
    </w:p>
    <w:p w14:paraId="7F56B838" w14:textId="76E99C95" w:rsidR="00491AC5" w:rsidRPr="007D7928" w:rsidRDefault="00491AC5" w:rsidP="001B4714">
      <w:pPr>
        <w:pStyle w:val="H3Body"/>
        <w:numPr>
          <w:ilvl w:val="2"/>
          <w:numId w:val="24"/>
        </w:numPr>
      </w:pPr>
      <w:r w:rsidRPr="007D7928">
        <w:t>Glazed walls have colour-contrasted strip</w:t>
      </w:r>
      <w:r>
        <w:t xml:space="preserve">s or markings </w:t>
      </w:r>
      <w:r w:rsidRPr="00277617">
        <w:t xml:space="preserve">(Maximum Points: </w:t>
      </w:r>
      <w:r>
        <w:t>2</w:t>
      </w:r>
      <w:r w:rsidRPr="00277617">
        <w:t>)</w:t>
      </w:r>
    </w:p>
    <w:p w14:paraId="7F56B839" w14:textId="291055D0" w:rsidR="00491AC5" w:rsidRPr="007D7928" w:rsidRDefault="00AC2C90" w:rsidP="00491AC5">
      <w:pPr>
        <w:pStyle w:val="Subheading"/>
      </w:pPr>
      <w:r>
        <w:t>Minimum</w:t>
      </w:r>
      <w:r w:rsidR="00491AC5" w:rsidRPr="007D7928">
        <w:t xml:space="preserve"> </w:t>
      </w:r>
      <w:r w:rsidR="00491AC5">
        <w:t>Points</w:t>
      </w:r>
      <w:r w:rsidR="00491AC5" w:rsidRPr="007D7928">
        <w:t>:</w:t>
      </w:r>
    </w:p>
    <w:p w14:paraId="2BDBE40D" w14:textId="454CEFDF" w:rsidR="004C4751" w:rsidRDefault="004C4751" w:rsidP="00823A4F">
      <w:pPr>
        <w:pStyle w:val="ListBullet"/>
        <w:rPr>
          <w:u w:val="single"/>
        </w:rPr>
      </w:pPr>
      <w:r w:rsidRPr="00823A4F">
        <w:t>Incorporates</w:t>
      </w:r>
      <w:r>
        <w:t xml:space="preserve"> </w:t>
      </w:r>
      <w:r w:rsidRPr="00C612E9">
        <w:t>continu</w:t>
      </w:r>
      <w:r w:rsidR="00C96D01">
        <w:t>ous colour-</w:t>
      </w:r>
      <w:r>
        <w:t>contrasted markings at eye level</w:t>
      </w:r>
      <w:r w:rsidRPr="00C612E9">
        <w:t xml:space="preserve"> along </w:t>
      </w:r>
      <w:r>
        <w:t xml:space="preserve">the </w:t>
      </w:r>
      <w:r w:rsidRPr="00C612E9">
        <w:t xml:space="preserve">full width of glazed </w:t>
      </w:r>
      <w:r>
        <w:t>wall</w:t>
      </w:r>
      <w:r w:rsidRPr="00C612E9">
        <w:t>s for safety and visibility</w:t>
      </w:r>
      <w:r w:rsidRPr="00AC2C90">
        <w:rPr>
          <w:u w:val="single"/>
        </w:rPr>
        <w:t xml:space="preserve"> </w:t>
      </w:r>
    </w:p>
    <w:p w14:paraId="6D27E2F4" w14:textId="2DC89A45" w:rsidR="00AC2C90" w:rsidRDefault="00AC2C90" w:rsidP="00AC2C90">
      <w:pPr>
        <w:pStyle w:val="ListBullet"/>
        <w:numPr>
          <w:ilvl w:val="0"/>
          <w:numId w:val="0"/>
        </w:numPr>
        <w:spacing w:after="160"/>
        <w:ind w:left="360"/>
      </w:pPr>
      <w:r w:rsidRPr="00AC2C90">
        <w:rPr>
          <w:u w:val="single"/>
        </w:rPr>
        <w:t>Note</w:t>
      </w:r>
      <w:r>
        <w:t xml:space="preserve">: Etched strips or </w:t>
      </w:r>
      <w:r w:rsidR="00F65ED3">
        <w:t>w</w:t>
      </w:r>
      <w:r>
        <w:t xml:space="preserve">hite frosted </w:t>
      </w:r>
      <w:r w:rsidR="00F65ED3">
        <w:t>decals</w:t>
      </w:r>
      <w:r>
        <w:t xml:space="preserve"> do not provide suitable colour contrast for people with low vision. </w:t>
      </w:r>
    </w:p>
    <w:p w14:paraId="5B186EBF" w14:textId="5CD7AB68" w:rsidR="00AC2C90" w:rsidRDefault="00AC2C90" w:rsidP="00AC2C90">
      <w:pPr>
        <w:pStyle w:val="Subheading"/>
      </w:pPr>
      <w:r>
        <w:t>Maximum Points:</w:t>
      </w:r>
    </w:p>
    <w:p w14:paraId="558AFA43" w14:textId="5EB2A617" w:rsidR="00AC2C90" w:rsidRDefault="00C96D01" w:rsidP="00AC2C90">
      <w:pPr>
        <w:pStyle w:val="ListBullet"/>
        <w:spacing w:after="160"/>
        <w:ind w:left="360" w:hanging="360"/>
      </w:pPr>
      <w:r>
        <w:t>Incorporates continuous colour-</w:t>
      </w:r>
      <w:r w:rsidR="00AC2C90">
        <w:t xml:space="preserve">contrasted markings at </w:t>
      </w:r>
      <w:r w:rsidR="00AC2C90" w:rsidRPr="00AC2C90">
        <w:rPr>
          <w:u w:val="single"/>
        </w:rPr>
        <w:t>two levels</w:t>
      </w:r>
      <w:r w:rsidR="00AC2C90">
        <w:t>, al</w:t>
      </w:r>
      <w:r w:rsidR="00823A4F">
        <w:t>ong full width of glazed walls</w:t>
      </w:r>
    </w:p>
    <w:p w14:paraId="7F56B83B" w14:textId="77777777" w:rsidR="00491AC5" w:rsidRPr="007D7928" w:rsidRDefault="00491AC5" w:rsidP="001B4714">
      <w:pPr>
        <w:pStyle w:val="H3Body"/>
        <w:numPr>
          <w:ilvl w:val="2"/>
          <w:numId w:val="24"/>
        </w:numPr>
      </w:pPr>
      <w:r w:rsidRPr="007D7928">
        <w:t xml:space="preserve">Handrails </w:t>
      </w:r>
      <w:r>
        <w:t>(if long hallway</w:t>
      </w:r>
      <w:r w:rsidRPr="007D7928">
        <w:t>)</w:t>
      </w:r>
      <w:r>
        <w:t xml:space="preserve"> </w:t>
      </w:r>
      <w:r w:rsidRPr="00277617">
        <w:t>(Maximum Points: 3)</w:t>
      </w:r>
    </w:p>
    <w:p w14:paraId="7F56B83C" w14:textId="78BA8C8D" w:rsidR="00491AC5" w:rsidRDefault="00491AC5" w:rsidP="00491AC5">
      <w:r>
        <w:t xml:space="preserve">Applies only to connecting corridors or long </w:t>
      </w:r>
      <w:r w:rsidR="00823A4F">
        <w:t>hallways connecting to commonly-</w:t>
      </w:r>
      <w:r>
        <w:t>used amenities; N</w:t>
      </w:r>
      <w:r w:rsidR="00335465">
        <w:t>/</w:t>
      </w:r>
      <w:r>
        <w:t xml:space="preserve">A only if not required </w:t>
      </w:r>
      <w:r w:rsidR="00823A4F">
        <w:t xml:space="preserve">for </w:t>
      </w:r>
      <w:r>
        <w:t xml:space="preserve">expected </w:t>
      </w:r>
      <w:r w:rsidR="00C96D01">
        <w:t>S</w:t>
      </w:r>
      <w:r>
        <w:t>ite users</w:t>
      </w:r>
    </w:p>
    <w:p w14:paraId="7F56B83D" w14:textId="79BC0CE9" w:rsidR="00491AC5" w:rsidRPr="007D7928" w:rsidRDefault="00491AC5" w:rsidP="00491AC5">
      <w:pPr>
        <w:pStyle w:val="Subheading"/>
      </w:pPr>
      <w:r>
        <w:t>M</w:t>
      </w:r>
      <w:r w:rsidRPr="007D7928">
        <w:t>inimum</w:t>
      </w:r>
      <w:r w:rsidR="00823A4F">
        <w:t>/Maximum</w:t>
      </w:r>
      <w:r w:rsidRPr="007D7928">
        <w:t xml:space="preserve"> </w:t>
      </w:r>
      <w:r>
        <w:t>Points</w:t>
      </w:r>
      <w:r w:rsidRPr="007D7928">
        <w:t>:</w:t>
      </w:r>
    </w:p>
    <w:p w14:paraId="7F56B83E" w14:textId="77777777" w:rsidR="00491AC5" w:rsidRDefault="00491AC5" w:rsidP="00491AC5">
      <w:pPr>
        <w:pStyle w:val="ListBullet"/>
        <w:spacing w:after="160"/>
        <w:ind w:left="360" w:hanging="360"/>
      </w:pPr>
      <w:r>
        <w:t>Offers accessible handrails to provide support, balance, and directional guidance</w:t>
      </w:r>
    </w:p>
    <w:p w14:paraId="7B356C8F" w14:textId="77777777" w:rsidR="00823A4F" w:rsidRDefault="00823A4F" w:rsidP="00823A4F">
      <w:pPr>
        <w:pStyle w:val="ListBullet"/>
      </w:pPr>
      <w:r w:rsidRPr="004B6675">
        <w:t xml:space="preserve">Ensures the handrail size (diameter) facilitates grip, with </w:t>
      </w:r>
      <w:r>
        <w:t>a smooth and round design</w:t>
      </w:r>
    </w:p>
    <w:p w14:paraId="4B92A44F" w14:textId="77777777" w:rsidR="00823A4F" w:rsidRPr="004B6675" w:rsidRDefault="00823A4F" w:rsidP="00823A4F">
      <w:pPr>
        <w:pStyle w:val="ListBullet"/>
      </w:pPr>
      <w:r w:rsidRPr="004B6675">
        <w:t>Ensures sufficient clearance exists between handrail and wall</w:t>
      </w:r>
      <w:r>
        <w:t>, free of any sharp and</w:t>
      </w:r>
      <w:r w:rsidRPr="004B6675">
        <w:t xml:space="preserve"> abrasive elements</w:t>
      </w:r>
    </w:p>
    <w:p w14:paraId="7F56B83F" w14:textId="72B3CB6A" w:rsidR="00491AC5" w:rsidRDefault="00491AC5" w:rsidP="00491AC5">
      <w:pPr>
        <w:pStyle w:val="ListBullet"/>
        <w:spacing w:after="160"/>
        <w:ind w:left="360" w:hanging="360"/>
      </w:pPr>
      <w:r>
        <w:t>Ensures the ends of handrails turn down or sid</w:t>
      </w:r>
      <w:r w:rsidR="00823A4F">
        <w:t>eways and return to post, floor</w:t>
      </w:r>
      <w:r>
        <w:t>,</w:t>
      </w:r>
      <w:r w:rsidR="00823A4F">
        <w:t xml:space="preserve"> </w:t>
      </w:r>
      <w:r>
        <w:t xml:space="preserve">or wall to prevent handbags, pockets, etc. from getting caught, with a consistent method used throughout the </w:t>
      </w:r>
      <w:r w:rsidR="00C96D01">
        <w:t>building</w:t>
      </w:r>
    </w:p>
    <w:p w14:paraId="7F56B840" w14:textId="77777777" w:rsidR="00491AC5" w:rsidRDefault="00491AC5" w:rsidP="00491AC5">
      <w:pPr>
        <w:pStyle w:val="ListBullet"/>
        <w:spacing w:after="160"/>
        <w:ind w:left="360" w:hanging="360"/>
      </w:pPr>
      <w:r>
        <w:t>Has fixed support brackets on underside that do not interfere with a person running their hand along the length</w:t>
      </w:r>
    </w:p>
    <w:p w14:paraId="7F56B843" w14:textId="77777777" w:rsidR="00491AC5" w:rsidRDefault="00491AC5" w:rsidP="00491AC5">
      <w:pPr>
        <w:pStyle w:val="ListBullet"/>
        <w:spacing w:after="160"/>
        <w:ind w:left="360" w:hanging="360"/>
      </w:pPr>
      <w:r>
        <w:t>Is securely attached and supports enough weight for its intended use</w:t>
      </w:r>
    </w:p>
    <w:p w14:paraId="7F56B844" w14:textId="77777777" w:rsidR="00491AC5" w:rsidRDefault="00491AC5" w:rsidP="00491AC5">
      <w:pPr>
        <w:pStyle w:val="ListBullet"/>
        <w:spacing w:after="160"/>
        <w:ind w:left="360" w:hanging="360"/>
      </w:pPr>
      <w:r>
        <w:t xml:space="preserve">Contrasts visually with surrounding surfaces </w:t>
      </w:r>
    </w:p>
    <w:p w14:paraId="557792F4" w14:textId="77777777" w:rsidR="00D71A92" w:rsidRDefault="00D71A92">
      <w:pPr>
        <w:rPr>
          <w:b/>
          <w:color w:val="1F4E79" w:themeColor="accent1" w:themeShade="80"/>
          <w:sz w:val="26"/>
          <w:szCs w:val="26"/>
        </w:rPr>
      </w:pPr>
      <w:r>
        <w:br w:type="page"/>
      </w:r>
    </w:p>
    <w:p w14:paraId="7F56B845" w14:textId="0141D43B" w:rsidR="00491AC5" w:rsidRPr="00AB5B4F" w:rsidRDefault="00491AC5" w:rsidP="001B4714">
      <w:pPr>
        <w:pStyle w:val="H3Body"/>
        <w:numPr>
          <w:ilvl w:val="2"/>
          <w:numId w:val="24"/>
        </w:numPr>
      </w:pPr>
      <w:r w:rsidRPr="007D7928">
        <w:lastRenderedPageBreak/>
        <w:t>Seating (if long hallway)</w:t>
      </w:r>
      <w:r>
        <w:t xml:space="preserve"> </w:t>
      </w:r>
      <w:r w:rsidRPr="00277617">
        <w:t xml:space="preserve">(Maximum Points: </w:t>
      </w:r>
      <w:r>
        <w:t>3</w:t>
      </w:r>
      <w:r w:rsidRPr="00277617">
        <w:t>)</w:t>
      </w:r>
    </w:p>
    <w:p w14:paraId="7F56B846" w14:textId="77777777" w:rsidR="00491AC5" w:rsidRPr="007D7928" w:rsidRDefault="00491AC5" w:rsidP="00491AC5">
      <w:pPr>
        <w:pStyle w:val="Subheading"/>
      </w:pPr>
      <w:r w:rsidRPr="007D7928">
        <w:t xml:space="preserve">Minimum </w:t>
      </w:r>
      <w:r>
        <w:t>Points</w:t>
      </w:r>
      <w:r w:rsidRPr="007D7928">
        <w:t>:</w:t>
      </w:r>
    </w:p>
    <w:p w14:paraId="5BF3F12F" w14:textId="77777777" w:rsidR="00C863B7" w:rsidRDefault="00491AC5" w:rsidP="00491AC5">
      <w:pPr>
        <w:pStyle w:val="ListBullet"/>
        <w:spacing w:after="160"/>
        <w:ind w:left="360" w:hanging="360"/>
      </w:pPr>
      <w:r>
        <w:t xml:space="preserve">Provides seating at regular intervals along/close to a </w:t>
      </w:r>
      <w:r w:rsidR="00C863B7">
        <w:t>hallway to allow people to rest</w:t>
      </w:r>
    </w:p>
    <w:p w14:paraId="7F56B849" w14:textId="77777777" w:rsidR="00491AC5" w:rsidRDefault="00491AC5" w:rsidP="00491AC5">
      <w:pPr>
        <w:pStyle w:val="ListBullet"/>
        <w:spacing w:after="160"/>
        <w:ind w:left="360" w:hanging="360"/>
      </w:pPr>
      <w:r>
        <w:t>Ensures seating is located on a level, firm, and stable area and does not obstruct circulation routes</w:t>
      </w:r>
    </w:p>
    <w:p w14:paraId="222ED470" w14:textId="77777777" w:rsidR="00C863B7" w:rsidRDefault="00C863B7" w:rsidP="00C863B7">
      <w:pPr>
        <w:pStyle w:val="ListBullet"/>
        <w:spacing w:after="160"/>
        <w:ind w:left="360" w:hanging="360"/>
      </w:pPr>
      <w:r>
        <w:t>Provides direct, unobstructed access to seating</w:t>
      </w:r>
    </w:p>
    <w:p w14:paraId="7F761627" w14:textId="77777777" w:rsidR="00C863B7" w:rsidRDefault="00C863B7" w:rsidP="00C863B7">
      <w:pPr>
        <w:pStyle w:val="ListBullet"/>
        <w:spacing w:after="160"/>
        <w:ind w:left="360" w:hanging="360"/>
      </w:pPr>
      <w:r>
        <w:t>Provides back support and at least one armrest</w:t>
      </w:r>
    </w:p>
    <w:p w14:paraId="7ACA41BC" w14:textId="77777777" w:rsidR="00C863B7" w:rsidRPr="004B6675" w:rsidRDefault="00C863B7" w:rsidP="00C863B7">
      <w:pPr>
        <w:pStyle w:val="ListBullet"/>
      </w:pPr>
      <w:r w:rsidRPr="004B6675">
        <w:t>Incorporates clear space for people using wheelchairs, scooters, or strollers so they can sit alongside one another and with their companions</w:t>
      </w:r>
    </w:p>
    <w:p w14:paraId="3C48B02D" w14:textId="77777777" w:rsidR="00C863B7" w:rsidRDefault="00C863B7" w:rsidP="00C863B7">
      <w:pPr>
        <w:pStyle w:val="ListBullet"/>
      </w:pPr>
      <w:r w:rsidRPr="004B6675">
        <w:t>Provides a clear space at the end of the seating for a service dog to rest</w:t>
      </w:r>
    </w:p>
    <w:p w14:paraId="0909B076" w14:textId="77777777" w:rsidR="00C863B7" w:rsidRDefault="00C863B7" w:rsidP="00C863B7">
      <w:pPr>
        <w:pStyle w:val="ListBullet"/>
        <w:spacing w:after="160"/>
        <w:ind w:left="360" w:hanging="360"/>
      </w:pPr>
      <w:r>
        <w:t>Contrasts visually with surrounding surfaces</w:t>
      </w:r>
    </w:p>
    <w:p w14:paraId="7F56B84F" w14:textId="77777777" w:rsidR="00491AC5" w:rsidRPr="007D7928" w:rsidRDefault="00491AC5" w:rsidP="00491AC5">
      <w:pPr>
        <w:pStyle w:val="Subheading"/>
      </w:pPr>
      <w:r>
        <w:t>Maximum Points</w:t>
      </w:r>
      <w:r w:rsidRPr="007D7928">
        <w:t>:</w:t>
      </w:r>
    </w:p>
    <w:p w14:paraId="5BE1B59D" w14:textId="53C345AE" w:rsidR="00C863B7" w:rsidRPr="007D7928" w:rsidRDefault="00C863B7" w:rsidP="00C863B7">
      <w:pPr>
        <w:pStyle w:val="ListBullet"/>
        <w:spacing w:after="160"/>
        <w:ind w:left="360" w:hanging="360"/>
      </w:pPr>
      <w:r>
        <w:t>Offers a variety of seating options to suit different people, such as seats with and without armrests, and fixed and movable seats</w:t>
      </w:r>
    </w:p>
    <w:p w14:paraId="7F56B851" w14:textId="77777777" w:rsidR="00491AC5" w:rsidRPr="00E60738" w:rsidRDefault="00491AC5" w:rsidP="00491AC5">
      <w:pPr>
        <w:pStyle w:val="ListBullet"/>
        <w:spacing w:after="160"/>
        <w:ind w:left="360" w:hanging="360"/>
      </w:pPr>
      <w:r>
        <w:t>Provides adequate heel space to allow people to stand up easily</w:t>
      </w:r>
    </w:p>
    <w:p w14:paraId="7F56B852" w14:textId="77777777" w:rsidR="00491AC5" w:rsidRDefault="00491AC5" w:rsidP="00491AC5">
      <w:pPr>
        <w:pStyle w:val="ListBullet"/>
        <w:spacing w:after="160"/>
        <w:ind w:left="360" w:hanging="360"/>
      </w:pPr>
      <w:r>
        <w:t>Ensures resting area is clearly visible and identified with a change in surface materials (i.e., texture and colour)</w:t>
      </w:r>
    </w:p>
    <w:p w14:paraId="5E4DB428" w14:textId="7A15070E" w:rsidR="00C863B7" w:rsidRDefault="00C863B7" w:rsidP="00C863B7">
      <w:pPr>
        <w:pStyle w:val="ListBullet"/>
      </w:pPr>
      <w:r w:rsidRPr="004B6675">
        <w:t xml:space="preserve">Ensures seats positioned in a row are of the same style (e.g., all </w:t>
      </w:r>
      <w:r>
        <w:t>with armrests or all without)</w:t>
      </w:r>
    </w:p>
    <w:p w14:paraId="73B8A55C" w14:textId="538885BD" w:rsidR="00C863B7" w:rsidRDefault="00C863B7" w:rsidP="001A0236">
      <w:pPr>
        <w:pStyle w:val="ListBullet"/>
        <w:numPr>
          <w:ilvl w:val="0"/>
          <w:numId w:val="0"/>
        </w:numPr>
        <w:spacing w:after="160"/>
        <w:ind w:left="360"/>
      </w:pPr>
      <w:r w:rsidRPr="00DB1C67">
        <w:rPr>
          <w:u w:val="single"/>
        </w:rPr>
        <w:t>Note</w:t>
      </w:r>
      <w:r>
        <w:t>: M</w:t>
      </w:r>
      <w:r w:rsidRPr="004B6675">
        <w:t>ixture of seat styl</w:t>
      </w:r>
      <w:r>
        <w:t xml:space="preserve">es in a single row can cause confusion for people who are blind or </w:t>
      </w:r>
      <w:r w:rsidR="00B73D75">
        <w:t>with low vision</w:t>
      </w:r>
      <w:r w:rsidR="008C2811">
        <w:t>.</w:t>
      </w:r>
    </w:p>
    <w:p w14:paraId="7F56B853" w14:textId="77777777" w:rsidR="00491AC5" w:rsidRPr="007D7928" w:rsidRDefault="00491AC5" w:rsidP="001B4714">
      <w:pPr>
        <w:pStyle w:val="H3Body"/>
        <w:numPr>
          <w:ilvl w:val="2"/>
          <w:numId w:val="24"/>
        </w:numPr>
      </w:pPr>
      <w:r>
        <w:t>Well-illuminated (Maximum Points: 3)</w:t>
      </w:r>
    </w:p>
    <w:p w14:paraId="7F56B854"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55" w14:textId="77777777" w:rsidR="00491AC5" w:rsidRPr="009B3EA7" w:rsidRDefault="00491AC5" w:rsidP="00491AC5">
      <w:pPr>
        <w:pStyle w:val="ListBullet"/>
        <w:spacing w:after="160"/>
        <w:ind w:left="360" w:hanging="360"/>
      </w:pPr>
      <w:r>
        <w:t xml:space="preserve">Provides adequate lighting for the nature and use of the space </w:t>
      </w:r>
    </w:p>
    <w:p w14:paraId="7F56B856" w14:textId="77777777" w:rsidR="00491AC5" w:rsidRPr="009B3EA7" w:rsidRDefault="00491AC5" w:rsidP="00491AC5">
      <w:pPr>
        <w:pStyle w:val="ListBullet"/>
        <w:spacing w:after="160"/>
        <w:ind w:left="360" w:hanging="360"/>
      </w:pPr>
      <w:r>
        <w:t>Ensures light is evenly distributed throughout circulation areas</w:t>
      </w:r>
    </w:p>
    <w:p w14:paraId="7F56B857" w14:textId="77777777" w:rsidR="00491AC5" w:rsidRPr="009B3EA7" w:rsidRDefault="00491AC5" w:rsidP="00491AC5">
      <w:pPr>
        <w:pStyle w:val="ListBullet"/>
        <w:spacing w:after="160"/>
        <w:ind w:left="360" w:hanging="360"/>
      </w:pPr>
      <w:r>
        <w:t>Ensures surfaces minimize any glare or reflection</w:t>
      </w:r>
    </w:p>
    <w:p w14:paraId="7F56B858" w14:textId="77777777" w:rsidR="00491AC5" w:rsidRDefault="00491AC5" w:rsidP="00491AC5">
      <w:pPr>
        <w:pStyle w:val="ListBullet"/>
        <w:spacing w:after="160"/>
        <w:ind w:left="360" w:hanging="360"/>
      </w:pPr>
      <w:r>
        <w:t>Ensures lighting minimizes the creation of shadows on walls and floors</w:t>
      </w:r>
    </w:p>
    <w:p w14:paraId="7F56B859" w14:textId="77777777" w:rsidR="00491AC5" w:rsidRDefault="00491AC5" w:rsidP="00491AC5">
      <w:pPr>
        <w:pStyle w:val="Subheading"/>
      </w:pPr>
      <w:r>
        <w:t>Ideas for Innovation</w:t>
      </w:r>
      <w:r w:rsidRPr="00590DCB">
        <w:t>:</w:t>
      </w:r>
    </w:p>
    <w:p w14:paraId="7F56B85A" w14:textId="77777777" w:rsidR="00491AC5" w:rsidRDefault="00491AC5" w:rsidP="00491AC5">
      <w:pPr>
        <w:pStyle w:val="ListBullet"/>
        <w:spacing w:after="160"/>
        <w:ind w:left="360" w:hanging="360"/>
      </w:pPr>
      <w:r>
        <w:t>Provision of a higher light levels (e.g., 25% higher than standard)</w:t>
      </w:r>
    </w:p>
    <w:p w14:paraId="3FE97DA9" w14:textId="77777777" w:rsidR="006B10F8" w:rsidRDefault="006B10F8">
      <w:pPr>
        <w:rPr>
          <w:rFonts w:ascii="Segoe UI" w:hAnsi="Segoe UI" w:cs="Segoe UI"/>
          <w:b/>
          <w:color w:val="2F5496" w:themeColor="accent5" w:themeShade="BF"/>
          <w:sz w:val="28"/>
          <w:szCs w:val="26"/>
        </w:rPr>
      </w:pPr>
      <w:r>
        <w:br w:type="page"/>
      </w:r>
    </w:p>
    <w:p w14:paraId="12F36CDC" w14:textId="77777777" w:rsidR="00B27948" w:rsidRDefault="00491AC5" w:rsidP="001B4714">
      <w:pPr>
        <w:pStyle w:val="H2Body"/>
        <w:numPr>
          <w:ilvl w:val="1"/>
          <w:numId w:val="24"/>
        </w:numPr>
      </w:pPr>
      <w:bookmarkStart w:id="72" w:name="_Toc39442845"/>
      <w:bookmarkStart w:id="73" w:name="_Toc40429244"/>
      <w:bookmarkStart w:id="74" w:name="_Toc40429327"/>
      <w:r>
        <w:lastRenderedPageBreak/>
        <w:t>Interior Ramps</w:t>
      </w:r>
      <w:bookmarkEnd w:id="72"/>
      <w:bookmarkEnd w:id="73"/>
      <w:bookmarkEnd w:id="74"/>
    </w:p>
    <w:p w14:paraId="7F56B85C" w14:textId="1FA3FC28" w:rsidR="00491AC5" w:rsidRPr="00877604" w:rsidRDefault="00491AC5" w:rsidP="00B27948">
      <w:pPr>
        <w:pStyle w:val="Scores"/>
      </w:pPr>
      <w:r>
        <w:t>(Maximum Score: 35)</w:t>
      </w:r>
    </w:p>
    <w:p w14:paraId="7F56B85D" w14:textId="33D3619B" w:rsidR="00491AC5" w:rsidRPr="007D7928" w:rsidRDefault="00491AC5" w:rsidP="00B7491F">
      <w:r>
        <w:t xml:space="preserve">Ramps are often used as an effective means of overcoming changes in elevation in a </w:t>
      </w:r>
      <w:r w:rsidR="00CE3838">
        <w:t>S</w:t>
      </w:r>
      <w:r>
        <w:t>ite—within a storey, or in larger facilities, such as airport terminals or shopping centres, from one storey to another. Where a ramp is provided, there should always be a stepped alternative. In many situations, there will also be an elevator, escalator, or passenger lift.</w:t>
      </w:r>
    </w:p>
    <w:p w14:paraId="7F56B85E" w14:textId="77777777" w:rsidR="00491AC5" w:rsidRPr="007D7928" w:rsidRDefault="00491AC5" w:rsidP="00B7491F">
      <w:r w:rsidRPr="007D7928">
        <w:t>Ramps are generally safer than stairs, as people are less likely to trip on a ramp. They also benefit people using wheelchairs or scooters and people pushing strollers or luggage.</w:t>
      </w:r>
    </w:p>
    <w:p w14:paraId="7F56B85F" w14:textId="77777777" w:rsidR="00491AC5" w:rsidRPr="007D7928" w:rsidRDefault="00491AC5" w:rsidP="00B7491F">
      <w:r w:rsidRPr="007D7928">
        <w:t>Long ramps with a significant change in elevation should be avoided, as some people find them difficult to use. Alternatives, such as an elevator or escalator, may be suitable for some locations.</w:t>
      </w:r>
    </w:p>
    <w:p w14:paraId="7F56B860" w14:textId="77777777" w:rsidR="00491AC5" w:rsidRPr="007D7928" w:rsidRDefault="00491AC5" w:rsidP="00B7491F">
      <w:r w:rsidRPr="007D7928">
        <w:t xml:space="preserve">Ramps can have one of the following configurations: </w:t>
      </w:r>
    </w:p>
    <w:p w14:paraId="7F56B861" w14:textId="77777777" w:rsidR="00491AC5" w:rsidRPr="00B7491F" w:rsidRDefault="00491AC5" w:rsidP="00B7491F">
      <w:pPr>
        <w:pStyle w:val="ListBullet"/>
      </w:pPr>
      <w:r w:rsidRPr="00B7491F">
        <w:t xml:space="preserve">Straight run </w:t>
      </w:r>
    </w:p>
    <w:p w14:paraId="7F56B862" w14:textId="77777777" w:rsidR="00491AC5" w:rsidRPr="00B7491F" w:rsidRDefault="00491AC5" w:rsidP="00B7491F">
      <w:pPr>
        <w:pStyle w:val="ListBullet"/>
      </w:pPr>
      <w:r w:rsidRPr="00B7491F">
        <w:t xml:space="preserve">90° turn </w:t>
      </w:r>
    </w:p>
    <w:p w14:paraId="7F56B863" w14:textId="77777777" w:rsidR="00491AC5" w:rsidRPr="00877604" w:rsidRDefault="00491AC5" w:rsidP="00B7491F">
      <w:pPr>
        <w:pStyle w:val="ListBullet"/>
      </w:pPr>
      <w:r w:rsidRPr="00B7491F">
        <w:t>Switchback</w:t>
      </w:r>
      <w:r>
        <w:t xml:space="preserve"> or 180° turn </w:t>
      </w:r>
    </w:p>
    <w:p w14:paraId="7F56B864" w14:textId="77777777" w:rsidR="00491AC5" w:rsidRPr="00B7491F" w:rsidRDefault="00491AC5" w:rsidP="00491AC5">
      <w:r>
        <w:t xml:space="preserve">Circular or curved ramps are not </w:t>
      </w:r>
      <w:r w:rsidRPr="00B7491F">
        <w:t>recommended. As well, ramps within stairs (S-ramps) can be hazardous to people who are blind or have low vision, people with mobility disabilities, and people using walking aids.</w:t>
      </w:r>
    </w:p>
    <w:p w14:paraId="7F56B865" w14:textId="77777777" w:rsidR="00491AC5" w:rsidRPr="00000007" w:rsidRDefault="00491AC5" w:rsidP="001B4714">
      <w:pPr>
        <w:pStyle w:val="H3Body"/>
        <w:numPr>
          <w:ilvl w:val="2"/>
          <w:numId w:val="24"/>
        </w:numPr>
      </w:pPr>
      <w:r w:rsidRPr="00000007">
        <w:t>Slope</w:t>
      </w:r>
      <w:r>
        <w:t xml:space="preserve"> </w:t>
      </w:r>
      <w:r w:rsidRPr="00277617">
        <w:t xml:space="preserve">(Maximum Points: </w:t>
      </w:r>
      <w:r>
        <w:t>5</w:t>
      </w:r>
      <w:r w:rsidRPr="00277617">
        <w:t>)</w:t>
      </w:r>
    </w:p>
    <w:p w14:paraId="7F56B866" w14:textId="77777777" w:rsidR="00491AC5" w:rsidRPr="0090484C" w:rsidRDefault="00491AC5" w:rsidP="00491AC5">
      <w:pPr>
        <w:pStyle w:val="Subheading"/>
      </w:pPr>
      <w:r w:rsidRPr="0090484C">
        <w:t xml:space="preserve">Minimum </w:t>
      </w:r>
      <w:r>
        <w:t>Points</w:t>
      </w:r>
      <w:r w:rsidRPr="0090484C">
        <w:t>:</w:t>
      </w:r>
    </w:p>
    <w:p w14:paraId="7F56B867" w14:textId="77777777" w:rsidR="00491AC5" w:rsidRPr="00B7491F" w:rsidRDefault="00491AC5" w:rsidP="00B7491F">
      <w:pPr>
        <w:pStyle w:val="ListBullet"/>
      </w:pPr>
      <w:r>
        <w:t xml:space="preserve">Has a running slope of </w:t>
      </w:r>
      <w:r w:rsidRPr="00B7491F">
        <w:t>8.3% (1:12) or less (as per building code and CSA B651)</w:t>
      </w:r>
    </w:p>
    <w:p w14:paraId="7F56B868" w14:textId="77777777" w:rsidR="00491AC5" w:rsidRPr="0090484C" w:rsidRDefault="00491AC5" w:rsidP="00B7491F">
      <w:pPr>
        <w:pStyle w:val="ListBullet"/>
      </w:pPr>
      <w:r w:rsidRPr="00B7491F">
        <w:t>Ensures the cross slope on ramps</w:t>
      </w:r>
      <w:r>
        <w:t xml:space="preserve"> is 2% (1:50) to allow for proper drainage</w:t>
      </w:r>
    </w:p>
    <w:p w14:paraId="7F56B869" w14:textId="77777777" w:rsidR="00491AC5" w:rsidRPr="004E22C4" w:rsidRDefault="00491AC5" w:rsidP="00491AC5">
      <w:pPr>
        <w:pStyle w:val="Subheading"/>
      </w:pPr>
      <w:r w:rsidRPr="004E22C4">
        <w:t>M</w:t>
      </w:r>
      <w:r>
        <w:t>ax</w:t>
      </w:r>
      <w:r w:rsidRPr="004E22C4">
        <w:t xml:space="preserve">imum </w:t>
      </w:r>
      <w:r>
        <w:t>Poi</w:t>
      </w:r>
      <w:r w:rsidRPr="004E22C4">
        <w:t>nts:</w:t>
      </w:r>
    </w:p>
    <w:p w14:paraId="7F56B86A" w14:textId="77777777" w:rsidR="00491AC5" w:rsidRPr="00B7491F" w:rsidRDefault="00491AC5" w:rsidP="00B7491F">
      <w:pPr>
        <w:pStyle w:val="ListBullet"/>
      </w:pPr>
      <w:r>
        <w:t xml:space="preserve">Has a </w:t>
      </w:r>
      <w:r w:rsidRPr="00B7491F">
        <w:t>running slope of 5% (1:20) or less</w:t>
      </w:r>
    </w:p>
    <w:p w14:paraId="7F56B86B" w14:textId="377F90C2" w:rsidR="00491AC5" w:rsidRPr="00B7491F" w:rsidRDefault="00491AC5" w:rsidP="00B7491F">
      <w:pPr>
        <w:pStyle w:val="ListBullet"/>
        <w:numPr>
          <w:ilvl w:val="0"/>
          <w:numId w:val="0"/>
        </w:numPr>
        <w:ind w:left="357"/>
      </w:pPr>
      <w:r w:rsidRPr="00B7491F">
        <w:rPr>
          <w:u w:val="single"/>
        </w:rPr>
        <w:t>Note</w:t>
      </w:r>
      <w:r w:rsidRPr="00B7491F">
        <w:t>: As the recommended slope is gentler than the minimum required by code (8.3% (1:12) or less</w:t>
      </w:r>
      <w:r w:rsidR="00C863B7">
        <w:t>)</w:t>
      </w:r>
      <w:r w:rsidRPr="00B7491F">
        <w:t>, the length of the ramp will be greater</w:t>
      </w:r>
      <w:r w:rsidR="008C2811">
        <w:t>.</w:t>
      </w:r>
    </w:p>
    <w:p w14:paraId="7F56B86C" w14:textId="77777777" w:rsidR="00491AC5" w:rsidRPr="00B7491F" w:rsidRDefault="00491AC5" w:rsidP="00B7491F">
      <w:pPr>
        <w:pStyle w:val="ListBullet"/>
      </w:pPr>
      <w:r w:rsidRPr="00B7491F">
        <w:t>Ensures gradient is constant and consistent</w:t>
      </w:r>
    </w:p>
    <w:p w14:paraId="7F56B86D" w14:textId="77777777" w:rsidR="00491AC5" w:rsidRDefault="00491AC5" w:rsidP="00B7491F">
      <w:pPr>
        <w:pStyle w:val="ListBullet"/>
      </w:pPr>
      <w:r w:rsidRPr="00B7491F">
        <w:t>Ensures ramps with two or more consecutive slopes are of the same gradient; between landings, the gradient</w:t>
      </w:r>
      <w:r>
        <w:t xml:space="preserve"> of ramps should be the same</w:t>
      </w:r>
    </w:p>
    <w:p w14:paraId="758BF570" w14:textId="77777777" w:rsidR="006B10F8" w:rsidRDefault="006B10F8">
      <w:pPr>
        <w:rPr>
          <w:b/>
          <w:color w:val="1F4E79" w:themeColor="accent1" w:themeShade="80"/>
          <w:sz w:val="26"/>
          <w:szCs w:val="26"/>
        </w:rPr>
      </w:pPr>
      <w:r>
        <w:br w:type="page"/>
      </w:r>
    </w:p>
    <w:p w14:paraId="7F56B86E" w14:textId="7B869841" w:rsidR="00491AC5" w:rsidRPr="007D7928" w:rsidRDefault="00491AC5" w:rsidP="001B4714">
      <w:pPr>
        <w:pStyle w:val="H3Body"/>
        <w:numPr>
          <w:ilvl w:val="2"/>
          <w:numId w:val="24"/>
        </w:numPr>
      </w:pPr>
      <w:r w:rsidRPr="007D7928">
        <w:lastRenderedPageBreak/>
        <w:t>Clear width</w:t>
      </w:r>
      <w:r>
        <w:t xml:space="preserve"> </w:t>
      </w:r>
      <w:r w:rsidRPr="00277617">
        <w:t>(Maximum Points: 3)</w:t>
      </w:r>
    </w:p>
    <w:p w14:paraId="7F56B86F"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658D3093" w14:textId="77777777" w:rsidR="00C863B7" w:rsidRPr="004B6675" w:rsidRDefault="00C863B7" w:rsidP="00C863B7">
      <w:pPr>
        <w:pStyle w:val="ListBullet"/>
      </w:pPr>
      <w:r>
        <w:t xml:space="preserve">Provides sufficient clear width, </w:t>
      </w:r>
      <w:r w:rsidRPr="004B6675">
        <w:t>free from obstructions, for people using wheelchairs or electric scooters, or for people with companions or service dogs</w:t>
      </w:r>
    </w:p>
    <w:p w14:paraId="748D5489" w14:textId="77777777" w:rsidR="00C863B7" w:rsidRDefault="00C863B7" w:rsidP="00C863B7">
      <w:pPr>
        <w:pStyle w:val="ListBullet"/>
      </w:pPr>
      <w:r w:rsidRPr="004B6675">
        <w:t>Allows one or two-way flow of people</w:t>
      </w:r>
      <w:r>
        <w:t>, depending on expected number of people and the nature of the facility</w:t>
      </w:r>
    </w:p>
    <w:p w14:paraId="7F56B873" w14:textId="76BF1D22" w:rsidR="00491AC5" w:rsidRPr="00B7491F" w:rsidRDefault="00C863B7" w:rsidP="00C863B7">
      <w:pPr>
        <w:pStyle w:val="ListBullet"/>
      </w:pPr>
      <w:r>
        <w:t>Allows people to easily pass one another at the same time when approaching from different directions</w:t>
      </w:r>
    </w:p>
    <w:p w14:paraId="7F56B874" w14:textId="77777777" w:rsidR="00491AC5" w:rsidRPr="007D7928" w:rsidRDefault="00491AC5" w:rsidP="001B4714">
      <w:pPr>
        <w:pStyle w:val="H3Body"/>
        <w:numPr>
          <w:ilvl w:val="2"/>
          <w:numId w:val="24"/>
        </w:numPr>
      </w:pPr>
      <w:r>
        <w:t>Surface is stable, firm, and slip resistant (Maximum Points: 5)</w:t>
      </w:r>
    </w:p>
    <w:p w14:paraId="7F56B875"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76" w14:textId="77777777" w:rsidR="00491AC5" w:rsidRPr="00B7491F" w:rsidRDefault="00491AC5" w:rsidP="00B7491F">
      <w:pPr>
        <w:pStyle w:val="ListBullet"/>
      </w:pPr>
      <w:r>
        <w:t xml:space="preserve">Has a </w:t>
      </w:r>
      <w:r w:rsidRPr="00B7491F">
        <w:t>stable, firm surface that resists movement</w:t>
      </w:r>
    </w:p>
    <w:p w14:paraId="7F56B877" w14:textId="77777777" w:rsidR="00491AC5" w:rsidRPr="00B7491F" w:rsidRDefault="00491AC5" w:rsidP="00B7491F">
      <w:pPr>
        <w:pStyle w:val="ListBullet"/>
      </w:pPr>
      <w:r w:rsidRPr="00B7491F">
        <w:t>Has appropriate type of surface material for designated use and location</w:t>
      </w:r>
    </w:p>
    <w:p w14:paraId="7F56B879" w14:textId="77777777" w:rsidR="00491AC5" w:rsidRPr="00B7491F" w:rsidRDefault="00491AC5" w:rsidP="00B7491F">
      <w:pPr>
        <w:pStyle w:val="ListBullet"/>
      </w:pPr>
      <w:r w:rsidRPr="00B7491F">
        <w:t>Ensures an even, continuous surface with minimal irregularities</w:t>
      </w:r>
    </w:p>
    <w:p w14:paraId="14E736ED" w14:textId="77777777" w:rsidR="00C863B7" w:rsidRDefault="00491AC5" w:rsidP="00B7491F">
      <w:pPr>
        <w:pStyle w:val="ListBullet"/>
      </w:pPr>
      <w:r w:rsidRPr="00B7491F">
        <w:t xml:space="preserve">Ensures there are minimal gaps, joints, or breaks in the surface, </w:t>
      </w:r>
      <w:r w:rsidR="00C863B7">
        <w:t>which present tripping hazards</w:t>
      </w:r>
    </w:p>
    <w:p w14:paraId="7F56B87A" w14:textId="33E127F0" w:rsidR="00491AC5" w:rsidRPr="00B7491F" w:rsidRDefault="00C863B7" w:rsidP="00C863B7">
      <w:pPr>
        <w:pStyle w:val="ListBullet"/>
        <w:numPr>
          <w:ilvl w:val="0"/>
          <w:numId w:val="0"/>
        </w:numPr>
        <w:ind w:left="357"/>
      </w:pPr>
      <w:r w:rsidRPr="00C863B7">
        <w:rPr>
          <w:u w:val="single"/>
        </w:rPr>
        <w:t>Note</w:t>
      </w:r>
      <w:r>
        <w:t>: A</w:t>
      </w:r>
      <w:r w:rsidR="00491AC5" w:rsidRPr="00B7491F">
        <w:t>ny gaps should run perpendicular to the direction of movement</w:t>
      </w:r>
      <w:r w:rsidR="008C2811">
        <w:t>.</w:t>
      </w:r>
    </w:p>
    <w:p w14:paraId="42310A02" w14:textId="77777777" w:rsidR="00780A28" w:rsidRDefault="00491AC5" w:rsidP="00B7491F">
      <w:pPr>
        <w:pStyle w:val="ListBullet"/>
      </w:pPr>
      <w:r w:rsidRPr="00B7491F">
        <w:t>Ensures all surfaces are non-glare and h</w:t>
      </w:r>
      <w:r w:rsidR="00780A28">
        <w:t>ave non-slip textured finishes</w:t>
      </w:r>
    </w:p>
    <w:p w14:paraId="7F56B87B" w14:textId="5FC5E446" w:rsidR="00491AC5" w:rsidRDefault="00780A28" w:rsidP="00780A28">
      <w:pPr>
        <w:pStyle w:val="ListBullet"/>
        <w:numPr>
          <w:ilvl w:val="0"/>
          <w:numId w:val="0"/>
        </w:numPr>
        <w:ind w:left="357"/>
      </w:pPr>
      <w:r w:rsidRPr="00780A28">
        <w:rPr>
          <w:u w:val="single"/>
        </w:rPr>
        <w:t>Note</w:t>
      </w:r>
      <w:r>
        <w:t>: P</w:t>
      </w:r>
      <w:r w:rsidR="00491AC5" w:rsidRPr="00B7491F">
        <w:t>olished surfaces cause glare and can be</w:t>
      </w:r>
      <w:r w:rsidR="00491AC5">
        <w:t xml:space="preserve"> slippery</w:t>
      </w:r>
      <w:r w:rsidR="008C2811">
        <w:t>.</w:t>
      </w:r>
    </w:p>
    <w:p w14:paraId="7F56B87C" w14:textId="6EF02F58" w:rsidR="00491AC5" w:rsidRPr="007D7928" w:rsidRDefault="00491AC5" w:rsidP="001B4714">
      <w:pPr>
        <w:pStyle w:val="H3Body"/>
        <w:numPr>
          <w:ilvl w:val="2"/>
          <w:numId w:val="24"/>
        </w:numPr>
      </w:pPr>
      <w:r>
        <w:t>Level landings with clear space (Maximum Points: 4)</w:t>
      </w:r>
    </w:p>
    <w:p w14:paraId="7F56B87D" w14:textId="77777777" w:rsidR="00491AC5" w:rsidRPr="00877604" w:rsidRDefault="00491AC5" w:rsidP="00491AC5">
      <w:pPr>
        <w:pStyle w:val="Subheading"/>
      </w:pPr>
      <w:r w:rsidRPr="00877604">
        <w:t>Minimum/</w:t>
      </w:r>
      <w:r>
        <w:t>M</w:t>
      </w:r>
      <w:r w:rsidRPr="00877604">
        <w:t xml:space="preserve">aximum </w:t>
      </w:r>
      <w:r>
        <w:t>Points</w:t>
      </w:r>
      <w:r w:rsidRPr="00877604">
        <w:t>:</w:t>
      </w:r>
    </w:p>
    <w:p w14:paraId="7F56B87E" w14:textId="77777777" w:rsidR="00491AC5" w:rsidRPr="00B7491F" w:rsidRDefault="00491AC5" w:rsidP="00B7491F">
      <w:pPr>
        <w:pStyle w:val="ListBullet"/>
      </w:pPr>
      <w:r>
        <w:t xml:space="preserve">Provides </w:t>
      </w:r>
      <w:r w:rsidRPr="00B7491F">
        <w:t>landings at top and bottom of each run</w:t>
      </w:r>
    </w:p>
    <w:p w14:paraId="7F56B87F" w14:textId="77777777" w:rsidR="00491AC5" w:rsidRPr="00B7491F" w:rsidRDefault="00491AC5" w:rsidP="00B7491F">
      <w:pPr>
        <w:pStyle w:val="ListBullet"/>
      </w:pPr>
      <w:r w:rsidRPr="00B7491F">
        <w:t>Provides intermediate landings between runs and where ramps change direction, for resting, manoeuvring, and avoiding excessive speed</w:t>
      </w:r>
    </w:p>
    <w:p w14:paraId="7F56B880" w14:textId="45D33336" w:rsidR="00491AC5" w:rsidRPr="00B7491F" w:rsidRDefault="00491AC5" w:rsidP="00B7491F">
      <w:pPr>
        <w:pStyle w:val="ListBullet"/>
        <w:numPr>
          <w:ilvl w:val="0"/>
          <w:numId w:val="0"/>
        </w:numPr>
        <w:ind w:left="357"/>
      </w:pPr>
      <w:r w:rsidRPr="00B7491F">
        <w:rPr>
          <w:u w:val="single"/>
        </w:rPr>
        <w:t>Note</w:t>
      </w:r>
      <w:r w:rsidRPr="00B7491F">
        <w:t>: A ramp should be no longer than 9,000 mm and have level landing at the top and bottom</w:t>
      </w:r>
      <w:r w:rsidR="008C2811">
        <w:t>.</w:t>
      </w:r>
    </w:p>
    <w:p w14:paraId="7F56B881" w14:textId="77777777" w:rsidR="00491AC5" w:rsidRPr="00B7491F" w:rsidRDefault="00491AC5" w:rsidP="00B7491F">
      <w:pPr>
        <w:pStyle w:val="ListBullet"/>
      </w:pPr>
      <w:r w:rsidRPr="00B7491F">
        <w:t>Provides adequate turning space for people using wheelchairs or mobility aids, people with strollers, or people with service dogs</w:t>
      </w:r>
    </w:p>
    <w:p w14:paraId="7F56B882" w14:textId="77777777" w:rsidR="00491AC5" w:rsidRDefault="00491AC5" w:rsidP="00B7491F">
      <w:pPr>
        <w:pStyle w:val="ListBullet"/>
      </w:pPr>
      <w:r w:rsidRPr="00B7491F">
        <w:t>Ensures landings are unobstructed</w:t>
      </w:r>
      <w:r>
        <w:t xml:space="preserve"> by door swings</w:t>
      </w:r>
    </w:p>
    <w:p w14:paraId="7F56B883" w14:textId="77777777" w:rsidR="00491AC5" w:rsidRPr="007D7928" w:rsidRDefault="00491AC5" w:rsidP="001B4714">
      <w:pPr>
        <w:pStyle w:val="H3Body"/>
        <w:numPr>
          <w:ilvl w:val="2"/>
          <w:numId w:val="24"/>
        </w:numPr>
      </w:pPr>
      <w:r w:rsidRPr="007D7928">
        <w:t>Colour-contrasted and slip-resistant strip</w:t>
      </w:r>
      <w:r>
        <w:t xml:space="preserve"> </w:t>
      </w:r>
      <w:r w:rsidRPr="00277617">
        <w:t xml:space="preserve">(Maximum Points: </w:t>
      </w:r>
      <w:r>
        <w:t>4</w:t>
      </w:r>
      <w:r w:rsidRPr="00277617">
        <w:t>)</w:t>
      </w:r>
    </w:p>
    <w:p w14:paraId="7F56B884" w14:textId="77777777" w:rsidR="00491AC5" w:rsidRPr="00C02052" w:rsidRDefault="00491AC5" w:rsidP="00491AC5">
      <w:pPr>
        <w:pStyle w:val="Subheading"/>
      </w:pPr>
      <w:r w:rsidRPr="00C02052">
        <w:t>Minimum/</w:t>
      </w:r>
      <w:r>
        <w:t>M</w:t>
      </w:r>
      <w:r w:rsidRPr="00C02052">
        <w:t xml:space="preserve">aximum </w:t>
      </w:r>
      <w:r>
        <w:t>Points</w:t>
      </w:r>
      <w:r w:rsidRPr="00C02052">
        <w:t>:</w:t>
      </w:r>
    </w:p>
    <w:p w14:paraId="7F56B885" w14:textId="77777777" w:rsidR="00491AC5" w:rsidRPr="00B7491F" w:rsidRDefault="00491AC5" w:rsidP="00B7491F">
      <w:pPr>
        <w:pStyle w:val="ListBullet"/>
      </w:pPr>
      <w:r>
        <w:t>Ensures colour-contrasted and slip-</w:t>
      </w:r>
      <w:r w:rsidRPr="00B7491F">
        <w:t>resistant strips at landing before each run</w:t>
      </w:r>
    </w:p>
    <w:p w14:paraId="7F56B886" w14:textId="77777777" w:rsidR="00491AC5" w:rsidRPr="00B7491F" w:rsidRDefault="00491AC5" w:rsidP="00B7491F">
      <w:pPr>
        <w:pStyle w:val="ListBullet"/>
      </w:pPr>
      <w:r w:rsidRPr="00B7491F">
        <w:t>Ensures strips extend the full width of the ramp</w:t>
      </w:r>
    </w:p>
    <w:p w14:paraId="49C88956" w14:textId="77777777" w:rsidR="006B10F8" w:rsidRDefault="006B10F8">
      <w:pPr>
        <w:rPr>
          <w:b/>
          <w:color w:val="1F4E79" w:themeColor="accent1" w:themeShade="80"/>
          <w:sz w:val="26"/>
          <w:szCs w:val="26"/>
        </w:rPr>
      </w:pPr>
      <w:r>
        <w:br w:type="page"/>
      </w:r>
    </w:p>
    <w:p w14:paraId="7F56B888" w14:textId="1553C566" w:rsidR="00491AC5" w:rsidRPr="007D7928" w:rsidRDefault="00491AC5" w:rsidP="001B4714">
      <w:pPr>
        <w:pStyle w:val="H3Body"/>
        <w:numPr>
          <w:ilvl w:val="2"/>
          <w:numId w:val="24"/>
        </w:numPr>
      </w:pPr>
      <w:r w:rsidRPr="007D7928">
        <w:lastRenderedPageBreak/>
        <w:t>Handrails</w:t>
      </w:r>
      <w:r>
        <w:t xml:space="preserve"> </w:t>
      </w:r>
      <w:r w:rsidRPr="00277617">
        <w:t xml:space="preserve">(Maximum Points: </w:t>
      </w:r>
      <w:r>
        <w:t>5</w:t>
      </w:r>
      <w:r w:rsidRPr="00277617">
        <w:t>)</w:t>
      </w:r>
    </w:p>
    <w:p w14:paraId="7F56B889" w14:textId="77777777" w:rsidR="00491AC5" w:rsidRDefault="00491AC5" w:rsidP="00491AC5">
      <w:pPr>
        <w:pStyle w:val="Subheading"/>
      </w:pPr>
      <w:r w:rsidRPr="00CA243B">
        <w:t xml:space="preserve">Minimum </w:t>
      </w:r>
      <w:r>
        <w:t>Points</w:t>
      </w:r>
      <w:r w:rsidRPr="00CA243B">
        <w:t xml:space="preserve">: </w:t>
      </w:r>
    </w:p>
    <w:p w14:paraId="00008AC3" w14:textId="77777777" w:rsidR="00780A28" w:rsidRPr="004B6675" w:rsidRDefault="00780A28" w:rsidP="00780A28">
      <w:pPr>
        <w:pStyle w:val="ListBullet"/>
      </w:pPr>
      <w:r w:rsidRPr="004B6675">
        <w:t>Provides handrails on both sides of a ramp at a consistent, accessible height along its run</w:t>
      </w:r>
    </w:p>
    <w:p w14:paraId="2FD80FAA" w14:textId="77777777" w:rsidR="00780A28" w:rsidRDefault="00780A28" w:rsidP="00780A28">
      <w:pPr>
        <w:pStyle w:val="ListBullet"/>
      </w:pPr>
      <w:r w:rsidRPr="004B6675">
        <w:t>Ensures handrails are continuo</w:t>
      </w:r>
      <w:r>
        <w:t>us through the length of ramps</w:t>
      </w:r>
    </w:p>
    <w:p w14:paraId="0EDDC8C6" w14:textId="52607A07" w:rsidR="00780A28" w:rsidRDefault="00780A28" w:rsidP="00780A28">
      <w:pPr>
        <w:pStyle w:val="ListBullet"/>
        <w:numPr>
          <w:ilvl w:val="0"/>
          <w:numId w:val="0"/>
        </w:numPr>
        <w:ind w:left="357"/>
      </w:pPr>
      <w:r w:rsidRPr="004958AD">
        <w:rPr>
          <w:u w:val="single"/>
        </w:rPr>
        <w:t>Note</w:t>
      </w:r>
      <w:r>
        <w:t>: P</w:t>
      </w:r>
      <w:r w:rsidRPr="004B6675">
        <w:t>eople who are blind or have low vision rely on handrails to guide them in negotiating ramps, while people with mobility disabilities rely on them for stability</w:t>
      </w:r>
      <w:r w:rsidR="008C2811">
        <w:t>.</w:t>
      </w:r>
    </w:p>
    <w:p w14:paraId="6D6C174A" w14:textId="77777777" w:rsidR="00780A28" w:rsidRDefault="00780A28" w:rsidP="00780A28">
      <w:pPr>
        <w:pStyle w:val="ListBullet"/>
      </w:pPr>
      <w:r w:rsidRPr="004B6675">
        <w:t xml:space="preserve">Ensures the handrail size (diameter) facilitates grip, with </w:t>
      </w:r>
      <w:r>
        <w:t>a smooth and round design</w:t>
      </w:r>
    </w:p>
    <w:p w14:paraId="66C65709" w14:textId="77777777" w:rsidR="00780A28" w:rsidRPr="004B6675" w:rsidRDefault="00780A28" w:rsidP="00780A28">
      <w:pPr>
        <w:pStyle w:val="ListBullet"/>
      </w:pPr>
      <w:r w:rsidRPr="004B6675">
        <w:t>Ensures sufficient clearance exists between handrail and wall</w:t>
      </w:r>
      <w:r>
        <w:t>, free of any sharp and</w:t>
      </w:r>
      <w:r w:rsidRPr="004B6675">
        <w:t xml:space="preserve"> abrasive elements</w:t>
      </w:r>
    </w:p>
    <w:p w14:paraId="6205D680" w14:textId="77777777" w:rsidR="00780A28" w:rsidRPr="004B6675" w:rsidRDefault="00780A28" w:rsidP="00780A28">
      <w:pPr>
        <w:pStyle w:val="ListBullet"/>
      </w:pPr>
      <w:r w:rsidRPr="004B6675">
        <w:t>Provides horizontal handrail extensions at the top and bottom of all ramps to provide support and orientation for people as they move between the ramp and a level surface and vice versa</w:t>
      </w:r>
    </w:p>
    <w:p w14:paraId="1502CB5D" w14:textId="09124525" w:rsidR="00780A28" w:rsidRPr="004B6675" w:rsidRDefault="00780A28" w:rsidP="00780A28">
      <w:pPr>
        <w:pStyle w:val="ListBullet"/>
      </w:pPr>
      <w:r w:rsidRPr="004B6675">
        <w:t xml:space="preserve">Ensures extensions are turned down or sideways and returned to post, floor, or wall to prevent handbags, pockets, etc. from getting caught, with a consistent method used throughout the </w:t>
      </w:r>
      <w:r w:rsidR="00C96D01">
        <w:t>building</w:t>
      </w:r>
    </w:p>
    <w:p w14:paraId="2740609D" w14:textId="5A364F75" w:rsidR="00780A28" w:rsidRPr="004B6675" w:rsidRDefault="00780A28" w:rsidP="00780A28">
      <w:pPr>
        <w:pStyle w:val="ListBullet"/>
        <w:numPr>
          <w:ilvl w:val="0"/>
          <w:numId w:val="0"/>
        </w:numPr>
        <w:ind w:left="357"/>
      </w:pPr>
      <w:r w:rsidRPr="004B6675">
        <w:rPr>
          <w:u w:val="single"/>
        </w:rPr>
        <w:t>Note</w:t>
      </w:r>
      <w:r w:rsidRPr="004B6675">
        <w:t>:  Extensions are not required where they would project into another path of travel</w:t>
      </w:r>
      <w:r w:rsidR="008C2811">
        <w:t>.</w:t>
      </w:r>
    </w:p>
    <w:p w14:paraId="6BC738DB" w14:textId="77777777" w:rsidR="00780A28" w:rsidRPr="004B6675" w:rsidRDefault="00780A28" w:rsidP="00780A28">
      <w:pPr>
        <w:pStyle w:val="ListBullet"/>
      </w:pPr>
      <w:r w:rsidRPr="004B6675">
        <w:t>Has fixed support brackets on underside that do not interfere with a person running their hand along the length</w:t>
      </w:r>
    </w:p>
    <w:p w14:paraId="54DD10E2" w14:textId="77777777" w:rsidR="00780A28" w:rsidRDefault="00780A28" w:rsidP="00780A28">
      <w:pPr>
        <w:pStyle w:val="ListBullet"/>
      </w:pPr>
      <w:r w:rsidRPr="004B6675">
        <w:t>Is securely attached and supports</w:t>
      </w:r>
      <w:r>
        <w:t xml:space="preserve"> enough weight for its intended use</w:t>
      </w:r>
    </w:p>
    <w:p w14:paraId="3FDD9A86" w14:textId="77777777" w:rsidR="00780A28" w:rsidRDefault="00780A28" w:rsidP="00780A28">
      <w:pPr>
        <w:pStyle w:val="ListBullet"/>
      </w:pPr>
      <w:r w:rsidRPr="004B6675">
        <w:t>Contrasts visually with surrounding</w:t>
      </w:r>
      <w:r>
        <w:t xml:space="preserve"> surfaces </w:t>
      </w:r>
    </w:p>
    <w:p w14:paraId="337DDA27" w14:textId="545DC7F9" w:rsidR="00780A28" w:rsidRDefault="00780A28" w:rsidP="00780A28">
      <w:pPr>
        <w:pStyle w:val="Subheading"/>
      </w:pPr>
      <w:r>
        <w:t>Maximum Points:</w:t>
      </w:r>
    </w:p>
    <w:p w14:paraId="7E26CAFA" w14:textId="3CBF381B" w:rsidR="00780A28" w:rsidRPr="004B6675" w:rsidRDefault="00780A28" w:rsidP="00780A28">
      <w:pPr>
        <w:pStyle w:val="ListBullet"/>
      </w:pPr>
      <w:r>
        <w:t xml:space="preserve">Provides intermediate </w:t>
      </w:r>
      <w:r w:rsidRPr="004B6675">
        <w:t>handrails</w:t>
      </w:r>
      <w:r>
        <w:t>,</w:t>
      </w:r>
      <w:r w:rsidRPr="004B6675">
        <w:t xml:space="preserve"> if ramp is wide</w:t>
      </w:r>
    </w:p>
    <w:p w14:paraId="3145DD98" w14:textId="70933170" w:rsidR="00780A28" w:rsidRDefault="00780A28" w:rsidP="00780A28">
      <w:pPr>
        <w:pStyle w:val="ListBullet"/>
        <w:numPr>
          <w:ilvl w:val="0"/>
          <w:numId w:val="0"/>
        </w:numPr>
        <w:ind w:left="357"/>
      </w:pPr>
      <w:r w:rsidRPr="004B6675">
        <w:rPr>
          <w:u w:val="single"/>
        </w:rPr>
        <w:t>Note</w:t>
      </w:r>
      <w:r w:rsidRPr="004B6675">
        <w:t>: If ramp is wider than 2,200 mm, provide an intermediate handrail ensuring sufficient clear width for people using wheelchairs or electric scooters, or for people with companions or service dogs</w:t>
      </w:r>
      <w:r w:rsidR="008C2811">
        <w:t>.</w:t>
      </w:r>
    </w:p>
    <w:p w14:paraId="67269BEA" w14:textId="77777777" w:rsidR="00780A28" w:rsidRPr="004B6675" w:rsidRDefault="00780A28" w:rsidP="00780A28">
      <w:pPr>
        <w:pStyle w:val="ListBullet"/>
      </w:pPr>
      <w:r w:rsidRPr="004B6675">
        <w:t xml:space="preserve">Prevents people and </w:t>
      </w:r>
      <w:r>
        <w:t xml:space="preserve">service </w:t>
      </w:r>
      <w:r w:rsidRPr="004B6675">
        <w:t>dogs from walking underneath</w:t>
      </w:r>
    </w:p>
    <w:p w14:paraId="0E9C485A" w14:textId="4F384516" w:rsidR="00CC1E18" w:rsidRPr="00B7491F" w:rsidRDefault="00780A28" w:rsidP="00780A28">
      <w:pPr>
        <w:pStyle w:val="ListBullet"/>
      </w:pPr>
      <w:r>
        <w:t xml:space="preserve">Allows people </w:t>
      </w:r>
      <w:r w:rsidRPr="004B6675">
        <w:t>with low</w:t>
      </w:r>
      <w:r>
        <w:t xml:space="preserve">er eye level, such as people using wheelchairs or </w:t>
      </w:r>
      <w:r w:rsidRPr="004B6675">
        <w:t>people of sh</w:t>
      </w:r>
      <w:r>
        <w:t xml:space="preserve">ort stature, to see </w:t>
      </w:r>
      <w:r w:rsidRPr="004B6675">
        <w:t>through the railings</w:t>
      </w:r>
    </w:p>
    <w:p w14:paraId="7F56B89A" w14:textId="77777777" w:rsidR="00491AC5" w:rsidRDefault="00491AC5" w:rsidP="00491AC5">
      <w:pPr>
        <w:pStyle w:val="Subheading"/>
      </w:pPr>
      <w:r>
        <w:t>Ideas for Innovation</w:t>
      </w:r>
      <w:r w:rsidRPr="00590DCB">
        <w:t>:</w:t>
      </w:r>
    </w:p>
    <w:p w14:paraId="7F56B89B" w14:textId="24E72861" w:rsidR="00491AC5" w:rsidRDefault="00491AC5" w:rsidP="00491AC5">
      <w:pPr>
        <w:pStyle w:val="ListBullet"/>
        <w:spacing w:after="160"/>
        <w:ind w:left="360" w:hanging="360"/>
      </w:pPr>
      <w:r>
        <w:t xml:space="preserve">Photo </w:t>
      </w:r>
      <w:r w:rsidRPr="00B7491F">
        <w:t>luminescent (</w:t>
      </w:r>
      <w:r>
        <w:t>glow-in-the-dark) guidance strips on handrails to help guide u</w:t>
      </w:r>
      <w:r w:rsidR="00D71A92">
        <w:t>sers in case of no power</w:t>
      </w:r>
    </w:p>
    <w:p w14:paraId="7B0A5466" w14:textId="5435E982" w:rsidR="00497B29" w:rsidRPr="00B7491F" w:rsidRDefault="00497B29" w:rsidP="00497B29">
      <w:pPr>
        <w:pStyle w:val="ListBullet"/>
      </w:pPr>
      <w:r>
        <w:t>A</w:t>
      </w:r>
      <w:r w:rsidRPr="00B7491F">
        <w:t xml:space="preserve"> parallel lower handrail for people of different heights, including children or people of short stature</w:t>
      </w:r>
    </w:p>
    <w:p w14:paraId="75D9EAC6" w14:textId="77777777" w:rsidR="006B10F8" w:rsidRDefault="006B10F8">
      <w:pPr>
        <w:rPr>
          <w:b/>
          <w:color w:val="1F4E79" w:themeColor="accent1" w:themeShade="80"/>
          <w:sz w:val="26"/>
          <w:szCs w:val="26"/>
        </w:rPr>
      </w:pPr>
      <w:r>
        <w:br w:type="page"/>
      </w:r>
    </w:p>
    <w:p w14:paraId="7F56B89C" w14:textId="2D497352" w:rsidR="00491AC5" w:rsidRPr="007D7928" w:rsidRDefault="00491AC5" w:rsidP="001B4714">
      <w:pPr>
        <w:pStyle w:val="H3Body"/>
        <w:numPr>
          <w:ilvl w:val="2"/>
          <w:numId w:val="24"/>
        </w:numPr>
      </w:pPr>
      <w:r w:rsidRPr="007D7928">
        <w:lastRenderedPageBreak/>
        <w:t>Edge protection</w:t>
      </w:r>
      <w:r>
        <w:t xml:space="preserve"> </w:t>
      </w:r>
      <w:r w:rsidRPr="00277617">
        <w:t>(Maximum Points: 3)</w:t>
      </w:r>
    </w:p>
    <w:p w14:paraId="7F56B89D" w14:textId="26A09417" w:rsidR="00491AC5" w:rsidRPr="007D7928" w:rsidRDefault="00780A28" w:rsidP="00491AC5">
      <w:pPr>
        <w:pStyle w:val="Subheading"/>
      </w:pPr>
      <w:r>
        <w:t>Minimum</w:t>
      </w:r>
      <w:r w:rsidR="00491AC5" w:rsidRPr="007D7928">
        <w:t xml:space="preserve"> </w:t>
      </w:r>
      <w:r w:rsidR="00491AC5">
        <w:t>Points</w:t>
      </w:r>
      <w:r w:rsidR="00491AC5" w:rsidRPr="007D7928">
        <w:t>:</w:t>
      </w:r>
    </w:p>
    <w:p w14:paraId="21DC35FE" w14:textId="77777777" w:rsidR="00780A28" w:rsidRDefault="00780A28" w:rsidP="00780A28">
      <w:pPr>
        <w:pStyle w:val="ListBullet"/>
        <w:spacing w:after="160"/>
        <w:ind w:left="360" w:hanging="360"/>
      </w:pPr>
      <w:r w:rsidRPr="004B6675">
        <w:t>Provides curbs or protective barriers (e.g., raised barrier or rail) on both sides of the ramp and on landings</w:t>
      </w:r>
      <w:r>
        <w:t>, where there is a drop-off, to prevent wheelchair casters or crutch tips from slipping off edge</w:t>
      </w:r>
    </w:p>
    <w:p w14:paraId="1810061A" w14:textId="77777777" w:rsidR="00780A28" w:rsidRPr="0022341A" w:rsidRDefault="00780A28" w:rsidP="00780A28">
      <w:pPr>
        <w:pStyle w:val="Subheading"/>
      </w:pPr>
      <w:r>
        <w:t>Maximum Points:</w:t>
      </w:r>
    </w:p>
    <w:p w14:paraId="7F56B89F" w14:textId="39C6C918" w:rsidR="00491AC5" w:rsidRPr="007D7928" w:rsidRDefault="00780A28" w:rsidP="00780A28">
      <w:pPr>
        <w:pStyle w:val="ListBullet"/>
      </w:pPr>
      <w:r>
        <w:t>Contrasts visually</w:t>
      </w:r>
      <w:r w:rsidRPr="004B6675">
        <w:t xml:space="preserve"> </w:t>
      </w:r>
      <w:r>
        <w:t>with ramp surfac</w:t>
      </w:r>
      <w:r w:rsidR="00491AC5">
        <w:t>e</w:t>
      </w:r>
    </w:p>
    <w:p w14:paraId="7F56B8A0" w14:textId="77777777" w:rsidR="00491AC5" w:rsidRPr="007D7928" w:rsidRDefault="00491AC5" w:rsidP="001B4714">
      <w:pPr>
        <w:pStyle w:val="H3Body"/>
        <w:numPr>
          <w:ilvl w:val="2"/>
          <w:numId w:val="24"/>
        </w:numPr>
      </w:pPr>
      <w:r w:rsidRPr="007D7928">
        <w:t>Well</w:t>
      </w:r>
      <w:r>
        <w:t>-</w:t>
      </w:r>
      <w:r w:rsidRPr="007D7928">
        <w:t>illuminated</w:t>
      </w:r>
      <w:r>
        <w:t xml:space="preserve"> </w:t>
      </w:r>
      <w:r w:rsidRPr="00277617">
        <w:t>(Maximum Points: 3)</w:t>
      </w:r>
    </w:p>
    <w:p w14:paraId="7F56B8A1" w14:textId="77777777" w:rsidR="00491AC5" w:rsidRPr="007D7928" w:rsidRDefault="00491AC5" w:rsidP="00491AC5">
      <w:pPr>
        <w:pStyle w:val="Subheading"/>
      </w:pPr>
      <w:r w:rsidRPr="007D7928">
        <w:t>Minimum/</w:t>
      </w:r>
      <w:r>
        <w:t>M</w:t>
      </w:r>
      <w:r w:rsidRPr="007D7928">
        <w:t xml:space="preserve">aximum </w:t>
      </w:r>
      <w:r>
        <w:t>R</w:t>
      </w:r>
      <w:r w:rsidRPr="007D7928">
        <w:t>equirement:</w:t>
      </w:r>
    </w:p>
    <w:p w14:paraId="7F56B8A2" w14:textId="77777777" w:rsidR="00491AC5" w:rsidRPr="00B7491F" w:rsidRDefault="00491AC5" w:rsidP="00B7491F">
      <w:pPr>
        <w:pStyle w:val="ListBullet"/>
      </w:pPr>
      <w:r>
        <w:t xml:space="preserve">Illuminates ramp and landing </w:t>
      </w:r>
      <w:r w:rsidRPr="00B7491F">
        <w:t>surfaces so they can be used safely at any time</w:t>
      </w:r>
    </w:p>
    <w:p w14:paraId="7F56B8A3" w14:textId="77777777" w:rsidR="00491AC5" w:rsidRPr="00B7491F" w:rsidRDefault="00491AC5" w:rsidP="00B7491F">
      <w:pPr>
        <w:pStyle w:val="ListBullet"/>
      </w:pPr>
      <w:r w:rsidRPr="00B7491F">
        <w:t xml:space="preserve">Provides adequate lighting for the nature and use of the space </w:t>
      </w:r>
    </w:p>
    <w:p w14:paraId="7F56B8A4" w14:textId="77777777" w:rsidR="00491AC5" w:rsidRPr="00B7491F" w:rsidRDefault="00491AC5" w:rsidP="00B7491F">
      <w:pPr>
        <w:pStyle w:val="ListBullet"/>
      </w:pPr>
      <w:r w:rsidRPr="00B7491F">
        <w:t>Ensures light is evenly distributed throughout circulation areas</w:t>
      </w:r>
    </w:p>
    <w:p w14:paraId="7F56B8A5" w14:textId="77777777" w:rsidR="00491AC5" w:rsidRPr="00B7491F" w:rsidRDefault="00491AC5" w:rsidP="00B7491F">
      <w:pPr>
        <w:pStyle w:val="ListBullet"/>
      </w:pPr>
      <w:r w:rsidRPr="00B7491F">
        <w:t>Ensures surfaces minimize any glare or reflection</w:t>
      </w:r>
    </w:p>
    <w:p w14:paraId="7F56B8A6" w14:textId="77777777" w:rsidR="00491AC5" w:rsidRDefault="00491AC5" w:rsidP="00B7491F">
      <w:pPr>
        <w:pStyle w:val="ListBullet"/>
      </w:pPr>
      <w:r w:rsidRPr="00B7491F">
        <w:t>Ensures lighting minimizes the creation</w:t>
      </w:r>
      <w:r>
        <w:t xml:space="preserve"> of shadows on walls and floors</w:t>
      </w:r>
    </w:p>
    <w:p w14:paraId="7F56B8A7" w14:textId="77777777" w:rsidR="00491AC5" w:rsidRDefault="00491AC5" w:rsidP="00491AC5">
      <w:pPr>
        <w:pStyle w:val="Subheading"/>
      </w:pPr>
      <w:r>
        <w:t>Ideas for Innovation:</w:t>
      </w:r>
    </w:p>
    <w:p w14:paraId="7F56B8A8" w14:textId="77777777" w:rsidR="00491AC5" w:rsidRDefault="00491AC5" w:rsidP="00491AC5">
      <w:pPr>
        <w:pStyle w:val="ListBullet"/>
        <w:spacing w:after="160"/>
        <w:ind w:left="360" w:hanging="360"/>
      </w:pPr>
      <w:r>
        <w:t>Provision of a higher light levels (e.g., 25% higher</w:t>
      </w:r>
      <w:r w:rsidRPr="00B7491F">
        <w:t xml:space="preserve"> </w:t>
      </w:r>
      <w:r>
        <w:t>than standard)</w:t>
      </w:r>
    </w:p>
    <w:p w14:paraId="7F56B8A9" w14:textId="622AC9FE" w:rsidR="00491AC5" w:rsidRPr="007D7928" w:rsidRDefault="00491AC5" w:rsidP="001B4714">
      <w:pPr>
        <w:pStyle w:val="H3Body"/>
        <w:numPr>
          <w:ilvl w:val="2"/>
          <w:numId w:val="24"/>
        </w:numPr>
      </w:pPr>
      <w:r>
        <w:t xml:space="preserve">Convenient location </w:t>
      </w:r>
      <w:r w:rsidRPr="00277617">
        <w:t xml:space="preserve">(Maximum Points: </w:t>
      </w:r>
      <w:r>
        <w:t>3</w:t>
      </w:r>
      <w:r w:rsidRPr="00277617">
        <w:t>)</w:t>
      </w:r>
    </w:p>
    <w:p w14:paraId="7F56B8AA" w14:textId="77777777" w:rsidR="00491AC5" w:rsidRPr="0022341A" w:rsidRDefault="00491AC5" w:rsidP="00491AC5">
      <w:pPr>
        <w:pStyle w:val="Subheading"/>
      </w:pPr>
      <w:r w:rsidRPr="0022341A">
        <w:t xml:space="preserve">Minimum </w:t>
      </w:r>
      <w:r>
        <w:t>Points</w:t>
      </w:r>
      <w:r w:rsidRPr="0022341A">
        <w:t>:</w:t>
      </w:r>
    </w:p>
    <w:p w14:paraId="7F56B8AB" w14:textId="77777777" w:rsidR="00491AC5" w:rsidRPr="00B7491F" w:rsidRDefault="00491AC5" w:rsidP="00B7491F">
      <w:pPr>
        <w:pStyle w:val="ListBullet"/>
      </w:pPr>
      <w:r>
        <w:t xml:space="preserve">Ensures ramp is in obvious location along the path </w:t>
      </w:r>
      <w:r w:rsidRPr="00B7491F">
        <w:t>of travel</w:t>
      </w:r>
    </w:p>
    <w:p w14:paraId="7F56B8AC" w14:textId="77777777" w:rsidR="00491AC5" w:rsidRPr="00B7491F" w:rsidRDefault="00491AC5" w:rsidP="00B7491F">
      <w:pPr>
        <w:pStyle w:val="ListBullet"/>
      </w:pPr>
      <w:r w:rsidRPr="00B7491F">
        <w:t>Provides directional signage to ramp if location is not obvious</w:t>
      </w:r>
    </w:p>
    <w:p w14:paraId="7F56B8AD" w14:textId="77777777" w:rsidR="00491AC5" w:rsidRPr="0022341A" w:rsidRDefault="00491AC5" w:rsidP="00491AC5">
      <w:pPr>
        <w:pStyle w:val="Subheading"/>
      </w:pPr>
      <w:r w:rsidRPr="0022341A">
        <w:t xml:space="preserve">Maximum </w:t>
      </w:r>
      <w:r>
        <w:t>P</w:t>
      </w:r>
      <w:r w:rsidRPr="0022341A">
        <w:t>oints:</w:t>
      </w:r>
    </w:p>
    <w:p w14:paraId="7F56B8AE" w14:textId="77777777" w:rsidR="00491AC5" w:rsidRPr="00B7491F" w:rsidRDefault="00491AC5" w:rsidP="00B7491F">
      <w:pPr>
        <w:pStyle w:val="ListBullet"/>
      </w:pPr>
      <w:r>
        <w:t xml:space="preserve">Ensures ramps are well integrated with existing </w:t>
      </w:r>
      <w:r w:rsidRPr="00B7491F">
        <w:t>route</w:t>
      </w:r>
    </w:p>
    <w:p w14:paraId="7F56B8AF" w14:textId="77777777" w:rsidR="00491AC5" w:rsidRDefault="00491AC5" w:rsidP="00B7491F">
      <w:pPr>
        <w:pStyle w:val="ListBullet"/>
      </w:pPr>
      <w:r w:rsidRPr="00B7491F">
        <w:t>Ensures route offers choice of both ramp and stair, where</w:t>
      </w:r>
      <w:r>
        <w:t xml:space="preserve"> practical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oice of ramp and stairs to access patio"/>
      </w:tblPr>
      <w:tblGrid>
        <w:gridCol w:w="9404"/>
      </w:tblGrid>
      <w:tr w:rsidR="00780A28" w14:paraId="55CB8616" w14:textId="77777777" w:rsidTr="7A3A72E7">
        <w:trPr>
          <w:tblHeader/>
        </w:trPr>
        <w:tc>
          <w:tcPr>
            <w:tcW w:w="9508" w:type="dxa"/>
          </w:tcPr>
          <w:p w14:paraId="1E070AD6" w14:textId="3763B338" w:rsidR="00780A28" w:rsidRDefault="00D03A0D" w:rsidP="00D03A0D">
            <w:pPr>
              <w:pStyle w:val="Illustration"/>
              <w:keepNext/>
              <w:tabs>
                <w:tab w:val="center" w:pos="4594"/>
                <w:tab w:val="right" w:pos="9188"/>
              </w:tabs>
              <w:jc w:val="left"/>
            </w:pPr>
            <w:r>
              <w:lastRenderedPageBreak/>
              <w:tab/>
            </w:r>
            <w:r w:rsidR="00780A28">
              <w:rPr>
                <w:noProof/>
                <w:lang w:eastAsia="en-CA"/>
              </w:rPr>
              <w:drawing>
                <wp:inline distT="0" distB="0" distL="0" distR="0" wp14:anchorId="15DDD355" wp14:editId="3DAA1D1A">
                  <wp:extent cx="3883660" cy="2145145"/>
                  <wp:effectExtent l="0" t="0" r="2540" b="7620"/>
                  <wp:docPr id="1048892340" name="Picture 1048892340" descr="A switch back ramp and adjacent stairs lead to the patio. Seating area with coffee table is present at the bottom of the ramp." title="Choice of both ramp and st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40" name="IMG_9746.JPG"/>
                          <pic:cNvPicPr/>
                        </pic:nvPicPr>
                        <pic:blipFill rotWithShape="1">
                          <a:blip r:embed="rId35" cstate="print">
                            <a:extLst>
                              <a:ext uri="{28A0092B-C50C-407E-A947-70E740481C1C}">
                                <a14:useLocalDpi xmlns:a14="http://schemas.microsoft.com/office/drawing/2010/main" val="0"/>
                              </a:ext>
                            </a:extLst>
                          </a:blip>
                          <a:srcRect b="26331"/>
                          <a:stretch/>
                        </pic:blipFill>
                        <pic:spPr bwMode="auto">
                          <a:xfrm rot="10800000">
                            <a:off x="0" y="0"/>
                            <a:ext cx="3883660" cy="2145145"/>
                          </a:xfrm>
                          <a:prstGeom prst="rect">
                            <a:avLst/>
                          </a:prstGeom>
                          <a:ln>
                            <a:noFill/>
                          </a:ln>
                          <a:extLst>
                            <a:ext uri="{53640926-AAD7-44D8-BBD7-CCE9431645EC}">
                              <a14:shadowObscured xmlns:a14="http://schemas.microsoft.com/office/drawing/2010/main"/>
                            </a:ext>
                          </a:extLst>
                        </pic:spPr>
                      </pic:pic>
                    </a:graphicData>
                  </a:graphic>
                </wp:inline>
              </w:drawing>
            </w:r>
            <w:r>
              <w:tab/>
            </w:r>
          </w:p>
          <w:p w14:paraId="7A02BAF7" w14:textId="0D8B8D00" w:rsidR="00780A28" w:rsidRDefault="00780A28" w:rsidP="00780A28">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14</w:t>
            </w:r>
            <w:r w:rsidR="00701727">
              <w:rPr>
                <w:noProof/>
              </w:rPr>
              <w:fldChar w:fldCharType="end"/>
            </w:r>
            <w:r>
              <w:t>: Choice of ramp and stairs to access patio</w:t>
            </w:r>
          </w:p>
        </w:tc>
      </w:tr>
    </w:tbl>
    <w:p w14:paraId="23CAD663" w14:textId="77777777" w:rsidR="00D03A0D" w:rsidRDefault="00D03A0D">
      <w:pPr>
        <w:rPr>
          <w:rFonts w:ascii="Segoe UI" w:hAnsi="Segoe UI" w:cs="Segoe UI"/>
          <w:b/>
          <w:color w:val="2F5496" w:themeColor="accent5" w:themeShade="BF"/>
          <w:sz w:val="28"/>
          <w:szCs w:val="26"/>
        </w:rPr>
      </w:pPr>
      <w:bookmarkStart w:id="75" w:name="_Toc39442846"/>
      <w:r>
        <w:br w:type="page"/>
      </w:r>
    </w:p>
    <w:p w14:paraId="24A61DAD" w14:textId="7730BCE0" w:rsidR="00B27948" w:rsidRDefault="00491AC5" w:rsidP="001B4714">
      <w:pPr>
        <w:pStyle w:val="H2Body"/>
        <w:numPr>
          <w:ilvl w:val="1"/>
          <w:numId w:val="24"/>
        </w:numPr>
      </w:pPr>
      <w:bookmarkStart w:id="76" w:name="_Toc40429245"/>
      <w:bookmarkStart w:id="77" w:name="_Toc40429328"/>
      <w:r w:rsidRPr="007D7928">
        <w:lastRenderedPageBreak/>
        <w:t>Elevators</w:t>
      </w:r>
      <w:bookmarkEnd w:id="75"/>
      <w:bookmarkEnd w:id="76"/>
      <w:bookmarkEnd w:id="77"/>
    </w:p>
    <w:p w14:paraId="7F56B8B1" w14:textId="13CD38E9" w:rsidR="00491AC5" w:rsidRPr="007D7928" w:rsidRDefault="00491AC5" w:rsidP="00B27948">
      <w:pPr>
        <w:pStyle w:val="Scores"/>
      </w:pPr>
      <w:r>
        <w:t xml:space="preserve">(Maximum Score: </w:t>
      </w:r>
      <w:r w:rsidR="00B9769F">
        <w:t>71</w:t>
      </w:r>
      <w:r>
        <w:t>)</w:t>
      </w:r>
    </w:p>
    <w:p w14:paraId="7F56B8B2" w14:textId="710F5009" w:rsidR="00491AC5" w:rsidRPr="007D7928" w:rsidRDefault="00491AC5" w:rsidP="00491AC5">
      <w:r>
        <w:t xml:space="preserve">A passenger elevator is often the preferred method of travel between floors in a multi-storey building. Elevators should be located adjacent to an accessible stairway to offer an alternative means of access and should serve all levels of a </w:t>
      </w:r>
      <w:r w:rsidR="003E1BDE">
        <w:t>building</w:t>
      </w:r>
      <w:r>
        <w:t xml:space="preserve"> available to the public. Furthermore, all facilities on the floors served by the elevator should be accessible (e.g., kitchen, offices, and washrooms). When more than one elevator is provided in a </w:t>
      </w:r>
      <w:r w:rsidR="003E1BDE">
        <w:t>building</w:t>
      </w:r>
      <w:r>
        <w:t>, each should be accessible.</w:t>
      </w:r>
    </w:p>
    <w:p w14:paraId="7F56B8B3" w14:textId="77777777" w:rsidR="00491AC5" w:rsidRPr="007D7928" w:rsidRDefault="00491AC5" w:rsidP="00491AC5">
      <w:r w:rsidRPr="007D7928">
        <w:t>If a passenger elevator is not possible due to structural or other constraints, then a vertical platform lift, or another type of suitable elevating device, such as a limited use/limited application elevator (LULA), may be used. Using a freight or service elevator to transport people with disabilities is unacceptable from both a human rights and a Universal Design perspective, as it segregates people with disabilities.</w:t>
      </w:r>
    </w:p>
    <w:p w14:paraId="7F56B8B4" w14:textId="2101EABA" w:rsidR="00491AC5" w:rsidRPr="007D7928" w:rsidRDefault="00491AC5" w:rsidP="00491AC5">
      <w:r w:rsidRPr="007D7928">
        <w:t xml:space="preserve">As standard elevators are not designed for use in fire conditions, suitable alternatives for evacuation of people with disabilities should be available (e.g., evacuation chairs). In new </w:t>
      </w:r>
      <w:r w:rsidR="003E1BDE">
        <w:t>buildings</w:t>
      </w:r>
      <w:r w:rsidRPr="007D7928">
        <w:t>, installing a specialized elevator that can be used in an evacuation in the case of fire or other emergency should be considered.</w:t>
      </w:r>
    </w:p>
    <w:p w14:paraId="7F56B8B5" w14:textId="77777777" w:rsidR="00491AC5" w:rsidRPr="007D7928" w:rsidRDefault="00491AC5" w:rsidP="001B4714">
      <w:pPr>
        <w:pStyle w:val="H3Body"/>
        <w:numPr>
          <w:ilvl w:val="2"/>
          <w:numId w:val="24"/>
        </w:numPr>
      </w:pPr>
      <w:r>
        <w:t xml:space="preserve">Easy to find </w:t>
      </w:r>
      <w:r w:rsidRPr="00277617">
        <w:t>(Maximum Points: 3)</w:t>
      </w:r>
    </w:p>
    <w:p w14:paraId="7F56B8B6" w14:textId="77777777" w:rsidR="00491AC5" w:rsidRPr="007D7928" w:rsidRDefault="00491AC5" w:rsidP="00491AC5">
      <w:pPr>
        <w:pStyle w:val="Subheading"/>
      </w:pPr>
      <w:r w:rsidRPr="007D7928">
        <w:t xml:space="preserve">Minimum </w:t>
      </w:r>
      <w:r>
        <w:t>Points</w:t>
      </w:r>
      <w:r w:rsidRPr="007D7928">
        <w:t xml:space="preserve">: </w:t>
      </w:r>
    </w:p>
    <w:p w14:paraId="7F56B8B7" w14:textId="162689F5" w:rsidR="00491AC5" w:rsidRPr="00E1263A" w:rsidRDefault="00491AC5" w:rsidP="00E1263A">
      <w:pPr>
        <w:pStyle w:val="ListBullet"/>
      </w:pPr>
      <w:r>
        <w:t xml:space="preserve">Ensures elevator locations are </w:t>
      </w:r>
      <w:r w:rsidRPr="00E1263A">
        <w:t xml:space="preserve">easy to find and clearly indicated by directional signage located throughout the </w:t>
      </w:r>
      <w:r w:rsidR="00225D57">
        <w:t>building</w:t>
      </w:r>
      <w:r w:rsidRPr="00E1263A">
        <w:t xml:space="preserve">—from the entrance(s) or other key areas within the </w:t>
      </w:r>
      <w:r w:rsidR="003E1BDE">
        <w:t>building</w:t>
      </w:r>
      <w:r w:rsidRPr="00E1263A">
        <w:t xml:space="preserve"> on each floor level </w:t>
      </w:r>
    </w:p>
    <w:p w14:paraId="7F56B8B8" w14:textId="77777777" w:rsidR="00491AC5" w:rsidRPr="007D7928" w:rsidRDefault="00491AC5" w:rsidP="00E1263A">
      <w:pPr>
        <w:pStyle w:val="ListBullet"/>
      </w:pPr>
      <w:r w:rsidRPr="00E1263A">
        <w:t>Provides a sign at the elevator location</w:t>
      </w:r>
      <w:r>
        <w:t xml:space="preserve"> using the appropriate international symbols </w:t>
      </w:r>
    </w:p>
    <w:p w14:paraId="7F56B8B9" w14:textId="77777777" w:rsidR="00491AC5" w:rsidRPr="007D7928" w:rsidRDefault="00491AC5" w:rsidP="00491AC5">
      <w:pPr>
        <w:pStyle w:val="Subheading"/>
      </w:pPr>
      <w:r w:rsidRPr="007D7928">
        <w:t xml:space="preserve">Maximum </w:t>
      </w:r>
      <w:r>
        <w:t>P</w:t>
      </w:r>
      <w:r w:rsidRPr="007D7928">
        <w:t xml:space="preserve">oints: </w:t>
      </w:r>
    </w:p>
    <w:p w14:paraId="7F56B8BA" w14:textId="77777777" w:rsidR="00491AC5" w:rsidRPr="00E1263A" w:rsidRDefault="00491AC5" w:rsidP="00E1263A">
      <w:pPr>
        <w:pStyle w:val="ListBullet"/>
      </w:pPr>
      <w:r>
        <w:t xml:space="preserve">Ensures elevator is at an </w:t>
      </w:r>
      <w:r w:rsidRPr="00E1263A">
        <w:t>obvious location from the entrance(s) and along a main circulation route</w:t>
      </w:r>
    </w:p>
    <w:p w14:paraId="7F56B8BB" w14:textId="77777777" w:rsidR="00491AC5" w:rsidRPr="00E1263A" w:rsidRDefault="00491AC5" w:rsidP="00E1263A">
      <w:pPr>
        <w:pStyle w:val="ListBullet"/>
      </w:pPr>
      <w:r w:rsidRPr="00E1263A">
        <w:t xml:space="preserve">Provides a tactile sign mounted at accessible height on the left side of the elevator door </w:t>
      </w:r>
    </w:p>
    <w:p w14:paraId="7F56B8BC" w14:textId="77777777" w:rsidR="00491AC5" w:rsidRPr="00E1263A" w:rsidRDefault="00491AC5" w:rsidP="00E1263A">
      <w:pPr>
        <w:pStyle w:val="ListBullet"/>
      </w:pPr>
      <w:r w:rsidRPr="00E1263A">
        <w:t>Uses blade-type signage to assist in wayfinding, where required</w:t>
      </w:r>
    </w:p>
    <w:p w14:paraId="7F56B8BD" w14:textId="77777777" w:rsidR="00491AC5" w:rsidRDefault="00491AC5" w:rsidP="00E1263A">
      <w:pPr>
        <w:pStyle w:val="ListBullet"/>
      </w:pPr>
      <w:r w:rsidRPr="00E1263A">
        <w:t>Uses an audible location indicator</w:t>
      </w:r>
      <w:r>
        <w:t xml:space="preserve"> (e.g., locating tones)</w:t>
      </w:r>
    </w:p>
    <w:p w14:paraId="7F56B8BE" w14:textId="77777777" w:rsidR="00491AC5" w:rsidRDefault="00491AC5" w:rsidP="00491AC5">
      <w:pPr>
        <w:pStyle w:val="Subheading"/>
      </w:pPr>
      <w:r>
        <w:t>Ideas for Innovation:</w:t>
      </w:r>
    </w:p>
    <w:p w14:paraId="7F56B8BF" w14:textId="3741BF53" w:rsidR="00491AC5" w:rsidRDefault="00491AC5" w:rsidP="00E1263A">
      <w:pPr>
        <w:pStyle w:val="ListBullet"/>
      </w:pPr>
      <w:r>
        <w:t xml:space="preserve">Installation of tactile </w:t>
      </w:r>
      <w:r w:rsidRPr="00E1263A">
        <w:t>direction</w:t>
      </w:r>
      <w:r>
        <w:t xml:space="preserve"> indicators (</w:t>
      </w:r>
      <w:r w:rsidR="00B56204">
        <w:t>TDI</w:t>
      </w:r>
      <w:r>
        <w:t xml:space="preserve">) </w:t>
      </w:r>
      <w:r w:rsidR="00B56204">
        <w:t xml:space="preserve">from building entrances </w:t>
      </w:r>
      <w:r>
        <w:t>to elevators</w:t>
      </w:r>
    </w:p>
    <w:p w14:paraId="10B9F472" w14:textId="77777777" w:rsidR="00D03A0D" w:rsidRDefault="00D03A0D">
      <w:pPr>
        <w:rPr>
          <w:b/>
          <w:color w:val="1F4E79" w:themeColor="accent1" w:themeShade="80"/>
          <w:sz w:val="26"/>
          <w:szCs w:val="26"/>
        </w:rPr>
      </w:pPr>
      <w:r>
        <w:br w:type="page"/>
      </w:r>
    </w:p>
    <w:p w14:paraId="7F56B8C0" w14:textId="378F54EE" w:rsidR="00491AC5" w:rsidRDefault="00491AC5" w:rsidP="001B4714">
      <w:pPr>
        <w:pStyle w:val="H3Body"/>
        <w:numPr>
          <w:ilvl w:val="2"/>
          <w:numId w:val="24"/>
        </w:numPr>
      </w:pPr>
      <w:r w:rsidRPr="007D7928">
        <w:lastRenderedPageBreak/>
        <w:t xml:space="preserve">Easy to </w:t>
      </w:r>
      <w:r>
        <w:t xml:space="preserve">use </w:t>
      </w:r>
      <w:r w:rsidRPr="00277617">
        <w:t xml:space="preserve">(Maximum Points: </w:t>
      </w:r>
      <w:r>
        <w:t>5</w:t>
      </w:r>
      <w:r w:rsidRPr="00277617">
        <w:t>)</w:t>
      </w:r>
    </w:p>
    <w:p w14:paraId="7F56B8C1" w14:textId="77777777" w:rsidR="00491AC5" w:rsidRPr="007D7928" w:rsidRDefault="00491AC5" w:rsidP="00491AC5">
      <w:pPr>
        <w:pStyle w:val="Subheading"/>
      </w:pPr>
      <w:r>
        <w:t>Minimum/Maximum Points</w:t>
      </w:r>
      <w:r w:rsidRPr="007D7928">
        <w:t xml:space="preserve">: </w:t>
      </w:r>
    </w:p>
    <w:p w14:paraId="7F56B8C2" w14:textId="77777777" w:rsidR="00491AC5" w:rsidRPr="00E1263A" w:rsidRDefault="00491AC5" w:rsidP="00E1263A">
      <w:pPr>
        <w:pStyle w:val="ListBullet"/>
      </w:pPr>
      <w:r>
        <w:t xml:space="preserve">Ensures elevator system is easy to </w:t>
      </w:r>
      <w:r w:rsidRPr="00E1263A">
        <w:t>use and intuitive regardless of user’s experience and knowledge</w:t>
      </w:r>
    </w:p>
    <w:p w14:paraId="7F56B8C3" w14:textId="288DEB5D" w:rsidR="00491AC5" w:rsidRPr="00E1263A" w:rsidRDefault="00491AC5" w:rsidP="00E1263A">
      <w:pPr>
        <w:pStyle w:val="ListBullet"/>
      </w:pPr>
      <w:r w:rsidRPr="00E1263A">
        <w:t>Provides different alternative operating features to ensure users with vision a</w:t>
      </w:r>
      <w:r w:rsidR="00497B29">
        <w:t>nd hearing disabilities can use</w:t>
      </w:r>
      <w:r w:rsidRPr="00E1263A">
        <w:t xml:space="preserve"> elevators </w:t>
      </w:r>
    </w:p>
    <w:p w14:paraId="7F56B8C4" w14:textId="1525E488" w:rsidR="00491AC5" w:rsidRDefault="00491AC5" w:rsidP="00E1263A">
      <w:pPr>
        <w:pStyle w:val="ListBullet"/>
        <w:numPr>
          <w:ilvl w:val="0"/>
          <w:numId w:val="0"/>
        </w:numPr>
        <w:ind w:left="357"/>
      </w:pPr>
      <w:r w:rsidRPr="00E1263A">
        <w:rPr>
          <w:u w:val="single"/>
        </w:rPr>
        <w:t>Note</w:t>
      </w:r>
      <w:r w:rsidRPr="00E1263A">
        <w:t xml:space="preserve">: New elevator technologies can be challenging to use by everyone. The use of touchscreen panel only is not accessible to people who are blind or </w:t>
      </w:r>
      <w:r w:rsidR="00B73D75">
        <w:t>with low vision</w:t>
      </w:r>
      <w:r w:rsidRPr="00E1263A">
        <w:t xml:space="preserve"> as they would not be able to identify the buttons. A telephone-style keypad would also be required. Elevators that are voice activated only may not be accessible to everyone and people who are deaf or hard of hearing. Destination dispatch elevators can also be hard to use especially for users </w:t>
      </w:r>
      <w:r w:rsidR="00B73D75">
        <w:t>who are blind or with low vision</w:t>
      </w:r>
      <w:r w:rsidRPr="00E1263A">
        <w:t xml:space="preserve"> if suitable wayfinding cues and operating mechanism features are not in place. People </w:t>
      </w:r>
      <w:r w:rsidR="00B56204">
        <w:t xml:space="preserve">who are blind or </w:t>
      </w:r>
      <w:r w:rsidR="00B73D75">
        <w:t>with low vision</w:t>
      </w:r>
      <w:r w:rsidRPr="00E1263A">
        <w:t xml:space="preserve"> may have difficulty locating and using the control panel to enter their destination; and then finding and getting to the elevator identified on the control panel. These should be carefully reviewed when rating elevators with such technologies</w:t>
      </w:r>
      <w:r>
        <w:t>.</w:t>
      </w:r>
    </w:p>
    <w:p w14:paraId="7F56B8C5" w14:textId="77777777" w:rsidR="00491AC5" w:rsidRPr="007D7928" w:rsidRDefault="00491AC5" w:rsidP="001B4714">
      <w:pPr>
        <w:pStyle w:val="H3Body"/>
        <w:numPr>
          <w:ilvl w:val="2"/>
          <w:numId w:val="24"/>
        </w:numPr>
      </w:pPr>
      <w:r w:rsidRPr="007D7928">
        <w:t xml:space="preserve">Clear space in front of </w:t>
      </w:r>
      <w:r>
        <w:t>hall call button</w:t>
      </w:r>
      <w:r w:rsidRPr="007D7928">
        <w:t>s in elevator lobbies</w:t>
      </w:r>
      <w:r>
        <w:t xml:space="preserve"> </w:t>
      </w:r>
      <w:r w:rsidRPr="00277617">
        <w:t>(Maximum Points: 3)</w:t>
      </w:r>
    </w:p>
    <w:p w14:paraId="7F56B8C6"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C7" w14:textId="77777777" w:rsidR="00491AC5" w:rsidRPr="00E1263A" w:rsidRDefault="00491AC5" w:rsidP="00E1263A">
      <w:pPr>
        <w:pStyle w:val="ListBullet"/>
      </w:pPr>
      <w:r>
        <w:t xml:space="preserve">Allows all users to approach and reach </w:t>
      </w:r>
      <w:r w:rsidRPr="00E1263A">
        <w:t>hall call buttons with ease</w:t>
      </w:r>
    </w:p>
    <w:p w14:paraId="7F56B8C8" w14:textId="77777777" w:rsidR="00491AC5" w:rsidRDefault="00491AC5" w:rsidP="00E1263A">
      <w:pPr>
        <w:pStyle w:val="ListBullet"/>
      </w:pPr>
      <w:r w:rsidRPr="00E1263A">
        <w:t>Ensures suitable clear space is provided in front of call buttons in the elevator lobbies to accommodate people using wheeled mobility</w:t>
      </w:r>
      <w:r>
        <w:t xml:space="preserve"> devices </w:t>
      </w:r>
    </w:p>
    <w:p w14:paraId="7F56B8C9" w14:textId="77777777" w:rsidR="00491AC5" w:rsidRPr="007D7928" w:rsidRDefault="00491AC5" w:rsidP="001B4714">
      <w:pPr>
        <w:pStyle w:val="H3Body"/>
        <w:numPr>
          <w:ilvl w:val="2"/>
          <w:numId w:val="24"/>
        </w:numPr>
      </w:pPr>
      <w:r w:rsidRPr="007D7928">
        <w:t xml:space="preserve">Hall </w:t>
      </w:r>
      <w:r>
        <w:t>call button</w:t>
      </w:r>
      <w:r w:rsidRPr="007D7928">
        <w:t>s are accessible and a</w:t>
      </w:r>
      <w:r>
        <w:t xml:space="preserve">t accessible height </w:t>
      </w:r>
      <w:r w:rsidRPr="00277617">
        <w:t xml:space="preserve">(Maximum Points: </w:t>
      </w:r>
      <w:r>
        <w:t>5</w:t>
      </w:r>
      <w:r w:rsidRPr="00277617">
        <w:t>)</w:t>
      </w:r>
    </w:p>
    <w:p w14:paraId="7F56B8CA" w14:textId="77777777" w:rsidR="00491AC5" w:rsidRPr="00611BFC" w:rsidRDefault="00491AC5" w:rsidP="00491AC5">
      <w:pPr>
        <w:pStyle w:val="Subheading"/>
      </w:pPr>
      <w:r w:rsidRPr="00611BFC">
        <w:t>Minimum/</w:t>
      </w:r>
      <w:r>
        <w:t>M</w:t>
      </w:r>
      <w:r w:rsidRPr="00611BFC">
        <w:t xml:space="preserve">aximum </w:t>
      </w:r>
      <w:r>
        <w:t>Points</w:t>
      </w:r>
      <w:r w:rsidRPr="00611BFC">
        <w:t xml:space="preserve">: </w:t>
      </w:r>
    </w:p>
    <w:p w14:paraId="7F56B8CB" w14:textId="77777777" w:rsidR="00491AC5" w:rsidRPr="00E1263A" w:rsidRDefault="00491AC5" w:rsidP="00E1263A">
      <w:pPr>
        <w:pStyle w:val="ListBullet"/>
      </w:pPr>
      <w:r>
        <w:t>Ensures call butt</w:t>
      </w:r>
      <w:r w:rsidRPr="00E1263A">
        <w:t>ons are at an accessible height a</w:t>
      </w:r>
      <w:r w:rsidR="00E1263A">
        <w:t>nd position for all users</w:t>
      </w:r>
    </w:p>
    <w:p w14:paraId="7F56B8CC" w14:textId="0A97E16E" w:rsidR="00491AC5" w:rsidRPr="00E1263A" w:rsidRDefault="00E1263A" w:rsidP="00E1263A">
      <w:pPr>
        <w:pStyle w:val="ListBullet"/>
        <w:numPr>
          <w:ilvl w:val="0"/>
          <w:numId w:val="0"/>
        </w:numPr>
        <w:ind w:left="357"/>
      </w:pPr>
      <w:r w:rsidRPr="00E1263A">
        <w:rPr>
          <w:u w:val="single"/>
        </w:rPr>
        <w:t>Note</w:t>
      </w:r>
      <w:r w:rsidR="00491AC5" w:rsidRPr="00E1263A">
        <w:t xml:space="preserve">: The highest controls </w:t>
      </w:r>
      <w:r>
        <w:t xml:space="preserve">should be mounted no higher than accessible as </w:t>
      </w:r>
      <w:r w:rsidRPr="00E1263A">
        <w:t>many people in wheelchairs do not have full use of their arms</w:t>
      </w:r>
      <w:r w:rsidR="006C3A35">
        <w:t>.</w:t>
      </w:r>
    </w:p>
    <w:p w14:paraId="7F56B8CD" w14:textId="77777777" w:rsidR="00491AC5" w:rsidRPr="00E1263A" w:rsidRDefault="00491AC5" w:rsidP="00E1263A">
      <w:pPr>
        <w:pStyle w:val="ListBullet"/>
      </w:pPr>
      <w:r w:rsidRPr="00E1263A">
        <w:t>Ensures call buttons are raised so they can be operated with minimal force; flush or recessed buttons are not recommended because they are generally not usable for people with little or no use of their fingers</w:t>
      </w:r>
    </w:p>
    <w:p w14:paraId="7F56B8CE" w14:textId="68FB9578" w:rsidR="00491AC5" w:rsidRPr="00E1263A" w:rsidRDefault="00491AC5" w:rsidP="00E1263A">
      <w:pPr>
        <w:pStyle w:val="ListBullet"/>
      </w:pPr>
      <w:r w:rsidRPr="00E1263A">
        <w:t>Supplements control buttons with tactile characters and/or sy</w:t>
      </w:r>
      <w:r w:rsidR="006C3A35">
        <w:t xml:space="preserve">mbols that can be read by touch </w:t>
      </w:r>
      <w:r w:rsidRPr="00E1263A">
        <w:t>with an ideal combination of large, embossed, raised characters and Braille text</w:t>
      </w:r>
    </w:p>
    <w:p w14:paraId="7F56B8CF" w14:textId="4213BF1F" w:rsidR="00491AC5" w:rsidRPr="00E1263A" w:rsidRDefault="00491AC5" w:rsidP="00E1263A">
      <w:pPr>
        <w:pStyle w:val="ListBullet"/>
        <w:numPr>
          <w:ilvl w:val="0"/>
          <w:numId w:val="0"/>
        </w:numPr>
        <w:ind w:left="357"/>
      </w:pPr>
      <w:r w:rsidRPr="00E1263A">
        <w:rPr>
          <w:u w:val="single"/>
        </w:rPr>
        <w:t>Note</w:t>
      </w:r>
      <w:r w:rsidRPr="00E1263A">
        <w:t>: Many people who are blind or have low vision cannot read Braille but can readily identify raised markings</w:t>
      </w:r>
      <w:r w:rsidR="006C3A35">
        <w:t>.</w:t>
      </w:r>
    </w:p>
    <w:p w14:paraId="7F56B8D0" w14:textId="77777777" w:rsidR="00491AC5" w:rsidRDefault="00491AC5" w:rsidP="00E1263A">
      <w:pPr>
        <w:pStyle w:val="ListBullet"/>
      </w:pPr>
      <w:r w:rsidRPr="00E1263A">
        <w:t xml:space="preserve">Ensures tactile characters </w:t>
      </w:r>
      <w:r>
        <w:t>and call buttons visually contrast with the adjacent surfaces</w:t>
      </w:r>
    </w:p>
    <w:p w14:paraId="6535FD01" w14:textId="04EEDF99" w:rsidR="006B10F8" w:rsidRDefault="006B10F8">
      <w:pPr>
        <w:rPr>
          <w:b/>
        </w:rPr>
      </w:pPr>
    </w:p>
    <w:p w14:paraId="7055B47B" w14:textId="7C946D67" w:rsidR="00B56204" w:rsidRDefault="00B56204" w:rsidP="00B56204">
      <w:pPr>
        <w:pStyle w:val="Subheading"/>
      </w:pPr>
      <w:r>
        <w:lastRenderedPageBreak/>
        <w:t>Ideas for Innovation:</w:t>
      </w:r>
    </w:p>
    <w:tbl>
      <w:tblPr>
        <w:tblStyle w:val="TableGrid"/>
        <w:tblpPr w:leftFromText="180" w:rightFromText="180" w:vertAnchor="text" w:horzAnchor="margin" w:tblpY="6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longated hall call control allowing operation at multiple height"/>
      </w:tblPr>
      <w:tblGrid>
        <w:gridCol w:w="9404"/>
      </w:tblGrid>
      <w:tr w:rsidR="004F1B9D" w14:paraId="24ADCC0A" w14:textId="77777777" w:rsidTr="7A3A72E7">
        <w:trPr>
          <w:tblHeader/>
        </w:trPr>
        <w:tc>
          <w:tcPr>
            <w:tcW w:w="9404" w:type="dxa"/>
          </w:tcPr>
          <w:p w14:paraId="7D3CD91C" w14:textId="77777777" w:rsidR="004F1B9D" w:rsidRDefault="6CF4A325" w:rsidP="004F1B9D">
            <w:pPr>
              <w:pStyle w:val="Illustration"/>
              <w:keepNext/>
            </w:pPr>
            <w:r>
              <w:rPr>
                <w:noProof/>
                <w:lang w:eastAsia="en-CA"/>
              </w:rPr>
              <w:drawing>
                <wp:inline distT="0" distB="0" distL="0" distR="0" wp14:anchorId="3A79619E" wp14:editId="1BBDA6C9">
                  <wp:extent cx="3780000" cy="2520000"/>
                  <wp:effectExtent l="0" t="0" r="0" b="0"/>
                  <wp:docPr id="1291808277" name="Picture 1048892350" descr="A woman in a manual wheelchair calling the elevator to go down using the elongated hall call control in elevator lobby at the Blusson Spinal Cord Centre in British Columbia." title="Hall call buttons and elongated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50"/>
                          <pic:cNvPicPr/>
                        </pic:nvPicPr>
                        <pic:blipFill>
                          <a:blip r:embed="rId36">
                            <a:extLst>
                              <a:ext uri="{28A0092B-C50C-407E-A947-70E740481C1C}">
                                <a14:useLocalDpi xmlns:a14="http://schemas.microsoft.com/office/drawing/2010/main" val="0"/>
                              </a:ext>
                            </a:extLst>
                          </a:blip>
                          <a:stretch>
                            <a:fillRect/>
                          </a:stretch>
                        </pic:blipFill>
                        <pic:spPr>
                          <a:xfrm>
                            <a:off x="0" y="0"/>
                            <a:ext cx="3780000" cy="2520000"/>
                          </a:xfrm>
                          <a:prstGeom prst="rect">
                            <a:avLst/>
                          </a:prstGeom>
                        </pic:spPr>
                      </pic:pic>
                    </a:graphicData>
                  </a:graphic>
                </wp:inline>
              </w:drawing>
            </w:r>
          </w:p>
          <w:p w14:paraId="2262002F" w14:textId="77777777" w:rsidR="004F1B9D" w:rsidRDefault="004F1B9D" w:rsidP="004F1B9D">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15</w:t>
            </w:r>
            <w:r w:rsidR="00701727">
              <w:rPr>
                <w:noProof/>
              </w:rPr>
              <w:fldChar w:fldCharType="end"/>
            </w:r>
            <w:r>
              <w:t>: Elongated hall call control allowing operation at multiple height (Photo courtesy of ICORD)</w:t>
            </w:r>
          </w:p>
        </w:tc>
      </w:tr>
    </w:tbl>
    <w:p w14:paraId="3EA42442" w14:textId="645C88DE" w:rsidR="00B56204" w:rsidRDefault="00B56204" w:rsidP="00E1263A">
      <w:pPr>
        <w:pStyle w:val="ListBullet"/>
      </w:pPr>
      <w:r>
        <w:t>Elongated hall call controls that allows people to operate at multiple height</w:t>
      </w:r>
    </w:p>
    <w:p w14:paraId="7F56B8D1" w14:textId="77777777" w:rsidR="00491AC5" w:rsidRPr="007D7928" w:rsidRDefault="00491AC5" w:rsidP="001B4714">
      <w:pPr>
        <w:pStyle w:val="H3Body"/>
        <w:numPr>
          <w:ilvl w:val="2"/>
          <w:numId w:val="24"/>
        </w:numPr>
      </w:pPr>
      <w:r w:rsidRPr="007D7928">
        <w:t xml:space="preserve">Clear </w:t>
      </w:r>
      <w:r>
        <w:t xml:space="preserve">opening </w:t>
      </w:r>
      <w:r w:rsidRPr="007D7928">
        <w:t>width of door</w:t>
      </w:r>
      <w:r>
        <w:t xml:space="preserve"> </w:t>
      </w:r>
      <w:r w:rsidRPr="00277617">
        <w:t xml:space="preserve">(Maximum Points: </w:t>
      </w:r>
      <w:r>
        <w:t>5</w:t>
      </w:r>
      <w:r w:rsidRPr="00277617">
        <w:t>)</w:t>
      </w:r>
    </w:p>
    <w:p w14:paraId="7F56B8D2"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D3" w14:textId="77777777" w:rsidR="00491AC5" w:rsidRDefault="00491AC5" w:rsidP="00491AC5">
      <w:pPr>
        <w:pStyle w:val="ListBullet"/>
        <w:spacing w:after="160"/>
        <w:ind w:left="360" w:hanging="360"/>
      </w:pPr>
      <w:r>
        <w:t xml:space="preserve">Provides sufficient clear </w:t>
      </w:r>
      <w:r w:rsidRPr="00E1263A">
        <w:t>width to access elevator for people using wheelchairs or electric scooters, and/or people with s</w:t>
      </w:r>
      <w:r>
        <w:t>trollers, accompanied by companions or service dogs</w:t>
      </w:r>
    </w:p>
    <w:p w14:paraId="7F56B8D4" w14:textId="77777777" w:rsidR="00491AC5" w:rsidRPr="007D7928" w:rsidRDefault="00491AC5" w:rsidP="001B4714">
      <w:pPr>
        <w:pStyle w:val="H3Body"/>
        <w:numPr>
          <w:ilvl w:val="2"/>
          <w:numId w:val="24"/>
        </w:numPr>
      </w:pPr>
      <w:r>
        <w:t xml:space="preserve">Sufficient opening, hold-open, and closing </w:t>
      </w:r>
      <w:r w:rsidRPr="007D7928">
        <w:t>time</w:t>
      </w:r>
      <w:r>
        <w:t xml:space="preserve"> </w:t>
      </w:r>
      <w:r w:rsidRPr="00277617">
        <w:t xml:space="preserve">(Maximum Points: </w:t>
      </w:r>
      <w:r>
        <w:t>4</w:t>
      </w:r>
      <w:r w:rsidRPr="00277617">
        <w:t>)</w:t>
      </w:r>
    </w:p>
    <w:p w14:paraId="7F56B8D5"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D6" w14:textId="77777777" w:rsidR="00491AC5" w:rsidRPr="00E1263A" w:rsidRDefault="00491AC5" w:rsidP="00E1263A">
      <w:pPr>
        <w:pStyle w:val="ListBullet"/>
      </w:pPr>
      <w:r>
        <w:t xml:space="preserve">Ensures doors remain </w:t>
      </w:r>
      <w:r w:rsidRPr="00E1263A">
        <w:t>fully open for a sufficient length of time (at least five or six seconds), allowing users to enter and exit the elevator without interruption; door-opening or door closing buttons can be used to alter the time for each</w:t>
      </w:r>
    </w:p>
    <w:p w14:paraId="7F56B8D7" w14:textId="77777777" w:rsidR="00491AC5" w:rsidRPr="00E1263A" w:rsidRDefault="00491AC5" w:rsidP="00E1263A">
      <w:pPr>
        <w:pStyle w:val="ListBullet"/>
      </w:pPr>
      <w:r w:rsidRPr="00E1263A">
        <w:t>Ensures sufficient length of time is provided to allow users to travel to elevator that answered the call</w:t>
      </w:r>
    </w:p>
    <w:p w14:paraId="7F56B8D8" w14:textId="7FAFF247" w:rsidR="00491AC5" w:rsidRDefault="00491AC5" w:rsidP="00E1263A">
      <w:pPr>
        <w:pStyle w:val="ListBullet"/>
        <w:numPr>
          <w:ilvl w:val="0"/>
          <w:numId w:val="0"/>
        </w:numPr>
        <w:ind w:left="357"/>
      </w:pPr>
      <w:r w:rsidRPr="00E1263A">
        <w:rPr>
          <w:u w:val="single"/>
        </w:rPr>
        <w:t>Note</w:t>
      </w:r>
      <w:r w:rsidRPr="00E1263A">
        <w:t xml:space="preserve">: Length of time should be adjusted according to the size of elevator lobbies, number of elevators, the distance </w:t>
      </w:r>
      <w:r>
        <w:t>from the call button control panel to furthest elevator</w:t>
      </w:r>
      <w:r w:rsidR="006C3A35">
        <w:t>.</w:t>
      </w:r>
    </w:p>
    <w:p w14:paraId="5B954D4E" w14:textId="77777777" w:rsidR="00D03A0D" w:rsidRDefault="00D03A0D">
      <w:pPr>
        <w:rPr>
          <w:b/>
          <w:color w:val="1F4E79" w:themeColor="accent1" w:themeShade="80"/>
          <w:sz w:val="26"/>
          <w:szCs w:val="26"/>
        </w:rPr>
      </w:pPr>
      <w:r>
        <w:br w:type="page"/>
      </w:r>
    </w:p>
    <w:p w14:paraId="7F56B8D9" w14:textId="48E385EA" w:rsidR="00491AC5" w:rsidRPr="00AB5B4F" w:rsidRDefault="00491AC5" w:rsidP="001B4714">
      <w:pPr>
        <w:pStyle w:val="H3Body"/>
        <w:numPr>
          <w:ilvl w:val="2"/>
          <w:numId w:val="24"/>
        </w:numPr>
      </w:pPr>
      <w:r w:rsidRPr="00AB5B4F">
        <w:lastRenderedPageBreak/>
        <w:t>Door reopening device</w:t>
      </w:r>
      <w:r>
        <w:t xml:space="preserve"> </w:t>
      </w:r>
      <w:r w:rsidRPr="00277617">
        <w:t xml:space="preserve">(Maximum Points: </w:t>
      </w:r>
      <w:r>
        <w:t>2</w:t>
      </w:r>
      <w:r w:rsidRPr="00277617">
        <w:t>)</w:t>
      </w:r>
    </w:p>
    <w:p w14:paraId="7F56B8DA"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DB" w14:textId="77777777" w:rsidR="00491AC5" w:rsidRPr="00E1263A" w:rsidRDefault="00491AC5" w:rsidP="00E1263A">
      <w:pPr>
        <w:pStyle w:val="ListBullet"/>
      </w:pPr>
      <w:r>
        <w:t xml:space="preserve">Provides an </w:t>
      </w:r>
      <w:r w:rsidRPr="00E1263A">
        <w:t>automatic, non-contact door reopener preventing the door from closing on a person or object</w:t>
      </w:r>
    </w:p>
    <w:p w14:paraId="7F56B8DC" w14:textId="608931D6" w:rsidR="00491AC5" w:rsidRPr="00E1263A" w:rsidRDefault="00491AC5" w:rsidP="00E1263A">
      <w:pPr>
        <w:pStyle w:val="ListBullet"/>
        <w:numPr>
          <w:ilvl w:val="0"/>
          <w:numId w:val="0"/>
        </w:numPr>
        <w:ind w:left="357"/>
      </w:pPr>
      <w:r w:rsidRPr="00E1263A">
        <w:rPr>
          <w:u w:val="single"/>
        </w:rPr>
        <w:t>Note</w:t>
      </w:r>
      <w:r w:rsidRPr="00E1263A">
        <w:t>: There should be no physical contact between the door and the person or object</w:t>
      </w:r>
      <w:r w:rsidR="0099044E">
        <w:t>.</w:t>
      </w:r>
    </w:p>
    <w:p w14:paraId="7F56B8DD" w14:textId="77777777" w:rsidR="00491AC5" w:rsidRDefault="00491AC5" w:rsidP="00E1263A">
      <w:pPr>
        <w:pStyle w:val="ListBullet"/>
      </w:pPr>
      <w:r w:rsidRPr="00E1263A">
        <w:t>Ensures the device causes</w:t>
      </w:r>
      <w:r w:rsidRPr="34E714B8">
        <w:t xml:space="preserve"> the door to stay open or to reopen automatically</w:t>
      </w:r>
    </w:p>
    <w:p w14:paraId="1136F329" w14:textId="041B2AC3" w:rsidR="00F17777" w:rsidRPr="00C612E9" w:rsidRDefault="00F17777" w:rsidP="00F17777">
      <w:pPr>
        <w:pStyle w:val="ListBullet"/>
      </w:pPr>
      <w:r w:rsidRPr="00C612E9">
        <w:t>Ensures safety sensors are responsive to all users, including young children</w:t>
      </w:r>
    </w:p>
    <w:p w14:paraId="7F56B8DE" w14:textId="77777777" w:rsidR="00491AC5" w:rsidRPr="00AB5B4F" w:rsidRDefault="00491AC5" w:rsidP="001B4714">
      <w:pPr>
        <w:pStyle w:val="H3Body"/>
        <w:numPr>
          <w:ilvl w:val="2"/>
          <w:numId w:val="24"/>
        </w:numPr>
      </w:pPr>
      <w:r w:rsidRPr="00AB5B4F">
        <w:t>Self-levelling and level threshold</w:t>
      </w:r>
      <w:r>
        <w:t xml:space="preserve"> </w:t>
      </w:r>
      <w:r w:rsidRPr="00277617">
        <w:t>(Maximum Points: 3)</w:t>
      </w:r>
    </w:p>
    <w:p w14:paraId="7F56B8DF"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E0" w14:textId="77777777" w:rsidR="00491AC5" w:rsidRDefault="00491AC5" w:rsidP="00491AC5">
      <w:pPr>
        <w:pStyle w:val="ListBullet"/>
        <w:spacing w:after="160"/>
        <w:ind w:left="360" w:hanging="360"/>
      </w:pPr>
      <w:r>
        <w:t>Ensures the elevator has a two-</w:t>
      </w:r>
      <w:r w:rsidRPr="00E1263A">
        <w:t>way automatic floor levelling device, which brings the elevator to a stop so the elevator floor</w:t>
      </w:r>
      <w:r>
        <w:t xml:space="preserve"> is flush with the finished floor level of each landing</w:t>
      </w:r>
    </w:p>
    <w:p w14:paraId="7F56B8E1" w14:textId="77777777" w:rsidR="00491AC5" w:rsidRPr="007D7928" w:rsidRDefault="00491AC5" w:rsidP="001B4714">
      <w:pPr>
        <w:pStyle w:val="H3Body"/>
        <w:numPr>
          <w:ilvl w:val="2"/>
          <w:numId w:val="24"/>
        </w:numPr>
      </w:pPr>
      <w:r>
        <w:t xml:space="preserve">Interior dimensions and floor surfaces </w:t>
      </w:r>
      <w:r w:rsidRPr="00277617">
        <w:t xml:space="preserve">(Maximum Points: </w:t>
      </w:r>
      <w:r>
        <w:t>5</w:t>
      </w:r>
      <w:r w:rsidRPr="00277617">
        <w:t>)</w:t>
      </w:r>
    </w:p>
    <w:p w14:paraId="7F56B8E2" w14:textId="77777777" w:rsidR="00491AC5" w:rsidRPr="007D7928" w:rsidRDefault="00491AC5" w:rsidP="00491AC5">
      <w:pPr>
        <w:pStyle w:val="Subheading"/>
      </w:pPr>
      <w:r w:rsidRPr="007D7928">
        <w:t xml:space="preserve">Minimum </w:t>
      </w:r>
      <w:r>
        <w:t>Points</w:t>
      </w:r>
      <w:r w:rsidRPr="007D7928">
        <w:t>:</w:t>
      </w:r>
    </w:p>
    <w:p w14:paraId="7F56B8E3" w14:textId="5BECF6D8" w:rsidR="00491AC5" w:rsidRPr="00E1263A" w:rsidRDefault="00491AC5" w:rsidP="00E1263A">
      <w:pPr>
        <w:pStyle w:val="ListBullet"/>
      </w:pPr>
      <w:r>
        <w:t xml:space="preserve">Ensures size and </w:t>
      </w:r>
      <w:r w:rsidRPr="00E1263A">
        <w:t xml:space="preserve">capacity is appropriate for </w:t>
      </w:r>
      <w:r w:rsidR="006C3A35">
        <w:t>s</w:t>
      </w:r>
      <w:r w:rsidRPr="00E1263A">
        <w:t>ite type and occupancy</w:t>
      </w:r>
    </w:p>
    <w:p w14:paraId="7F56B8E4" w14:textId="0A49DB0D" w:rsidR="00491AC5" w:rsidRPr="00E1263A" w:rsidRDefault="00491AC5" w:rsidP="00E1263A">
      <w:pPr>
        <w:pStyle w:val="ListBullet"/>
        <w:numPr>
          <w:ilvl w:val="0"/>
          <w:numId w:val="0"/>
        </w:numPr>
        <w:ind w:left="357"/>
      </w:pPr>
      <w:r w:rsidRPr="00E1263A">
        <w:rPr>
          <w:u w:val="single"/>
        </w:rPr>
        <w:t>Note</w:t>
      </w:r>
      <w:r w:rsidRPr="00E1263A">
        <w:t xml:space="preserve">: There should be as much available floor space in the elevator as possible, as elevator use is expected to steadily </w:t>
      </w:r>
      <w:r w:rsidR="006C3A35">
        <w:t>increase as the population ages</w:t>
      </w:r>
      <w:r w:rsidR="0099044E">
        <w:t>.</w:t>
      </w:r>
    </w:p>
    <w:p w14:paraId="7F56B8E5" w14:textId="34A46F0C" w:rsidR="00491AC5" w:rsidRPr="00E1263A" w:rsidRDefault="00491AC5" w:rsidP="00E1263A">
      <w:pPr>
        <w:pStyle w:val="ListBullet"/>
      </w:pPr>
      <w:r w:rsidRPr="00E1263A">
        <w:t xml:space="preserve">Provides adequate manoeuvring and turning space for people using wheelchairs or scooters, people with strollers or luggage, or those with service </w:t>
      </w:r>
      <w:r w:rsidR="00A84941">
        <w:t>dog</w:t>
      </w:r>
      <w:r w:rsidRPr="00E1263A">
        <w:t>s; people should not have to reverse out of the elevator</w:t>
      </w:r>
    </w:p>
    <w:p w14:paraId="7F56B8E6" w14:textId="77777777" w:rsidR="00491AC5" w:rsidRPr="00E1263A" w:rsidRDefault="00491AC5" w:rsidP="00E1263A">
      <w:pPr>
        <w:pStyle w:val="ListBullet"/>
      </w:pPr>
      <w:r w:rsidRPr="00E1263A">
        <w:t>Ensures floor surfaces are firm and slip resistant, permitting wheelchairs and scooters to move easily</w:t>
      </w:r>
    </w:p>
    <w:p w14:paraId="7F56B8E7" w14:textId="4E65424F" w:rsidR="00491AC5" w:rsidRDefault="00491AC5" w:rsidP="00E1263A">
      <w:pPr>
        <w:pStyle w:val="ListBullet"/>
        <w:numPr>
          <w:ilvl w:val="0"/>
          <w:numId w:val="0"/>
        </w:numPr>
        <w:ind w:left="357"/>
      </w:pPr>
      <w:r w:rsidRPr="00E1263A">
        <w:rPr>
          <w:u w:val="single"/>
        </w:rPr>
        <w:t>Note</w:t>
      </w:r>
      <w:r w:rsidRPr="00E1263A">
        <w:t>: A soft under-cushion in combination with a thick or long-pile carpet makes manoeuvring difficult for people using wheelchairs or scooters. If carpeting is used, it should be low pile and high density</w:t>
      </w:r>
      <w:r w:rsidR="0099044E">
        <w:t>.</w:t>
      </w:r>
    </w:p>
    <w:p w14:paraId="7F56B8E8" w14:textId="77777777" w:rsidR="00491AC5" w:rsidRPr="007D7928" w:rsidRDefault="00491AC5" w:rsidP="00491AC5">
      <w:pPr>
        <w:pStyle w:val="Subheading"/>
      </w:pPr>
      <w:r w:rsidRPr="007D7928">
        <w:t xml:space="preserve">Maximum </w:t>
      </w:r>
      <w:r>
        <w:t>P</w:t>
      </w:r>
      <w:r w:rsidRPr="007D7928">
        <w:t>oints:</w:t>
      </w:r>
    </w:p>
    <w:p w14:paraId="7F56B8E9" w14:textId="77777777" w:rsidR="00491AC5" w:rsidRPr="00E1263A" w:rsidRDefault="00491AC5" w:rsidP="00E1263A">
      <w:pPr>
        <w:pStyle w:val="ListBullet"/>
      </w:pPr>
      <w:r>
        <w:t>Provides flow-throu</w:t>
      </w:r>
      <w:r w:rsidRPr="00E1263A">
        <w:t>gh design with doors on opposite sides of the elevator car allowing one-way travel (i.e., no need to turn around or reverse in the elevator)</w:t>
      </w:r>
    </w:p>
    <w:p w14:paraId="7F56B8EA" w14:textId="1DADC092" w:rsidR="00491AC5" w:rsidRDefault="00491AC5" w:rsidP="00E1263A">
      <w:pPr>
        <w:pStyle w:val="ListBullet"/>
        <w:numPr>
          <w:ilvl w:val="0"/>
          <w:numId w:val="0"/>
        </w:numPr>
        <w:ind w:left="357"/>
      </w:pPr>
      <w:r w:rsidRPr="00E1263A">
        <w:rPr>
          <w:u w:val="single"/>
        </w:rPr>
        <w:t>Note</w:t>
      </w:r>
      <w:r w:rsidRPr="00E1263A">
        <w:t xml:space="preserve">: Elevators designed with front and back doors (flow-through design) are helpful, as they eliminate the need for users to turn around to exit. This is particularly useful during crowded conditions for people with </w:t>
      </w:r>
      <w:r>
        <w:t>m</w:t>
      </w:r>
      <w:r w:rsidR="006C3A35">
        <w:t>obility and vision disabilities</w:t>
      </w:r>
      <w:r w:rsidR="0099044E">
        <w:t>.</w:t>
      </w:r>
    </w:p>
    <w:p w14:paraId="7F56B8EB" w14:textId="77777777" w:rsidR="00491AC5" w:rsidRDefault="00491AC5" w:rsidP="00491AC5">
      <w:pPr>
        <w:pStyle w:val="Subheading"/>
      </w:pPr>
      <w:r>
        <w:t>Ideas for Innovation:</w:t>
      </w:r>
    </w:p>
    <w:p w14:paraId="7F56B8EC" w14:textId="77777777" w:rsidR="00491AC5" w:rsidRDefault="00491AC5" w:rsidP="00E1263A">
      <w:pPr>
        <w:pStyle w:val="ListBullet"/>
      </w:pPr>
      <w:r>
        <w:t xml:space="preserve">A fire-resistant </w:t>
      </w:r>
      <w:r w:rsidRPr="00E1263A">
        <w:t>elevator</w:t>
      </w:r>
      <w:r>
        <w:t>.</w:t>
      </w:r>
    </w:p>
    <w:p w14:paraId="46E6EB63" w14:textId="5C5BA204" w:rsidR="006B10F8" w:rsidRDefault="006B10F8">
      <w:pPr>
        <w:rPr>
          <w:b/>
          <w:color w:val="1F4E79" w:themeColor="accent1" w:themeShade="80"/>
          <w:sz w:val="26"/>
          <w:szCs w:val="26"/>
        </w:rPr>
      </w:pPr>
    </w:p>
    <w:p w14:paraId="7F56B8ED" w14:textId="16D00F48" w:rsidR="00491AC5" w:rsidRPr="007D7928" w:rsidRDefault="00491AC5" w:rsidP="001B4714">
      <w:pPr>
        <w:pStyle w:val="H3Body"/>
        <w:numPr>
          <w:ilvl w:val="2"/>
          <w:numId w:val="24"/>
        </w:numPr>
      </w:pPr>
      <w:r w:rsidRPr="007D7928">
        <w:lastRenderedPageBreak/>
        <w:t>Controls inside elevator cab at accessible height and location</w:t>
      </w:r>
      <w:r>
        <w:t xml:space="preserve"> </w:t>
      </w:r>
      <w:r w:rsidRPr="00277617">
        <w:t xml:space="preserve">(Maximum Points: </w:t>
      </w:r>
      <w:r>
        <w:t>4</w:t>
      </w:r>
      <w:r w:rsidRPr="00277617">
        <w:t>)</w:t>
      </w:r>
    </w:p>
    <w:p w14:paraId="7F56B8EE" w14:textId="77777777" w:rsidR="00491AC5" w:rsidRPr="007D7928" w:rsidRDefault="00491AC5" w:rsidP="00491AC5">
      <w:r w:rsidRPr="007D7928">
        <w:t>N/A only if controls are not in elevator cab</w:t>
      </w:r>
    </w:p>
    <w:p w14:paraId="7F56B8EF" w14:textId="77777777" w:rsidR="00491AC5" w:rsidRPr="007D7928" w:rsidRDefault="00491AC5" w:rsidP="00491AC5">
      <w:pPr>
        <w:pStyle w:val="Subheading"/>
      </w:pPr>
      <w:r w:rsidRPr="007D7928">
        <w:t xml:space="preserve">Minimum </w:t>
      </w:r>
      <w:r>
        <w:t>Points</w:t>
      </w:r>
      <w:r w:rsidRPr="007D7928">
        <w:t>:</w:t>
      </w:r>
    </w:p>
    <w:p w14:paraId="7F56B8F0" w14:textId="77777777" w:rsidR="00491AC5" w:rsidRPr="00E1263A" w:rsidRDefault="00491AC5" w:rsidP="00E1263A">
      <w:pPr>
        <w:pStyle w:val="ListBullet"/>
      </w:pPr>
      <w:r>
        <w:t xml:space="preserve">Ensures all floor </w:t>
      </w:r>
      <w:r w:rsidRPr="00E1263A">
        <w:t>designation and emergency communication controls are accessible</w:t>
      </w:r>
    </w:p>
    <w:p w14:paraId="7F56B8F1" w14:textId="68664A65" w:rsidR="00491AC5" w:rsidRPr="00E1263A" w:rsidRDefault="00491AC5" w:rsidP="00E1263A">
      <w:pPr>
        <w:pStyle w:val="ListBullet"/>
      </w:pPr>
      <w:r w:rsidRPr="00E1263A">
        <w:t>Ensures all control</w:t>
      </w:r>
      <w:r w:rsidR="00497B29">
        <w:t>s</w:t>
      </w:r>
      <w:r w:rsidRPr="00E1263A">
        <w:t xml:space="preserve"> are at an accessible height and position for all users</w:t>
      </w:r>
    </w:p>
    <w:p w14:paraId="7F56B8F2" w14:textId="59DC9224" w:rsidR="00491AC5" w:rsidRPr="00E1263A" w:rsidRDefault="00491AC5" w:rsidP="00E1263A">
      <w:pPr>
        <w:pStyle w:val="ListBullet"/>
        <w:numPr>
          <w:ilvl w:val="0"/>
          <w:numId w:val="0"/>
        </w:numPr>
        <w:ind w:left="357"/>
      </w:pPr>
      <w:r w:rsidRPr="00E1263A">
        <w:rPr>
          <w:u w:val="single"/>
        </w:rPr>
        <w:t>Note</w:t>
      </w:r>
      <w:r w:rsidRPr="00E1263A">
        <w:t>: Many people in wheelchairs do not have full use of their arms therefore it is recommended that every effort is made to keep</w:t>
      </w:r>
      <w:r w:rsidR="00F17777">
        <w:t xml:space="preserve"> all the </w:t>
      </w:r>
      <w:r w:rsidRPr="00E1263A">
        <w:t>controls at accessible height</w:t>
      </w:r>
      <w:r w:rsidR="008C2811">
        <w:t>.</w:t>
      </w:r>
      <w:r w:rsidRPr="00E1263A">
        <w:t xml:space="preserve"> </w:t>
      </w:r>
    </w:p>
    <w:p w14:paraId="7F56B8F3" w14:textId="77777777" w:rsidR="00491AC5" w:rsidRPr="007D7928" w:rsidRDefault="00491AC5" w:rsidP="00E1263A">
      <w:pPr>
        <w:pStyle w:val="ListBullet"/>
      </w:pPr>
      <w:r w:rsidRPr="00E1263A">
        <w:t>Ensures control panel is placed as far as possible from the side wall, or it will be difficult to reach, if mounted on the front wall (return</w:t>
      </w:r>
      <w:r>
        <w:t xml:space="preserve"> panel)</w:t>
      </w:r>
    </w:p>
    <w:p w14:paraId="7F56B8F4" w14:textId="77777777" w:rsidR="00491AC5" w:rsidRPr="007D7928" w:rsidRDefault="00491AC5" w:rsidP="00491AC5">
      <w:pPr>
        <w:pStyle w:val="Subheading"/>
      </w:pPr>
      <w:r w:rsidRPr="007D7928">
        <w:t xml:space="preserve">Maximum </w:t>
      </w:r>
      <w:r>
        <w:t>P</w:t>
      </w:r>
      <w:r w:rsidRPr="007D7928">
        <w:t>oints:</w:t>
      </w:r>
    </w:p>
    <w:p w14:paraId="7F56B8F5" w14:textId="77777777" w:rsidR="00491AC5" w:rsidRPr="00E1263A" w:rsidRDefault="00491AC5" w:rsidP="00E1263A">
      <w:pPr>
        <w:pStyle w:val="ListBullet"/>
      </w:pPr>
      <w:r w:rsidRPr="00E1263A">
        <w:t>Provides a convenient side-wall-mounted control panel, allowing people using wheelchairs or walking aids to access the controls without turning around, leaning forward, or twisting around backwards, risking a fall</w:t>
      </w:r>
    </w:p>
    <w:p w14:paraId="7F56B8F6" w14:textId="77777777" w:rsidR="00491AC5" w:rsidRPr="00E1263A" w:rsidRDefault="00491AC5" w:rsidP="00E1263A">
      <w:pPr>
        <w:pStyle w:val="ListBullet"/>
      </w:pPr>
      <w:r w:rsidRPr="00E1263A">
        <w:t>Arranges buttons vertically (preferred) to give a direct functional correlation to the direction of travel</w:t>
      </w:r>
    </w:p>
    <w:p w14:paraId="7F56B8F7" w14:textId="77777777" w:rsidR="00491AC5" w:rsidRDefault="00491AC5" w:rsidP="00E1263A">
      <w:pPr>
        <w:pStyle w:val="ListBullet"/>
      </w:pPr>
      <w:r w:rsidRPr="00E1263A">
        <w:t>Where two control panels are installed, the most appropriate configuration is to have one placed on the front return panel and the other on the wall located on the opposite side of the elevator</w:t>
      </w:r>
    </w:p>
    <w:p w14:paraId="1FD5FF67" w14:textId="66BCEC41" w:rsidR="0027586D" w:rsidRDefault="0027586D" w:rsidP="0027586D">
      <w:pPr>
        <w:pStyle w:val="Subheading"/>
      </w:pPr>
      <w:r>
        <w:t>Ideas for Innovation:</w:t>
      </w:r>
    </w:p>
    <w:p w14:paraId="539DC5DF" w14:textId="1176DE47" w:rsidR="0027586D" w:rsidRDefault="0027586D" w:rsidP="00F17777">
      <w:pPr>
        <w:pStyle w:val="ListBullet"/>
      </w:pPr>
      <w:r>
        <w:t>Elongated cab controls mounted on the walls allo</w:t>
      </w:r>
      <w:r w:rsidR="00F17777">
        <w:t xml:space="preserve">wing use of all controls at </w:t>
      </w:r>
      <w:r>
        <w:t>c</w:t>
      </w:r>
      <w:r w:rsidR="00F17777">
        <w:t>onsistent and accessible height, depending on size and use of elevator</w:t>
      </w:r>
    </w:p>
    <w:p w14:paraId="7F56B8F8" w14:textId="77777777" w:rsidR="00491AC5" w:rsidRPr="007D7928" w:rsidRDefault="00491AC5" w:rsidP="001B4714">
      <w:pPr>
        <w:pStyle w:val="H3Body"/>
        <w:numPr>
          <w:ilvl w:val="2"/>
          <w:numId w:val="24"/>
        </w:numPr>
      </w:pPr>
      <w:r w:rsidRPr="007D7928">
        <w:t>Cab controls include Braille and tactile characters, and are easy to use</w:t>
      </w:r>
      <w:r>
        <w:t xml:space="preserve"> </w:t>
      </w:r>
      <w:r w:rsidRPr="00277617">
        <w:t xml:space="preserve">(Maximum Points: </w:t>
      </w:r>
      <w:r>
        <w:t>4</w:t>
      </w:r>
      <w:r w:rsidRPr="00277617">
        <w:t>)</w:t>
      </w:r>
    </w:p>
    <w:p w14:paraId="7F56B8F9"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8FA" w14:textId="77777777" w:rsidR="00491AC5" w:rsidRPr="00E1263A" w:rsidRDefault="00491AC5" w:rsidP="00E1263A">
      <w:pPr>
        <w:pStyle w:val="ListBullet"/>
      </w:pPr>
      <w:r>
        <w:t xml:space="preserve">Ensures </w:t>
      </w:r>
      <w:r w:rsidRPr="00E1263A">
        <w:t>cab control buttons are raised so they can be operated with minimal force; flush or recessed buttons are not recommended because they are generally not usable for people with little or no use of their fingers</w:t>
      </w:r>
    </w:p>
    <w:p w14:paraId="7F56B8FB" w14:textId="77777777" w:rsidR="00491AC5" w:rsidRPr="00E1263A" w:rsidRDefault="00491AC5" w:rsidP="00E1263A">
      <w:pPr>
        <w:pStyle w:val="ListBullet"/>
      </w:pPr>
      <w:r w:rsidRPr="00E1263A">
        <w:t>Supplements cab control buttons with tactile characters (numbers or symbols) that can be read by touch, with an ideal combination of large, embossed, raised characters and Braille text; many people who are blind or have low vision cannot read Braille but can readily identify raised markings</w:t>
      </w:r>
    </w:p>
    <w:p w14:paraId="7F56B8FC" w14:textId="77777777" w:rsidR="00491AC5" w:rsidRPr="00E1263A" w:rsidRDefault="00491AC5" w:rsidP="00E1263A">
      <w:pPr>
        <w:pStyle w:val="ListBullet"/>
      </w:pPr>
      <w:r w:rsidRPr="00E1263A">
        <w:t>Positions tactile characters adjacent to and on the left of the controls</w:t>
      </w:r>
    </w:p>
    <w:p w14:paraId="7F56B8FD" w14:textId="77777777" w:rsidR="00491AC5" w:rsidRDefault="00491AC5" w:rsidP="00E1263A">
      <w:pPr>
        <w:pStyle w:val="ListBullet"/>
      </w:pPr>
      <w:r w:rsidRPr="00E1263A">
        <w:t>Ensures tactile characters and cab control buttons contrast visually with the adjacent surfaces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Large cab controls with tactile characters and braille, including visual indicators when control is operated"/>
      </w:tblPr>
      <w:tblGrid>
        <w:gridCol w:w="9404"/>
      </w:tblGrid>
      <w:tr w:rsidR="00F17777" w14:paraId="11A804F9" w14:textId="77777777" w:rsidTr="7A3A72E7">
        <w:trPr>
          <w:tblHeader/>
        </w:trPr>
        <w:tc>
          <w:tcPr>
            <w:tcW w:w="9508" w:type="dxa"/>
          </w:tcPr>
          <w:p w14:paraId="7AC2E0F8" w14:textId="77777777" w:rsidR="00F17777" w:rsidRDefault="00F17777" w:rsidP="00F17777">
            <w:pPr>
              <w:pStyle w:val="Illustration"/>
              <w:keepNext/>
            </w:pPr>
            <w:r>
              <w:rPr>
                <w:noProof/>
                <w:lang w:eastAsia="en-CA"/>
              </w:rPr>
              <w:lastRenderedPageBreak/>
              <w:drawing>
                <wp:inline distT="0" distB="0" distL="0" distR="0" wp14:anchorId="4784ABB1" wp14:editId="1E0DDFEE">
                  <wp:extent cx="2624400" cy="2761200"/>
                  <wp:effectExtent l="0" t="0" r="5080" b="1270"/>
                  <wp:docPr id="1048892351" name="Picture 1048892351" descr="Large cab control with edges of the square control for &quot;Level 1&quot; lit in red. The black controls are colour contrasted with the steel surface and  include both tactile markings and braille. " title="Large tactile cab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51" name="IMG_5976.JPEG"/>
                          <pic:cNvPicPr/>
                        </pic:nvPicPr>
                        <pic:blipFill rotWithShape="1">
                          <a:blip r:embed="rId37" cstate="print">
                            <a:extLst>
                              <a:ext uri="{28A0092B-C50C-407E-A947-70E740481C1C}">
                                <a14:useLocalDpi xmlns:a14="http://schemas.microsoft.com/office/drawing/2010/main" val="0"/>
                              </a:ext>
                            </a:extLst>
                          </a:blip>
                          <a:srcRect t="7282" b="13794"/>
                          <a:stretch/>
                        </pic:blipFill>
                        <pic:spPr bwMode="auto">
                          <a:xfrm>
                            <a:off x="0" y="0"/>
                            <a:ext cx="2624400" cy="2761200"/>
                          </a:xfrm>
                          <a:prstGeom prst="rect">
                            <a:avLst/>
                          </a:prstGeom>
                          <a:ln>
                            <a:noFill/>
                          </a:ln>
                          <a:extLst>
                            <a:ext uri="{53640926-AAD7-44D8-BBD7-CCE9431645EC}">
                              <a14:shadowObscured xmlns:a14="http://schemas.microsoft.com/office/drawing/2010/main"/>
                            </a:ext>
                          </a:extLst>
                        </pic:spPr>
                      </pic:pic>
                    </a:graphicData>
                  </a:graphic>
                </wp:inline>
              </w:drawing>
            </w:r>
          </w:p>
          <w:p w14:paraId="62E8A252" w14:textId="2E2E3104" w:rsidR="00F17777" w:rsidRDefault="00F17777" w:rsidP="00F17777">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16</w:t>
            </w:r>
            <w:r w:rsidR="00701727">
              <w:rPr>
                <w:noProof/>
              </w:rPr>
              <w:fldChar w:fldCharType="end"/>
            </w:r>
            <w:r>
              <w:t xml:space="preserve">: </w:t>
            </w:r>
            <w:r w:rsidRPr="002D28D5">
              <w:t>Large cab controls with tactile characters and braille, including visual indicators when control is operated</w:t>
            </w:r>
          </w:p>
        </w:tc>
      </w:tr>
    </w:tbl>
    <w:p w14:paraId="7F56B8FE" w14:textId="77777777" w:rsidR="00491AC5" w:rsidRPr="00AB5B4F" w:rsidRDefault="00491AC5" w:rsidP="001B4714">
      <w:pPr>
        <w:pStyle w:val="H3Body"/>
        <w:numPr>
          <w:ilvl w:val="2"/>
          <w:numId w:val="24"/>
        </w:numPr>
      </w:pPr>
      <w:r>
        <w:t xml:space="preserve">Emergency communication systems </w:t>
      </w:r>
      <w:r w:rsidRPr="00277617">
        <w:t xml:space="preserve">(Maximum Points: </w:t>
      </w:r>
      <w:r w:rsidR="00611DEB">
        <w:t>5</w:t>
      </w:r>
      <w:r w:rsidRPr="00277617">
        <w:t>)</w:t>
      </w:r>
    </w:p>
    <w:p w14:paraId="7F56B8FF"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0CCC3527" w14:textId="09B366B4" w:rsidR="00751B52" w:rsidRDefault="00751B52" w:rsidP="00E1263A">
      <w:pPr>
        <w:pStyle w:val="ListBullet"/>
      </w:pPr>
      <w:r>
        <w:t xml:space="preserve">Ensures communication system can be operated </w:t>
      </w:r>
      <w:r w:rsidRPr="00B007F5">
        <w:t>with one hand and not require tight pinching, grasping, or twisting of the wrist</w:t>
      </w:r>
    </w:p>
    <w:p w14:paraId="7F56B900" w14:textId="77777777" w:rsidR="00491AC5" w:rsidRPr="00E1263A" w:rsidRDefault="00491AC5" w:rsidP="00E1263A">
      <w:pPr>
        <w:pStyle w:val="ListBullet"/>
      </w:pPr>
      <w:r>
        <w:t xml:space="preserve">Provides accessible </w:t>
      </w:r>
      <w:r w:rsidRPr="00E1263A">
        <w:t xml:space="preserve">communication systems compatible with assistive </w:t>
      </w:r>
      <w:r w:rsidR="00611DEB">
        <w:t xml:space="preserve">listening and communication enhancement </w:t>
      </w:r>
      <w:r w:rsidRPr="00E1263A">
        <w:t>technologies (e.g., hearing loop, telephone interface jacks compatible with both digital and analog signal use)</w:t>
      </w:r>
    </w:p>
    <w:p w14:paraId="7F56B901" w14:textId="77777777" w:rsidR="00491AC5" w:rsidRDefault="00491AC5" w:rsidP="00E1263A">
      <w:pPr>
        <w:pStyle w:val="ListBullet"/>
      </w:pPr>
      <w:r w:rsidRPr="00E1263A">
        <w:t>Ensures text to text communication system is available for people who are deaf to communicate in case of</w:t>
      </w:r>
      <w:r>
        <w:t xml:space="preserve"> emergency</w:t>
      </w:r>
    </w:p>
    <w:p w14:paraId="608DAF11" w14:textId="7063FE0C" w:rsidR="00751B52" w:rsidRDefault="00751B52" w:rsidP="00751B52">
      <w:pPr>
        <w:pStyle w:val="ListBullet"/>
        <w:numPr>
          <w:ilvl w:val="0"/>
          <w:numId w:val="0"/>
        </w:numPr>
        <w:ind w:left="357"/>
      </w:pPr>
      <w:r w:rsidRPr="00745339">
        <w:rPr>
          <w:u w:val="single"/>
        </w:rPr>
        <w:t>Note</w:t>
      </w:r>
      <w:r w:rsidRPr="00745339">
        <w:t xml:space="preserve">: </w:t>
      </w:r>
      <w:r>
        <w:t>This can include a jack to support teletypewriter (TTY) for the communication systems.</w:t>
      </w:r>
    </w:p>
    <w:p w14:paraId="7F56B902" w14:textId="77777777" w:rsidR="00491AC5" w:rsidRPr="00AB5B4F" w:rsidRDefault="00491AC5" w:rsidP="001B4714">
      <w:pPr>
        <w:pStyle w:val="H3Body"/>
        <w:numPr>
          <w:ilvl w:val="2"/>
          <w:numId w:val="24"/>
        </w:numPr>
      </w:pPr>
      <w:r w:rsidRPr="00AB5B4F">
        <w:t>Au</w:t>
      </w:r>
      <w:r>
        <w:t xml:space="preserve">dible elevator components </w:t>
      </w:r>
      <w:r w:rsidRPr="00277617">
        <w:t xml:space="preserve">(Maximum Points: </w:t>
      </w:r>
      <w:r>
        <w:t>4</w:t>
      </w:r>
      <w:r w:rsidRPr="00277617">
        <w:t>)</w:t>
      </w:r>
    </w:p>
    <w:p w14:paraId="7F56B903"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04" w14:textId="77777777" w:rsidR="00491AC5" w:rsidRPr="00E1263A" w:rsidRDefault="00491AC5" w:rsidP="00E1263A">
      <w:pPr>
        <w:pStyle w:val="ListBullet"/>
      </w:pPr>
      <w:r>
        <w:t xml:space="preserve">Ensures an audible </w:t>
      </w:r>
      <w:r w:rsidRPr="00E1263A">
        <w:t>verbal announcement inside the elevator that announces the direction the elevator is going and the floor level when the elevator stops at a landing</w:t>
      </w:r>
    </w:p>
    <w:p w14:paraId="7F56B905" w14:textId="7DDF640A" w:rsidR="00491AC5" w:rsidRPr="00E1263A" w:rsidRDefault="00491AC5" w:rsidP="00E1263A">
      <w:pPr>
        <w:pStyle w:val="ListBullet"/>
        <w:numPr>
          <w:ilvl w:val="0"/>
          <w:numId w:val="0"/>
        </w:numPr>
        <w:ind w:left="357"/>
      </w:pPr>
      <w:r w:rsidRPr="00E1263A">
        <w:rPr>
          <w:u w:val="single"/>
        </w:rPr>
        <w:t>Note</w:t>
      </w:r>
      <w:r w:rsidRPr="00E1263A">
        <w:t>: Synthesized voice floor callers announcing the direction and destination of the elevator are extremely useful to all users, particularly seniors and people who are blind or have low vision</w:t>
      </w:r>
      <w:r w:rsidR="008C2811">
        <w:t>.</w:t>
      </w:r>
    </w:p>
    <w:p w14:paraId="7F56B906" w14:textId="77777777" w:rsidR="00491AC5" w:rsidRPr="00E1263A" w:rsidRDefault="00491AC5" w:rsidP="00E1263A">
      <w:pPr>
        <w:pStyle w:val="ListBullet"/>
      </w:pPr>
      <w:r w:rsidRPr="00E1263A">
        <w:t>Provides audible indicators when the elevator is answering a call, has arrived or has stopped, the doors are opening or closing and any other important information for elevator use</w:t>
      </w:r>
    </w:p>
    <w:p w14:paraId="7F56B907" w14:textId="77777777" w:rsidR="00491AC5" w:rsidRDefault="00491AC5" w:rsidP="00E1263A">
      <w:pPr>
        <w:pStyle w:val="ListBullet"/>
      </w:pPr>
      <w:r w:rsidRPr="00E1263A">
        <w:t>Ensures buttons emit an audible signal</w:t>
      </w:r>
      <w:r>
        <w:t xml:space="preserve"> when pressed to confirm button was activated</w:t>
      </w:r>
    </w:p>
    <w:p w14:paraId="7F56B908" w14:textId="77777777" w:rsidR="00491AC5" w:rsidRPr="007D7928" w:rsidRDefault="00491AC5" w:rsidP="001B4714">
      <w:pPr>
        <w:pStyle w:val="H3Body"/>
        <w:numPr>
          <w:ilvl w:val="2"/>
          <w:numId w:val="24"/>
        </w:numPr>
      </w:pPr>
      <w:r>
        <w:lastRenderedPageBreak/>
        <w:t>V</w:t>
      </w:r>
      <w:r w:rsidRPr="00AB5B4F">
        <w:t xml:space="preserve">isual </w:t>
      </w:r>
      <w:r>
        <w:t xml:space="preserve">elevator components </w:t>
      </w:r>
      <w:r w:rsidRPr="00277617">
        <w:t xml:space="preserve">(Maximum Points: </w:t>
      </w:r>
      <w:r>
        <w:t>4</w:t>
      </w:r>
      <w:r w:rsidRPr="00277617">
        <w:t>)</w:t>
      </w:r>
    </w:p>
    <w:p w14:paraId="7F56B909" w14:textId="0DF7D8D5" w:rsidR="00491AC5" w:rsidRPr="007D7928" w:rsidRDefault="00D7549C" w:rsidP="00491AC5">
      <w:pPr>
        <w:pStyle w:val="Subheading"/>
      </w:pPr>
      <w:r>
        <w:t xml:space="preserve">Minimum/Maximum </w:t>
      </w:r>
      <w:r w:rsidR="00491AC5">
        <w:t>Points</w:t>
      </w:r>
      <w:r w:rsidR="00491AC5" w:rsidRPr="007D7928">
        <w:t>:</w:t>
      </w:r>
    </w:p>
    <w:p w14:paraId="7F56B90A" w14:textId="77777777" w:rsidR="00491AC5" w:rsidRPr="00E1263A" w:rsidRDefault="00491AC5" w:rsidP="00E1263A">
      <w:pPr>
        <w:pStyle w:val="ListBullet"/>
      </w:pPr>
      <w:r>
        <w:t xml:space="preserve">Provides visual indicators </w:t>
      </w:r>
      <w:r w:rsidRPr="00E1263A">
        <w:t>when the elevator is answering a call, has arrived or has stopped, the current floor position, and the direction of travel</w:t>
      </w:r>
    </w:p>
    <w:p w14:paraId="7F56B90B" w14:textId="5571CF20" w:rsidR="00491AC5" w:rsidRPr="00E1263A" w:rsidRDefault="00491AC5" w:rsidP="00E1263A">
      <w:pPr>
        <w:pStyle w:val="ListBullet"/>
      </w:pPr>
      <w:r w:rsidRPr="00E1263A">
        <w:t xml:space="preserve">Ensures </w:t>
      </w:r>
      <w:r w:rsidR="00D7549C">
        <w:t>hall call and cab controls</w:t>
      </w:r>
      <w:r w:rsidRPr="00E1263A">
        <w:t xml:space="preserve"> illuminate when pressed</w:t>
      </w:r>
    </w:p>
    <w:p w14:paraId="7F56B90D" w14:textId="77777777" w:rsidR="00491AC5" w:rsidRDefault="00491AC5" w:rsidP="00E1263A">
      <w:pPr>
        <w:pStyle w:val="ListBullet"/>
      </w:pPr>
      <w:r>
        <w:t xml:space="preserve">Ensures high-contrast </w:t>
      </w:r>
      <w:r w:rsidRPr="00E1263A">
        <w:t>colours</w:t>
      </w:r>
      <w:r>
        <w:t xml:space="preserve"> are used for the visual floor indicator inside the elevator</w:t>
      </w:r>
    </w:p>
    <w:p w14:paraId="7F56B90E" w14:textId="77777777" w:rsidR="00491AC5" w:rsidRPr="007D7928" w:rsidRDefault="00491AC5" w:rsidP="001B4714">
      <w:pPr>
        <w:pStyle w:val="H3Body"/>
        <w:numPr>
          <w:ilvl w:val="2"/>
          <w:numId w:val="24"/>
        </w:numPr>
      </w:pPr>
      <w:r>
        <w:t>Handrails (Maximum Points: 4)</w:t>
      </w:r>
    </w:p>
    <w:p w14:paraId="7F56B90F" w14:textId="77777777" w:rsidR="00491AC5" w:rsidRPr="007D7928" w:rsidRDefault="00491AC5" w:rsidP="00491AC5">
      <w:pPr>
        <w:pStyle w:val="Subheading"/>
      </w:pPr>
      <w:r w:rsidRPr="007D7928">
        <w:t>Minimum</w:t>
      </w:r>
      <w:r>
        <w:t>/Maximum</w:t>
      </w:r>
      <w:r w:rsidRPr="007D7928">
        <w:t xml:space="preserve"> </w:t>
      </w:r>
      <w:r>
        <w:t>Points</w:t>
      </w:r>
      <w:r w:rsidRPr="007D7928">
        <w:t>:</w:t>
      </w:r>
    </w:p>
    <w:p w14:paraId="7F56B910" w14:textId="77777777" w:rsidR="00491AC5" w:rsidRPr="00E1263A" w:rsidRDefault="00491AC5" w:rsidP="00E1263A">
      <w:pPr>
        <w:pStyle w:val="ListBullet"/>
      </w:pPr>
      <w:r>
        <w:t xml:space="preserve">Ensures </w:t>
      </w:r>
      <w:r w:rsidRPr="00E1263A">
        <w:t>handrails are installed at an accessible height on all interior walls, except on the door side, to provide support to people who are unsteady on their feet or who are anxious about riding an elevator</w:t>
      </w:r>
    </w:p>
    <w:p w14:paraId="7F56B911" w14:textId="77777777" w:rsidR="00491AC5" w:rsidRPr="00E1263A" w:rsidRDefault="00491AC5" w:rsidP="00E1263A">
      <w:pPr>
        <w:pStyle w:val="ListBullet"/>
      </w:pPr>
      <w:r w:rsidRPr="00E1263A">
        <w:t>Ensures handrails stop where they meet the control panel</w:t>
      </w:r>
    </w:p>
    <w:p w14:paraId="19D06EC2" w14:textId="77777777" w:rsidR="00D7549C" w:rsidRDefault="00D7549C" w:rsidP="00D7549C">
      <w:pPr>
        <w:pStyle w:val="ListBullet"/>
      </w:pPr>
      <w:r w:rsidRPr="004B6675">
        <w:t xml:space="preserve">Ensures the handrail size (diameter) facilitates grip, with </w:t>
      </w:r>
      <w:r>
        <w:t>a smooth and round design</w:t>
      </w:r>
    </w:p>
    <w:p w14:paraId="6C35BC79" w14:textId="77777777" w:rsidR="00D7549C" w:rsidRPr="004B6675" w:rsidRDefault="00D7549C" w:rsidP="00D7549C">
      <w:pPr>
        <w:pStyle w:val="ListBullet"/>
      </w:pPr>
      <w:r w:rsidRPr="004B6675">
        <w:t>Ensures sufficient clearance exists between handrail and wall</w:t>
      </w:r>
      <w:r>
        <w:t>, free of any sharp and</w:t>
      </w:r>
      <w:r w:rsidRPr="004B6675">
        <w:t xml:space="preserve"> abrasive elements</w:t>
      </w:r>
    </w:p>
    <w:p w14:paraId="7F56B914" w14:textId="77777777" w:rsidR="00491AC5" w:rsidRPr="00E1263A" w:rsidRDefault="00491AC5" w:rsidP="00E1263A">
      <w:pPr>
        <w:pStyle w:val="ListBullet"/>
      </w:pPr>
      <w:r w:rsidRPr="00E1263A">
        <w:t>Is securely attached and supports enough weight for its intended use</w:t>
      </w:r>
    </w:p>
    <w:p w14:paraId="7F56B915" w14:textId="77777777" w:rsidR="00491AC5" w:rsidRPr="007D7928" w:rsidRDefault="00491AC5" w:rsidP="00491AC5">
      <w:pPr>
        <w:pStyle w:val="Subheading"/>
      </w:pPr>
      <w:r>
        <w:t>Ideas for Innovation</w:t>
      </w:r>
      <w:r w:rsidRPr="007D7928">
        <w:t>:</w:t>
      </w:r>
    </w:p>
    <w:p w14:paraId="7F56B916" w14:textId="33124A72" w:rsidR="00491AC5" w:rsidRDefault="00D7549C" w:rsidP="00E1263A">
      <w:pPr>
        <w:pStyle w:val="ListBullet"/>
      </w:pPr>
      <w:r>
        <w:t>A</w:t>
      </w:r>
      <w:r w:rsidR="00491AC5">
        <w:t xml:space="preserve"> flip-down seat </w:t>
      </w:r>
      <w:r>
        <w:t xml:space="preserve">is provided inside elevator </w:t>
      </w:r>
      <w:r w:rsidR="00491AC5">
        <w:t>for people who are unsteady on their feet or who have limited stamina</w:t>
      </w:r>
    </w:p>
    <w:p w14:paraId="7F56B917" w14:textId="77777777" w:rsidR="00491AC5" w:rsidRPr="007D7928" w:rsidRDefault="00611DEB" w:rsidP="001B4714">
      <w:pPr>
        <w:pStyle w:val="H3Body"/>
        <w:numPr>
          <w:ilvl w:val="2"/>
          <w:numId w:val="24"/>
        </w:numPr>
      </w:pPr>
      <w:r>
        <w:t xml:space="preserve">Colour contrast </w:t>
      </w:r>
      <w:r w:rsidR="00491AC5">
        <w:t>between interior cab floor and wall, with no glare (Maximum Points: 3)</w:t>
      </w:r>
    </w:p>
    <w:p w14:paraId="7F56B918" w14:textId="77777777" w:rsidR="00491AC5" w:rsidRPr="007D7928" w:rsidRDefault="00491AC5" w:rsidP="00491AC5">
      <w:pPr>
        <w:pStyle w:val="Subheading"/>
      </w:pPr>
      <w:r w:rsidRPr="007D7928">
        <w:t xml:space="preserve">Minimum </w:t>
      </w:r>
      <w:r>
        <w:t>Points</w:t>
      </w:r>
      <w:r w:rsidRPr="007D7928">
        <w:t>:</w:t>
      </w:r>
    </w:p>
    <w:p w14:paraId="7F56B919" w14:textId="77777777" w:rsidR="00491AC5" w:rsidRPr="00B7491F" w:rsidRDefault="00491AC5" w:rsidP="00B7491F">
      <w:pPr>
        <w:pStyle w:val="ListBullet"/>
      </w:pPr>
      <w:r>
        <w:t xml:space="preserve">Ensures the </w:t>
      </w:r>
      <w:r w:rsidRPr="00B7491F">
        <w:t>interior cab floor and walls are colour contrasted to help people with low vision assess the size and shape of the elevator’s interior</w:t>
      </w:r>
    </w:p>
    <w:p w14:paraId="7F56B91A" w14:textId="77777777" w:rsidR="00491AC5" w:rsidRPr="00B7491F" w:rsidRDefault="00491AC5" w:rsidP="00B7491F">
      <w:pPr>
        <w:pStyle w:val="ListBullet"/>
      </w:pPr>
      <w:r w:rsidRPr="00B7491F">
        <w:t>Ensures the elevator sill at each door entrance is colour-contrasted with the opposite floor finish</w:t>
      </w:r>
    </w:p>
    <w:p w14:paraId="7F56B91B" w14:textId="77777777" w:rsidR="00491AC5" w:rsidRPr="007D7928" w:rsidRDefault="00491AC5" w:rsidP="00B7491F">
      <w:pPr>
        <w:pStyle w:val="ListBullet"/>
      </w:pPr>
      <w:r w:rsidRPr="00B7491F">
        <w:t>Ensures wall and floor surfaces have</w:t>
      </w:r>
      <w:r>
        <w:t xml:space="preserve"> a matte finish to minimize potential glare and reflection</w:t>
      </w:r>
    </w:p>
    <w:p w14:paraId="7F56B91C" w14:textId="77777777" w:rsidR="00491AC5" w:rsidRPr="007D7928" w:rsidRDefault="00491AC5" w:rsidP="00491AC5">
      <w:pPr>
        <w:pStyle w:val="Subheading"/>
      </w:pPr>
      <w:r w:rsidRPr="007D7928">
        <w:t xml:space="preserve">Maximum </w:t>
      </w:r>
      <w:r>
        <w:t>P</w:t>
      </w:r>
      <w:r w:rsidRPr="007D7928">
        <w:t>oints:</w:t>
      </w:r>
    </w:p>
    <w:p w14:paraId="7F56B91D" w14:textId="77777777" w:rsidR="00491AC5" w:rsidRPr="00B7491F" w:rsidRDefault="00B7491F" w:rsidP="00B7491F">
      <w:pPr>
        <w:pStyle w:val="ListBullet"/>
      </w:pPr>
      <w:r>
        <w:t>Ensures interior cab</w:t>
      </w:r>
      <w:r w:rsidR="00491AC5">
        <w:t xml:space="preserve"> </w:t>
      </w:r>
      <w:r w:rsidR="00491AC5" w:rsidRPr="00B7491F">
        <w:t>floor is a light colour and walls are dark</w:t>
      </w:r>
    </w:p>
    <w:p w14:paraId="7F56B91E" w14:textId="7E0DC239" w:rsidR="00491AC5" w:rsidRDefault="00491AC5" w:rsidP="00B7491F">
      <w:pPr>
        <w:pStyle w:val="ListBullet"/>
        <w:numPr>
          <w:ilvl w:val="0"/>
          <w:numId w:val="0"/>
        </w:numPr>
        <w:ind w:left="357"/>
      </w:pPr>
      <w:r w:rsidRPr="00B7491F">
        <w:rPr>
          <w:u w:val="single"/>
        </w:rPr>
        <w:t>Note</w:t>
      </w:r>
      <w:r w:rsidRPr="00B7491F">
        <w:t>: Dark floors in an elevator can be confusing for people with low vision, as they may think they are stepping into</w:t>
      </w:r>
      <w:r>
        <w:t xml:space="preserve"> an open shaft</w:t>
      </w:r>
      <w:r w:rsidR="008C2811">
        <w:t>.</w:t>
      </w:r>
    </w:p>
    <w:p w14:paraId="0C6C21BA" w14:textId="77777777" w:rsidR="006B10F8" w:rsidRDefault="006B10F8">
      <w:pPr>
        <w:rPr>
          <w:b/>
          <w:color w:val="1F4E79" w:themeColor="accent1" w:themeShade="80"/>
          <w:sz w:val="26"/>
          <w:szCs w:val="26"/>
        </w:rPr>
      </w:pPr>
      <w:r>
        <w:br w:type="page"/>
      </w:r>
    </w:p>
    <w:p w14:paraId="7F56B91F" w14:textId="23E11194" w:rsidR="00491AC5" w:rsidRPr="00AB5B4F" w:rsidRDefault="00491AC5" w:rsidP="001B4714">
      <w:pPr>
        <w:pStyle w:val="H3Body"/>
        <w:numPr>
          <w:ilvl w:val="2"/>
          <w:numId w:val="24"/>
        </w:numPr>
      </w:pPr>
      <w:r w:rsidRPr="00AB5B4F">
        <w:lastRenderedPageBreak/>
        <w:t>Doors are colour contrasted with surroundings</w:t>
      </w:r>
      <w:r>
        <w:t xml:space="preserve"> </w:t>
      </w:r>
      <w:r w:rsidRPr="00277617">
        <w:t xml:space="preserve">(Maximum Points: </w:t>
      </w:r>
      <w:r>
        <w:t>2</w:t>
      </w:r>
      <w:r w:rsidRPr="00277617">
        <w:t>)</w:t>
      </w:r>
    </w:p>
    <w:p w14:paraId="7F56B920"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21" w14:textId="77777777" w:rsidR="00491AC5" w:rsidRPr="00B7491F" w:rsidRDefault="00491AC5" w:rsidP="00B7491F">
      <w:pPr>
        <w:pStyle w:val="ListBullet"/>
      </w:pPr>
      <w:r>
        <w:t xml:space="preserve">Ensures doors </w:t>
      </w:r>
      <w:r w:rsidRPr="00B7491F">
        <w:t>contrast visually with adjacent wall surfaces</w:t>
      </w:r>
    </w:p>
    <w:p w14:paraId="6DEAF114" w14:textId="77777777" w:rsidR="0099044E" w:rsidRDefault="00491AC5" w:rsidP="00B7491F">
      <w:pPr>
        <w:pStyle w:val="ListBullet"/>
      </w:pPr>
      <w:r w:rsidRPr="00B7491F">
        <w:t>Ensures any areas of glass incorporate permanent markings at two levels that visually contr</w:t>
      </w:r>
      <w:r w:rsidR="0099044E">
        <w:t>ast to the background surfaces</w:t>
      </w:r>
    </w:p>
    <w:p w14:paraId="7F56B922" w14:textId="36668D85" w:rsidR="00491AC5" w:rsidRPr="00B7491F" w:rsidRDefault="0099044E" w:rsidP="0099044E">
      <w:pPr>
        <w:pStyle w:val="ListBullet"/>
        <w:numPr>
          <w:ilvl w:val="0"/>
          <w:numId w:val="0"/>
        </w:numPr>
        <w:ind w:left="357"/>
      </w:pPr>
      <w:r w:rsidRPr="0099044E">
        <w:rPr>
          <w:u w:val="single"/>
        </w:rPr>
        <w:t>Note</w:t>
      </w:r>
      <w:r>
        <w:t>: M</w:t>
      </w:r>
      <w:r w:rsidR="00491AC5" w:rsidRPr="00B7491F">
        <w:t>arkings should be apparent to people from a range of different eye levels</w:t>
      </w:r>
      <w:r>
        <w:t>.</w:t>
      </w:r>
    </w:p>
    <w:p w14:paraId="7F56B923" w14:textId="77777777" w:rsidR="00491AC5" w:rsidRPr="00AB5B4F" w:rsidRDefault="00491AC5" w:rsidP="001B4714">
      <w:pPr>
        <w:pStyle w:val="H3Body"/>
        <w:numPr>
          <w:ilvl w:val="2"/>
          <w:numId w:val="24"/>
        </w:numPr>
      </w:pPr>
      <w:r w:rsidRPr="00AB5B4F">
        <w:t>Mirror in rear of elevator cab (if not flow-through type)</w:t>
      </w:r>
      <w:r>
        <w:t xml:space="preserve"> </w:t>
      </w:r>
      <w:r w:rsidRPr="00277617">
        <w:t>(Maximum Points: 3)</w:t>
      </w:r>
    </w:p>
    <w:p w14:paraId="7F56B924"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25" w14:textId="6328B140" w:rsidR="00491AC5" w:rsidRPr="00B7491F" w:rsidRDefault="00491AC5" w:rsidP="00B7491F">
      <w:pPr>
        <w:pStyle w:val="ListBullet"/>
      </w:pPr>
      <w:r>
        <w:t xml:space="preserve">Provides </w:t>
      </w:r>
      <w:r w:rsidRPr="00B7491F">
        <w:t>mi</w:t>
      </w:r>
      <w:r w:rsidR="00A43721">
        <w:t>rror on the rear wall</w:t>
      </w:r>
    </w:p>
    <w:p w14:paraId="7F56B926" w14:textId="3E421CF1" w:rsidR="00491AC5" w:rsidRPr="00B7491F" w:rsidRDefault="00491AC5" w:rsidP="00B7491F">
      <w:pPr>
        <w:pStyle w:val="ListBullet"/>
        <w:numPr>
          <w:ilvl w:val="0"/>
          <w:numId w:val="0"/>
        </w:numPr>
        <w:ind w:left="357"/>
      </w:pPr>
      <w:r w:rsidRPr="00B7491F">
        <w:rPr>
          <w:u w:val="single"/>
        </w:rPr>
        <w:t>Note</w:t>
      </w:r>
      <w:r w:rsidRPr="00B7491F">
        <w:t xml:space="preserve">: This allows people to see what is behind them if they need to reverse out of the elevator, like a rear-view mirror in a car, and protects their personal safety. </w:t>
      </w:r>
      <w:r w:rsidR="00A43721">
        <w:t>It should extend</w:t>
      </w:r>
      <w:r w:rsidR="00A43721" w:rsidRPr="00B7491F">
        <w:t xml:space="preserve"> </w:t>
      </w:r>
      <w:r w:rsidR="00A43721">
        <w:t xml:space="preserve">from </w:t>
      </w:r>
      <w:r w:rsidR="00A43721" w:rsidRPr="00B7491F">
        <w:t>900 mm above the finished floor to ceiling level</w:t>
      </w:r>
      <w:r w:rsidR="00A43721">
        <w:t xml:space="preserve">. </w:t>
      </w:r>
      <w:r w:rsidRPr="00B7491F">
        <w:t>Full height mirrors should be avoided, as they can make the wall appear as a corridor, causing people to walk into it.</w:t>
      </w:r>
    </w:p>
    <w:p w14:paraId="7F56B927" w14:textId="77777777" w:rsidR="00491AC5" w:rsidRDefault="00491AC5" w:rsidP="00B7491F">
      <w:pPr>
        <w:pStyle w:val="ListBullet"/>
      </w:pPr>
      <w:r w:rsidRPr="00B7491F">
        <w:t>Ensures mirror is constructed</w:t>
      </w:r>
      <w:r>
        <w:t xml:space="preserve"> of safety glass</w:t>
      </w:r>
    </w:p>
    <w:p w14:paraId="7F56B928" w14:textId="77777777" w:rsidR="00491AC5" w:rsidRPr="00AB5B4F" w:rsidRDefault="00491AC5" w:rsidP="001B4714">
      <w:pPr>
        <w:pStyle w:val="H3Body"/>
        <w:numPr>
          <w:ilvl w:val="2"/>
          <w:numId w:val="24"/>
        </w:numPr>
      </w:pPr>
      <w:r w:rsidRPr="00AB5B4F">
        <w:t>Well</w:t>
      </w:r>
      <w:r>
        <w:t>-</w:t>
      </w:r>
      <w:r w:rsidRPr="00AB5B4F">
        <w:t xml:space="preserve">illuminated cab interior and </w:t>
      </w:r>
      <w:r>
        <w:t xml:space="preserve">elevator lobbies </w:t>
      </w:r>
      <w:r w:rsidRPr="00277617">
        <w:t>(Maximum Points: 3)</w:t>
      </w:r>
    </w:p>
    <w:p w14:paraId="7F56B929" w14:textId="77777777" w:rsidR="00491AC5" w:rsidRPr="007D7928" w:rsidRDefault="00491AC5" w:rsidP="00491AC5">
      <w:pPr>
        <w:pStyle w:val="Subheading"/>
      </w:pPr>
      <w:r w:rsidRPr="007D7928">
        <w:t>Minimum/</w:t>
      </w:r>
      <w:r>
        <w:t>M</w:t>
      </w:r>
      <w:r w:rsidRPr="007D7928">
        <w:t xml:space="preserve">aximum </w:t>
      </w:r>
      <w:r>
        <w:t>R</w:t>
      </w:r>
      <w:r w:rsidRPr="007D7928">
        <w:t>equirement:</w:t>
      </w:r>
    </w:p>
    <w:p w14:paraId="7F56B92A" w14:textId="77777777" w:rsidR="00491AC5" w:rsidRPr="00B7491F" w:rsidRDefault="00491AC5" w:rsidP="00B7491F">
      <w:pPr>
        <w:pStyle w:val="ListBullet"/>
      </w:pPr>
      <w:r>
        <w:t xml:space="preserve">Maintains lighting levels </w:t>
      </w:r>
      <w:r w:rsidRPr="00B7491F">
        <w:t xml:space="preserve">inside the cab at ambient hallway light levels and provides even, flicker-free light </w:t>
      </w:r>
    </w:p>
    <w:p w14:paraId="7F56B92B" w14:textId="77777777" w:rsidR="00491AC5" w:rsidRPr="00B7491F" w:rsidRDefault="00491AC5" w:rsidP="00B7491F">
      <w:pPr>
        <w:pStyle w:val="ListBullet"/>
      </w:pPr>
      <w:r w:rsidRPr="00B7491F">
        <w:t>Illuminates elevator lobbies and inside the cab so they can be used safely at any time</w:t>
      </w:r>
    </w:p>
    <w:p w14:paraId="7F56B92C" w14:textId="77777777" w:rsidR="00491AC5" w:rsidRPr="00B7491F" w:rsidRDefault="00491AC5" w:rsidP="00B7491F">
      <w:pPr>
        <w:pStyle w:val="ListBullet"/>
      </w:pPr>
      <w:r w:rsidRPr="00B7491F">
        <w:t xml:space="preserve">Provides adequate lighting for the nature and use of the space </w:t>
      </w:r>
    </w:p>
    <w:p w14:paraId="7F56B92D" w14:textId="77777777" w:rsidR="00491AC5" w:rsidRPr="00B7491F" w:rsidRDefault="00491AC5" w:rsidP="00B7491F">
      <w:pPr>
        <w:pStyle w:val="ListBullet"/>
      </w:pPr>
      <w:r w:rsidRPr="00B7491F">
        <w:t>Ensures surfaces minimize any glare or reflection</w:t>
      </w:r>
    </w:p>
    <w:p w14:paraId="7F56B92E" w14:textId="77777777" w:rsidR="00491AC5" w:rsidRDefault="00491AC5" w:rsidP="00B7491F">
      <w:pPr>
        <w:pStyle w:val="ListBullet"/>
      </w:pPr>
      <w:r w:rsidRPr="00B7491F">
        <w:t>Ensures lighting minimizes the creation of</w:t>
      </w:r>
      <w:r>
        <w:t xml:space="preserve"> shadows on walls and floors</w:t>
      </w:r>
    </w:p>
    <w:p w14:paraId="7F56B92F" w14:textId="77777777" w:rsidR="00491AC5" w:rsidRDefault="00491AC5" w:rsidP="00491AC5">
      <w:pPr>
        <w:pStyle w:val="Subheading"/>
      </w:pPr>
      <w:r>
        <w:t>Ideas for Innovation:</w:t>
      </w:r>
    </w:p>
    <w:p w14:paraId="7F56B930" w14:textId="77777777" w:rsidR="00491AC5" w:rsidRDefault="00491AC5" w:rsidP="00B7491F">
      <w:pPr>
        <w:pStyle w:val="ListBullet"/>
      </w:pPr>
      <w:r>
        <w:t>Provision of a higher light levels (e.g., 25% higher than standard)</w:t>
      </w:r>
    </w:p>
    <w:p w14:paraId="32F50D21" w14:textId="77777777" w:rsidR="006B10F8" w:rsidRDefault="006B10F8">
      <w:pPr>
        <w:rPr>
          <w:rFonts w:ascii="Segoe UI" w:hAnsi="Segoe UI" w:cs="Segoe UI"/>
          <w:b/>
          <w:color w:val="2F5496" w:themeColor="accent5" w:themeShade="BF"/>
          <w:sz w:val="28"/>
          <w:szCs w:val="26"/>
        </w:rPr>
      </w:pPr>
      <w:r>
        <w:br w:type="page"/>
      </w:r>
    </w:p>
    <w:p w14:paraId="668F4F4C" w14:textId="77777777" w:rsidR="00B27948" w:rsidRDefault="00491AC5" w:rsidP="001B4714">
      <w:pPr>
        <w:pStyle w:val="H2Body"/>
        <w:numPr>
          <w:ilvl w:val="1"/>
          <w:numId w:val="24"/>
        </w:numPr>
      </w:pPr>
      <w:bookmarkStart w:id="78" w:name="_Toc39442847"/>
      <w:bookmarkStart w:id="79" w:name="_Toc40429246"/>
      <w:bookmarkStart w:id="80" w:name="_Toc40429329"/>
      <w:r w:rsidRPr="007D7928">
        <w:lastRenderedPageBreak/>
        <w:t>Interior Stairs</w:t>
      </w:r>
      <w:bookmarkEnd w:id="78"/>
      <w:bookmarkEnd w:id="79"/>
      <w:bookmarkEnd w:id="80"/>
    </w:p>
    <w:p w14:paraId="7F56B932" w14:textId="22E20C66" w:rsidR="00491AC5" w:rsidRPr="007D7928" w:rsidRDefault="00491AC5" w:rsidP="00B27948">
      <w:pPr>
        <w:pStyle w:val="Scores"/>
      </w:pPr>
      <w:r>
        <w:t>(Maximum Score: 41)</w:t>
      </w:r>
    </w:p>
    <w:p w14:paraId="7F56B933" w14:textId="656CFDE9" w:rsidR="00491AC5" w:rsidRPr="007D7928" w:rsidRDefault="00491AC5" w:rsidP="00491AC5">
      <w:r>
        <w:t xml:space="preserve">Stairs are inherently hazardous. They need to be well dimensioned to provide a stable footing and to ensure the safety and comfort of all users. They should be equipped with accessible handrails and tactile </w:t>
      </w:r>
      <w:r w:rsidR="0099044E">
        <w:t>attention</w:t>
      </w:r>
      <w:r>
        <w:t xml:space="preserve"> indicators (T</w:t>
      </w:r>
      <w:r w:rsidR="0099044E">
        <w:t>A</w:t>
      </w:r>
      <w:r>
        <w:t>Is) and kept clear of all obstacles.</w:t>
      </w:r>
    </w:p>
    <w:p w14:paraId="7F56B934" w14:textId="77777777" w:rsidR="00491AC5" w:rsidRDefault="00491AC5" w:rsidP="00491AC5">
      <w:r w:rsidRPr="007D7928">
        <w:t>Interior stairs should be provided in conjunction with an elevator to offer choice. Where possible, elevators should be located adjacent to an associated set of stairs.</w:t>
      </w:r>
    </w:p>
    <w:p w14:paraId="7F56B935" w14:textId="77777777" w:rsidR="00491AC5" w:rsidRDefault="00491AC5" w:rsidP="00491AC5">
      <w:r w:rsidRPr="007D7928">
        <w:t>Stair dimensions should be uniform and consistent throughout a flight of stairs. Circular stairs and stairs with tapered treads should be avoided, as anyone can find them difficult to navigate.</w:t>
      </w:r>
    </w:p>
    <w:p w14:paraId="7F56B936" w14:textId="77777777" w:rsidR="00491AC5" w:rsidRPr="007D7928" w:rsidRDefault="00491AC5" w:rsidP="001B4714">
      <w:pPr>
        <w:pStyle w:val="H3Body"/>
        <w:numPr>
          <w:ilvl w:val="2"/>
          <w:numId w:val="24"/>
        </w:numPr>
      </w:pPr>
      <w:r w:rsidRPr="007D7928">
        <w:t>Clear width</w:t>
      </w:r>
      <w:r>
        <w:t xml:space="preserve"> </w:t>
      </w:r>
      <w:r w:rsidRPr="00277617">
        <w:t xml:space="preserve">(Maximum Points: </w:t>
      </w:r>
      <w:r>
        <w:t>2</w:t>
      </w:r>
      <w:r w:rsidRPr="00277617">
        <w:t>)</w:t>
      </w:r>
    </w:p>
    <w:p w14:paraId="7F56B937"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2C9BBDF7" w14:textId="77777777" w:rsidR="00F7395B" w:rsidRPr="004D260F" w:rsidRDefault="00F7395B" w:rsidP="00F7395B">
      <w:pPr>
        <w:pStyle w:val="ListBullet"/>
      </w:pPr>
      <w:r w:rsidRPr="004D260F">
        <w:t>Provides sufficient clear width, free from obstructions, for people with service dogs</w:t>
      </w:r>
    </w:p>
    <w:p w14:paraId="6DD36CB7" w14:textId="6436A183" w:rsidR="00F7395B" w:rsidRPr="004D260F" w:rsidRDefault="00F7395B" w:rsidP="00F7395B">
      <w:pPr>
        <w:pStyle w:val="ListBullet"/>
      </w:pPr>
      <w:r w:rsidRPr="004D260F">
        <w:t xml:space="preserve">Allows one or two-way flow of people, depending on the expected number of people and nature of the </w:t>
      </w:r>
      <w:r w:rsidR="00CE3838">
        <w:t>building</w:t>
      </w:r>
    </w:p>
    <w:p w14:paraId="62FEAD54" w14:textId="77777777" w:rsidR="00F7395B" w:rsidRPr="0022341A" w:rsidRDefault="00F7395B" w:rsidP="00F7395B">
      <w:pPr>
        <w:pStyle w:val="ListBullet"/>
      </w:pPr>
      <w:r w:rsidRPr="004D260F">
        <w:t>Allows people</w:t>
      </w:r>
      <w:r w:rsidRPr="004B6675">
        <w:t xml:space="preserve"> to easily pass one another at the same</w:t>
      </w:r>
      <w:r>
        <w:t xml:space="preserve"> time when approaching from different directions</w:t>
      </w:r>
    </w:p>
    <w:p w14:paraId="7F56B93B" w14:textId="77777777" w:rsidR="00491AC5" w:rsidRPr="007D7928" w:rsidRDefault="00491AC5" w:rsidP="001B4714">
      <w:pPr>
        <w:pStyle w:val="H3Body"/>
        <w:numPr>
          <w:ilvl w:val="2"/>
          <w:numId w:val="24"/>
        </w:numPr>
      </w:pPr>
      <w:r>
        <w:t>Surface is firm, stable, and slip resistant (Maximum Points: 5)</w:t>
      </w:r>
    </w:p>
    <w:p w14:paraId="7F56B93C" w14:textId="62C5181F" w:rsidR="00491AC5" w:rsidRPr="007D7928" w:rsidRDefault="00491AC5" w:rsidP="00491AC5">
      <w:pPr>
        <w:pStyle w:val="Subheading"/>
      </w:pPr>
      <w:r>
        <w:t>Minimum</w:t>
      </w:r>
      <w:r w:rsidR="00F7395B">
        <w:t xml:space="preserve">/Maximum </w:t>
      </w:r>
      <w:r>
        <w:t>Points</w:t>
      </w:r>
      <w:r w:rsidRPr="007D7928">
        <w:t>:</w:t>
      </w:r>
    </w:p>
    <w:p w14:paraId="7F56B93D" w14:textId="77777777" w:rsidR="00491AC5" w:rsidRPr="00B7491F" w:rsidRDefault="00491AC5" w:rsidP="00B7491F">
      <w:pPr>
        <w:pStyle w:val="ListBullet"/>
      </w:pPr>
      <w:r>
        <w:t xml:space="preserve">Ensures treads </w:t>
      </w:r>
      <w:r w:rsidRPr="00B7491F">
        <w:t>and landings have a stable and firm surface</w:t>
      </w:r>
    </w:p>
    <w:p w14:paraId="7F56B93E" w14:textId="77777777" w:rsidR="00491AC5" w:rsidRPr="00B7491F" w:rsidRDefault="00491AC5" w:rsidP="00B7491F">
      <w:pPr>
        <w:pStyle w:val="ListBullet"/>
      </w:pPr>
      <w:r w:rsidRPr="00B7491F">
        <w:t>Has appropriate type of surface material for designated use and location</w:t>
      </w:r>
    </w:p>
    <w:p w14:paraId="7F56B93F" w14:textId="77777777" w:rsidR="00491AC5" w:rsidRPr="00B7491F" w:rsidRDefault="00491AC5" w:rsidP="00B7491F">
      <w:pPr>
        <w:pStyle w:val="ListBullet"/>
      </w:pPr>
      <w:r w:rsidRPr="00B7491F">
        <w:t>Ensures stairs are in good condition with no damage or settlement</w:t>
      </w:r>
    </w:p>
    <w:p w14:paraId="0CF1B65F" w14:textId="77777777" w:rsidR="00F7395B" w:rsidRDefault="00491AC5" w:rsidP="00B7491F">
      <w:pPr>
        <w:pStyle w:val="ListBullet"/>
      </w:pPr>
      <w:r w:rsidRPr="00B7491F">
        <w:t xml:space="preserve">Ensures there are minimal gaps, joints, or breaks in the surface, </w:t>
      </w:r>
      <w:r w:rsidR="00F7395B">
        <w:t>which present tripping hazards</w:t>
      </w:r>
    </w:p>
    <w:p w14:paraId="7F56B940" w14:textId="70E108CE" w:rsidR="00491AC5" w:rsidRPr="00B7491F" w:rsidRDefault="00F7395B" w:rsidP="00F7395B">
      <w:pPr>
        <w:pStyle w:val="ListBullet"/>
        <w:numPr>
          <w:ilvl w:val="0"/>
          <w:numId w:val="0"/>
        </w:numPr>
        <w:ind w:left="357"/>
      </w:pPr>
      <w:r w:rsidRPr="00F7395B">
        <w:rPr>
          <w:u w:val="single"/>
        </w:rPr>
        <w:t>Note</w:t>
      </w:r>
      <w:r>
        <w:t>: A</w:t>
      </w:r>
      <w:r w:rsidR="00491AC5" w:rsidRPr="00B7491F">
        <w:t>ny gaps should run perpendicular to the direction of movement</w:t>
      </w:r>
      <w:r w:rsidR="008C2811">
        <w:t>.</w:t>
      </w:r>
    </w:p>
    <w:p w14:paraId="7F56B941" w14:textId="77777777" w:rsidR="00491AC5" w:rsidRPr="00B7491F" w:rsidRDefault="00491AC5" w:rsidP="00B7491F">
      <w:pPr>
        <w:pStyle w:val="ListBullet"/>
      </w:pPr>
      <w:r w:rsidRPr="00B7491F">
        <w:t>Ensures all surfaces are non-glare</w:t>
      </w:r>
    </w:p>
    <w:p w14:paraId="7F56B942" w14:textId="77777777" w:rsidR="00491AC5" w:rsidRPr="00B7491F" w:rsidRDefault="00491AC5" w:rsidP="00B7491F">
      <w:pPr>
        <w:pStyle w:val="ListBullet"/>
      </w:pPr>
      <w:r w:rsidRPr="00B7491F">
        <w:t>Ensures treads and landings have a slip-resistant finish or have slip-resistant strips for both wet and dry conditions</w:t>
      </w:r>
    </w:p>
    <w:p w14:paraId="7F56B944" w14:textId="77777777" w:rsidR="00491AC5" w:rsidRDefault="00491AC5" w:rsidP="00491AC5">
      <w:pPr>
        <w:pStyle w:val="ListBullet"/>
        <w:spacing w:after="160"/>
        <w:ind w:left="360" w:hanging="360"/>
      </w:pPr>
      <w:r>
        <w:t xml:space="preserve">If </w:t>
      </w:r>
      <w:r w:rsidRPr="00B7491F">
        <w:t>carpeting is used, ensures it is used only on the tread (top of step) but not continuously over the nosing and</w:t>
      </w:r>
      <w:r>
        <w:t xml:space="preserve"> throughout the flight of stairs</w:t>
      </w:r>
    </w:p>
    <w:p w14:paraId="1C89A7E0" w14:textId="77777777" w:rsidR="004F1B9D" w:rsidRDefault="004F1B9D">
      <w:pPr>
        <w:rPr>
          <w:b/>
          <w:color w:val="1F4E79" w:themeColor="accent1" w:themeShade="80"/>
          <w:szCs w:val="26"/>
        </w:rPr>
      </w:pPr>
      <w:r>
        <w:br w:type="page"/>
      </w:r>
    </w:p>
    <w:p w14:paraId="7F56B945" w14:textId="51754FF7" w:rsidR="00491AC5" w:rsidRPr="007D7928" w:rsidRDefault="00491AC5" w:rsidP="001B4714">
      <w:pPr>
        <w:pStyle w:val="H3Body"/>
        <w:numPr>
          <w:ilvl w:val="2"/>
          <w:numId w:val="24"/>
        </w:numPr>
      </w:pPr>
      <w:r w:rsidRPr="007D7928">
        <w:lastRenderedPageBreak/>
        <w:t>Level landings with clear space and at regular intervals</w:t>
      </w:r>
      <w:r>
        <w:t xml:space="preserve"> </w:t>
      </w:r>
      <w:r w:rsidRPr="00277617">
        <w:t>(Maximum Points: 3)</w:t>
      </w:r>
    </w:p>
    <w:p w14:paraId="7F56B946" w14:textId="6886C01A" w:rsidR="00491AC5" w:rsidRPr="007D7928" w:rsidRDefault="00491AC5" w:rsidP="00491AC5">
      <w:pPr>
        <w:pStyle w:val="Subheading"/>
      </w:pPr>
      <w:r w:rsidRPr="007D7928">
        <w:t xml:space="preserve">Minimum </w:t>
      </w:r>
      <w:r>
        <w:t>Points</w:t>
      </w:r>
      <w:r w:rsidRPr="007D7928">
        <w:t>:</w:t>
      </w:r>
    </w:p>
    <w:p w14:paraId="7F56B947" w14:textId="77777777" w:rsidR="00491AC5" w:rsidRDefault="00491AC5" w:rsidP="00B7491F">
      <w:pPr>
        <w:pStyle w:val="ListBullet"/>
      </w:pPr>
      <w:r>
        <w:t xml:space="preserve">Ensures landings are </w:t>
      </w:r>
      <w:r w:rsidRPr="00B7491F">
        <w:t>provided at the top and bottom of each flight, with the length equivalent to the step width</w:t>
      </w:r>
    </w:p>
    <w:p w14:paraId="2D449E25" w14:textId="77777777" w:rsidR="00F7395B" w:rsidRPr="004D260F" w:rsidRDefault="00F7395B" w:rsidP="00F7395B">
      <w:pPr>
        <w:pStyle w:val="ListBullet"/>
      </w:pPr>
      <w:r w:rsidRPr="004D260F">
        <w:t>Provides landings at reasonable intervals throughout the stairway to break up significant difference in level</w:t>
      </w:r>
    </w:p>
    <w:p w14:paraId="7F56B948" w14:textId="77777777" w:rsidR="00491AC5" w:rsidRPr="00B7491F" w:rsidRDefault="00491AC5" w:rsidP="00B7491F">
      <w:pPr>
        <w:pStyle w:val="ListBullet"/>
      </w:pPr>
      <w:r w:rsidRPr="00B7491F">
        <w:t>Ensures landings extend along full width of stairs</w:t>
      </w:r>
    </w:p>
    <w:p w14:paraId="7F56B949" w14:textId="77777777" w:rsidR="00491AC5" w:rsidRPr="00B7491F" w:rsidRDefault="00491AC5" w:rsidP="00B7491F">
      <w:pPr>
        <w:pStyle w:val="ListBullet"/>
      </w:pPr>
      <w:r w:rsidRPr="00B7491F">
        <w:t>Ensures there are no stepped landings</w:t>
      </w:r>
    </w:p>
    <w:p w14:paraId="7F56B94A" w14:textId="77777777" w:rsidR="00491AC5" w:rsidRPr="00B7491F" w:rsidRDefault="00491AC5" w:rsidP="00B7491F">
      <w:pPr>
        <w:pStyle w:val="ListBullet"/>
      </w:pPr>
      <w:r w:rsidRPr="00B7491F">
        <w:t>Ensures landings are unobstructed by door swings</w:t>
      </w:r>
    </w:p>
    <w:p w14:paraId="7F56B94B" w14:textId="77777777" w:rsidR="00491AC5" w:rsidRDefault="00491AC5" w:rsidP="00B7491F">
      <w:pPr>
        <w:pStyle w:val="ListBullet"/>
      </w:pPr>
      <w:r w:rsidRPr="00B7491F">
        <w:t>Provides guardrails, where there</w:t>
      </w:r>
      <w:r>
        <w:t xml:space="preserve"> is drop-off at the edge of the landings</w:t>
      </w:r>
    </w:p>
    <w:p w14:paraId="54F09E79" w14:textId="77777777" w:rsidR="00F95DED" w:rsidRPr="0022341A" w:rsidRDefault="00F95DED" w:rsidP="00F95DED">
      <w:pPr>
        <w:pStyle w:val="Subheading"/>
      </w:pPr>
      <w:r>
        <w:t>Maximum Points:</w:t>
      </w:r>
    </w:p>
    <w:p w14:paraId="2DFC5D4D" w14:textId="77777777" w:rsidR="00F95DED" w:rsidRDefault="00F95DED" w:rsidP="00F95DED">
      <w:pPr>
        <w:pStyle w:val="ListBullet"/>
        <w:spacing w:after="160"/>
        <w:ind w:left="360" w:hanging="360"/>
      </w:pPr>
      <w:r>
        <w:t xml:space="preserve">Ensures the total rise for a </w:t>
      </w:r>
      <w:r w:rsidRPr="00B7491F">
        <w:t>flight of stairs is appropriate; if more than one flight is required, the number of steps in each flight</w:t>
      </w:r>
      <w:r>
        <w:t xml:space="preserve"> is the same</w:t>
      </w:r>
    </w:p>
    <w:p w14:paraId="77FA35D8" w14:textId="3B708455" w:rsidR="00F95DED" w:rsidRDefault="00F95DED" w:rsidP="0099044E">
      <w:pPr>
        <w:pStyle w:val="ListBullet"/>
        <w:numPr>
          <w:ilvl w:val="0"/>
          <w:numId w:val="0"/>
        </w:numPr>
        <w:ind w:left="357"/>
      </w:pPr>
      <w:r w:rsidRPr="00B7491F">
        <w:rPr>
          <w:u w:val="single"/>
        </w:rPr>
        <w:t>Note</w:t>
      </w:r>
      <w:r w:rsidRPr="00B7491F">
        <w:t>: The maximum number of steps each flight should have is 12</w:t>
      </w:r>
      <w:r w:rsidR="002B7A51">
        <w:t>.</w:t>
      </w:r>
    </w:p>
    <w:p w14:paraId="7F56B94F" w14:textId="54AB5AEA" w:rsidR="00491AC5" w:rsidRPr="0022341A" w:rsidRDefault="00491AC5" w:rsidP="00B7491F">
      <w:pPr>
        <w:pStyle w:val="ListBullet"/>
      </w:pPr>
      <w:r w:rsidRPr="00B7491F">
        <w:t xml:space="preserve">Provides convex </w:t>
      </w:r>
      <w:r>
        <w:t>mirrors at landings to increase visibility for people who are deaf or hard of hearing</w:t>
      </w:r>
      <w:r w:rsidR="00F95DED">
        <w:t>, where needed</w:t>
      </w:r>
    </w:p>
    <w:p w14:paraId="7F56B950" w14:textId="77777777" w:rsidR="00491AC5" w:rsidRPr="007D7928" w:rsidRDefault="00491AC5" w:rsidP="001B4714">
      <w:pPr>
        <w:pStyle w:val="H3Body"/>
        <w:numPr>
          <w:ilvl w:val="2"/>
          <w:numId w:val="24"/>
        </w:numPr>
      </w:pPr>
      <w:r w:rsidRPr="007D7928">
        <w:t>Handrails</w:t>
      </w:r>
      <w:r>
        <w:t xml:space="preserve"> </w:t>
      </w:r>
      <w:r w:rsidRPr="00277617">
        <w:t xml:space="preserve">(Maximum Points: </w:t>
      </w:r>
      <w:r>
        <w:t>5</w:t>
      </w:r>
      <w:r w:rsidRPr="00277617">
        <w:t>)</w:t>
      </w:r>
    </w:p>
    <w:p w14:paraId="7F56B951" w14:textId="77777777" w:rsidR="00491AC5" w:rsidRPr="007D7928" w:rsidRDefault="00491AC5" w:rsidP="00491AC5">
      <w:pPr>
        <w:pStyle w:val="Subheading"/>
      </w:pPr>
      <w:r w:rsidRPr="007D7928">
        <w:t xml:space="preserve">Minimum </w:t>
      </w:r>
      <w:r>
        <w:t>Points</w:t>
      </w:r>
      <w:r w:rsidRPr="007D7928">
        <w:t>:</w:t>
      </w:r>
    </w:p>
    <w:p w14:paraId="7F56B952" w14:textId="77777777" w:rsidR="00491AC5" w:rsidRPr="00B7491F" w:rsidRDefault="00491AC5" w:rsidP="00B7491F">
      <w:pPr>
        <w:pStyle w:val="ListBullet"/>
      </w:pPr>
      <w:r>
        <w:t xml:space="preserve">Provides </w:t>
      </w:r>
      <w:r w:rsidRPr="00B7491F">
        <w:t>handrails on both sides of stairs at a consistent and accessible height</w:t>
      </w:r>
    </w:p>
    <w:p w14:paraId="7F56B953" w14:textId="04E18935" w:rsidR="00491AC5" w:rsidRPr="00B7491F" w:rsidRDefault="00491AC5" w:rsidP="00B7491F">
      <w:pPr>
        <w:pStyle w:val="ListBullet"/>
        <w:numPr>
          <w:ilvl w:val="0"/>
          <w:numId w:val="0"/>
        </w:numPr>
        <w:ind w:left="357"/>
      </w:pPr>
      <w:r w:rsidRPr="00B7491F">
        <w:rPr>
          <w:u w:val="single"/>
        </w:rPr>
        <w:t>Note</w:t>
      </w:r>
      <w:r w:rsidRPr="00B7491F">
        <w:t xml:space="preserve">: If stair is wide, </w:t>
      </w:r>
      <w:r w:rsidR="008C2811" w:rsidRPr="004D260F">
        <w:t>an intermediate handrail</w:t>
      </w:r>
      <w:r w:rsidR="008C2811">
        <w:t xml:space="preserve"> is recommended to ensure people can reach handrails on both sides if required</w:t>
      </w:r>
      <w:r w:rsidR="002B7A51">
        <w:t>.</w:t>
      </w:r>
    </w:p>
    <w:p w14:paraId="7F56B954" w14:textId="77777777" w:rsidR="00491AC5" w:rsidRPr="00B7491F" w:rsidRDefault="00491AC5" w:rsidP="00B7491F">
      <w:pPr>
        <w:pStyle w:val="ListBullet"/>
      </w:pPr>
      <w:r w:rsidRPr="00B7491F">
        <w:t>Ensures handrails are continuous through the stairs and landings; people who are blind or have low vision rely on handrails to guide them in negotiating stairs, while people with mobility disabilities rely on them for stability</w:t>
      </w:r>
    </w:p>
    <w:p w14:paraId="708A161D" w14:textId="77777777" w:rsidR="00F7395B" w:rsidRDefault="00F7395B" w:rsidP="00F7395B">
      <w:pPr>
        <w:pStyle w:val="ListBullet"/>
      </w:pPr>
      <w:r w:rsidRPr="004B6675">
        <w:t xml:space="preserve">Ensures the handrail size (diameter) facilitates grip, with </w:t>
      </w:r>
      <w:r>
        <w:t>a smooth and round design</w:t>
      </w:r>
    </w:p>
    <w:p w14:paraId="7C7F3FA8" w14:textId="77777777" w:rsidR="00F7395B" w:rsidRPr="004B6675" w:rsidRDefault="00F7395B" w:rsidP="00F7395B">
      <w:pPr>
        <w:pStyle w:val="ListBullet"/>
      </w:pPr>
      <w:r w:rsidRPr="004B6675">
        <w:t>Ensures sufficient clearance exists between handrail and wall</w:t>
      </w:r>
      <w:r>
        <w:t>, free of any sharp and</w:t>
      </w:r>
      <w:r w:rsidRPr="004B6675">
        <w:t xml:space="preserve"> abrasive elements</w:t>
      </w:r>
    </w:p>
    <w:p w14:paraId="2B4B7EF2" w14:textId="1616F792" w:rsidR="00CC1E18" w:rsidRPr="00B7491F" w:rsidRDefault="00CC1E18" w:rsidP="00CC1E18">
      <w:pPr>
        <w:pStyle w:val="ListBullet"/>
      </w:pPr>
      <w:r>
        <w:t xml:space="preserve">Provides </w:t>
      </w:r>
      <w:r w:rsidRPr="00B7491F">
        <w:t>horizontal handrail extensions at the top and bottom of all stairs to provide support and orientation for people as they move between the stair and a level su</w:t>
      </w:r>
      <w:r w:rsidR="00D71A92">
        <w:t>rface</w:t>
      </w:r>
    </w:p>
    <w:p w14:paraId="0A51D538" w14:textId="55892C7D" w:rsidR="00CC1E18" w:rsidRPr="00B7491F" w:rsidRDefault="00CC1E18" w:rsidP="00CC1E18">
      <w:pPr>
        <w:pStyle w:val="ListBullet"/>
      </w:pPr>
      <w:r w:rsidRPr="00B7491F">
        <w:t xml:space="preserve">Ensures extensions are turned down or sideways and returned to post, floor, or wall to prevent handbags, pockets, etc. from getting caught, with a consistent method used throughout the </w:t>
      </w:r>
      <w:r w:rsidR="002B7A51">
        <w:t>building</w:t>
      </w:r>
    </w:p>
    <w:p w14:paraId="7764973A" w14:textId="0A7CA2A3" w:rsidR="00CC1E18" w:rsidRPr="00B7491F" w:rsidRDefault="00CC1E18" w:rsidP="005C2089">
      <w:pPr>
        <w:pStyle w:val="ListBullet"/>
        <w:numPr>
          <w:ilvl w:val="0"/>
          <w:numId w:val="0"/>
        </w:numPr>
        <w:ind w:left="357"/>
      </w:pPr>
      <w:r w:rsidRPr="00B7491F">
        <w:rPr>
          <w:u w:val="single"/>
        </w:rPr>
        <w:t>Note</w:t>
      </w:r>
      <w:r w:rsidRPr="00B7491F">
        <w:t>: Extensions are not required where they would project into another path of travel</w:t>
      </w:r>
      <w:r w:rsidR="002B7A51">
        <w:t>.</w:t>
      </w:r>
    </w:p>
    <w:p w14:paraId="14EF0330" w14:textId="77777777" w:rsidR="005C2089" w:rsidRPr="004D260F" w:rsidRDefault="005C2089" w:rsidP="005C2089">
      <w:pPr>
        <w:pStyle w:val="ListBullet"/>
      </w:pPr>
      <w:r w:rsidRPr="004D260F">
        <w:t>Has fixed support brackets on underside that do not interfere with a person running their hand along the length</w:t>
      </w:r>
    </w:p>
    <w:p w14:paraId="3059FA1E" w14:textId="77777777" w:rsidR="005C2089" w:rsidRPr="004D260F" w:rsidRDefault="005C2089" w:rsidP="005C2089">
      <w:pPr>
        <w:pStyle w:val="ListBullet"/>
      </w:pPr>
      <w:r w:rsidRPr="004D260F">
        <w:t>Is securely attached and supports enough weight for its intended use</w:t>
      </w:r>
    </w:p>
    <w:p w14:paraId="06DD14CA" w14:textId="77777777" w:rsidR="005C2089" w:rsidRDefault="005C2089" w:rsidP="005C2089">
      <w:pPr>
        <w:pStyle w:val="ListBullet"/>
      </w:pPr>
      <w:r w:rsidRPr="004D260F">
        <w:t>Contrasts visually with surrounding</w:t>
      </w:r>
      <w:r>
        <w:t xml:space="preserve"> surfaces </w:t>
      </w:r>
    </w:p>
    <w:p w14:paraId="6A732C39" w14:textId="77777777" w:rsidR="005C2089" w:rsidRDefault="005C2089" w:rsidP="005C2089">
      <w:pPr>
        <w:pStyle w:val="Subheading"/>
      </w:pPr>
      <w:r>
        <w:lastRenderedPageBreak/>
        <w:t>Maximum Points:</w:t>
      </w:r>
    </w:p>
    <w:p w14:paraId="5F74724D" w14:textId="77777777" w:rsidR="005C2089" w:rsidRDefault="005C2089" w:rsidP="005C2089">
      <w:pPr>
        <w:pStyle w:val="ListBullet"/>
      </w:pPr>
      <w:r w:rsidRPr="004D260F">
        <w:t>Ensures handrails are continuous on both</w:t>
      </w:r>
      <w:r>
        <w:t xml:space="preserve"> sides and along landings</w:t>
      </w:r>
    </w:p>
    <w:p w14:paraId="0F1FBEE3" w14:textId="77777777" w:rsidR="005C2089" w:rsidRPr="004B6675" w:rsidRDefault="005C2089" w:rsidP="005C2089">
      <w:pPr>
        <w:pStyle w:val="ListBullet"/>
      </w:pPr>
      <w:r w:rsidRPr="004B6675">
        <w:t xml:space="preserve">Prevents people and </w:t>
      </w:r>
      <w:r>
        <w:t xml:space="preserve">service </w:t>
      </w:r>
      <w:r w:rsidRPr="004B6675">
        <w:t>dogs from walking underneath</w:t>
      </w:r>
    </w:p>
    <w:p w14:paraId="7F56B95F" w14:textId="334E0616" w:rsidR="00491AC5" w:rsidRPr="00B7491F" w:rsidRDefault="005C2089" w:rsidP="005C2089">
      <w:pPr>
        <w:pStyle w:val="ListBullet"/>
      </w:pPr>
      <w:r>
        <w:t xml:space="preserve">Allows people </w:t>
      </w:r>
      <w:r w:rsidRPr="004B6675">
        <w:t>with low</w:t>
      </w:r>
      <w:r>
        <w:t xml:space="preserve">er eye level, such as children or </w:t>
      </w:r>
      <w:r w:rsidRPr="004B6675">
        <w:t>people of sh</w:t>
      </w:r>
      <w:r>
        <w:t xml:space="preserve">ort stature, to see </w:t>
      </w:r>
      <w:r w:rsidRPr="004B6675">
        <w:t>through the railings</w:t>
      </w:r>
    </w:p>
    <w:p w14:paraId="7F56B961" w14:textId="77777777" w:rsidR="00491AC5" w:rsidRDefault="00491AC5" w:rsidP="00491AC5">
      <w:pPr>
        <w:pStyle w:val="Subheading"/>
      </w:pPr>
      <w:r>
        <w:t>Ideas for Innovation:</w:t>
      </w:r>
    </w:p>
    <w:p w14:paraId="7F56B962" w14:textId="10FEC0E5" w:rsidR="00491AC5" w:rsidRDefault="00491AC5" w:rsidP="00491AC5">
      <w:pPr>
        <w:pStyle w:val="ListBullet"/>
        <w:spacing w:after="160"/>
        <w:ind w:left="360" w:hanging="360"/>
      </w:pPr>
      <w:r>
        <w:t>Glow-in-the-dar</w:t>
      </w:r>
      <w:r w:rsidRPr="00B7491F">
        <w:t>k</w:t>
      </w:r>
      <w:r>
        <w:t xml:space="preserve"> handrails to illumina</w:t>
      </w:r>
      <w:r w:rsidR="002B7A51">
        <w:t>te route during a power outage</w:t>
      </w:r>
    </w:p>
    <w:p w14:paraId="637AB49E" w14:textId="7BDF58B9" w:rsidR="00794BB6" w:rsidRDefault="00794BB6" w:rsidP="00794BB6">
      <w:pPr>
        <w:pStyle w:val="ListBullet"/>
      </w:pPr>
      <w:r>
        <w:t>A</w:t>
      </w:r>
      <w:r w:rsidRPr="00B7491F">
        <w:t xml:space="preserve"> parallel lower handrail for people of differe</w:t>
      </w:r>
      <w:r w:rsidR="00954FD0">
        <w:t xml:space="preserve">nt heights, including children </w:t>
      </w:r>
      <w:r w:rsidRPr="00B7491F">
        <w:t xml:space="preserve">or people of short </w:t>
      </w:r>
      <w:r>
        <w:t>stature</w:t>
      </w:r>
    </w:p>
    <w:p w14:paraId="7F56B963" w14:textId="77777777" w:rsidR="00491AC5" w:rsidRPr="00AB5B4F" w:rsidRDefault="00491AC5" w:rsidP="001B4714">
      <w:pPr>
        <w:pStyle w:val="H3Body"/>
        <w:numPr>
          <w:ilvl w:val="2"/>
          <w:numId w:val="24"/>
        </w:numPr>
      </w:pPr>
      <w:r w:rsidRPr="00AB5B4F">
        <w:t xml:space="preserve">Tactile attention indicators </w:t>
      </w:r>
      <w:r>
        <w:t xml:space="preserve">(truncated domes) </w:t>
      </w:r>
      <w:r w:rsidRPr="00277617">
        <w:t xml:space="preserve">(Maximum Points: </w:t>
      </w:r>
      <w:r w:rsidR="00611DEB">
        <w:t>5</w:t>
      </w:r>
      <w:r w:rsidRPr="00277617">
        <w:t>)</w:t>
      </w:r>
    </w:p>
    <w:p w14:paraId="7F56B964"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65" w14:textId="3BD31076" w:rsidR="00491AC5" w:rsidRDefault="00491AC5" w:rsidP="00B7491F">
      <w:pPr>
        <w:pStyle w:val="ListBullet"/>
      </w:pPr>
      <w:r>
        <w:t xml:space="preserve">Has tactile </w:t>
      </w:r>
      <w:r w:rsidRPr="00B7491F">
        <w:t>attention indicators pla</w:t>
      </w:r>
      <w:r w:rsidR="006B10F8">
        <w:t>ced at the top of the stairs</w:t>
      </w:r>
    </w:p>
    <w:p w14:paraId="3A92B8A5" w14:textId="2218300E" w:rsidR="005C2089" w:rsidRDefault="005C2089" w:rsidP="005C2089">
      <w:pPr>
        <w:pStyle w:val="ListBullet"/>
        <w:numPr>
          <w:ilvl w:val="0"/>
          <w:numId w:val="0"/>
        </w:numPr>
        <w:ind w:left="357"/>
      </w:pPr>
      <w:r w:rsidRPr="004D260F">
        <w:rPr>
          <w:u w:val="single"/>
        </w:rPr>
        <w:t>Note</w:t>
      </w:r>
      <w:r w:rsidRPr="004D260F">
        <w:t xml:space="preserve">: Tactile attention indicators are generally not used on intermediate landings, as this can give a false impression that the end of the flight of stairs has been reached. However, </w:t>
      </w:r>
      <w:r>
        <w:t>tactile attention indicators may be</w:t>
      </w:r>
      <w:r w:rsidRPr="004D260F">
        <w:t xml:space="preserve"> used on an intermediate landing that meets with another path of travel or circulation route.</w:t>
      </w:r>
    </w:p>
    <w:p w14:paraId="541FEE88" w14:textId="77777777" w:rsidR="006B10F8" w:rsidRPr="0022341A" w:rsidRDefault="006B10F8" w:rsidP="006B10F8">
      <w:pPr>
        <w:pStyle w:val="ListBullet"/>
      </w:pPr>
      <w:r w:rsidRPr="004D260F">
        <w:t xml:space="preserve">Ensures </w:t>
      </w:r>
      <w:r>
        <w:t xml:space="preserve">tactile attention </w:t>
      </w:r>
      <w:r w:rsidRPr="004D260F">
        <w:t>indicators extend the full width of the stairs and are of sufficient length in the direction of travel to provide adequate warning</w:t>
      </w:r>
      <w:r>
        <w:t xml:space="preserve"> to people who are blind or have low vision </w:t>
      </w:r>
    </w:p>
    <w:p w14:paraId="7F56B966" w14:textId="77777777" w:rsidR="00491AC5" w:rsidRPr="00B7491F" w:rsidRDefault="00491AC5" w:rsidP="00B7491F">
      <w:pPr>
        <w:pStyle w:val="ListBullet"/>
      </w:pPr>
      <w:r w:rsidRPr="00B7491F">
        <w:t>Ensures material is contrasting in colour with the surrounding surface material and of a different texture</w:t>
      </w:r>
    </w:p>
    <w:p w14:paraId="7F56B967" w14:textId="77777777" w:rsidR="00491AC5" w:rsidRPr="00B7491F" w:rsidRDefault="00491AC5" w:rsidP="00B7491F">
      <w:pPr>
        <w:pStyle w:val="ListBullet"/>
      </w:pPr>
      <w:r w:rsidRPr="00B7491F">
        <w:t>Uses floor finishes that contrast both visually and audibly (surface sounds different from adjacent surface when walked on)</w:t>
      </w:r>
    </w:p>
    <w:p w14:paraId="7F56B96A" w14:textId="77777777" w:rsidR="00491AC5" w:rsidRPr="00AB5B4F" w:rsidRDefault="00491AC5" w:rsidP="001B4714">
      <w:pPr>
        <w:pStyle w:val="H3Body"/>
        <w:numPr>
          <w:ilvl w:val="2"/>
          <w:numId w:val="24"/>
        </w:numPr>
      </w:pPr>
      <w:r>
        <w:t>Colour-contrasted and slip-resistant strip on nosing (Maximum Points: 4)</w:t>
      </w:r>
    </w:p>
    <w:p w14:paraId="7F56B96B" w14:textId="77777777" w:rsidR="00491AC5" w:rsidRPr="007D7928" w:rsidRDefault="00491AC5" w:rsidP="00491AC5">
      <w:pPr>
        <w:pStyle w:val="Subheading"/>
      </w:pPr>
      <w:r>
        <w:t>Minimum</w:t>
      </w:r>
      <w:r w:rsidRPr="007D7928">
        <w:t xml:space="preserve"> </w:t>
      </w:r>
      <w:r>
        <w:t>Points</w:t>
      </w:r>
      <w:r w:rsidRPr="007D7928">
        <w:t>:</w:t>
      </w:r>
    </w:p>
    <w:p w14:paraId="7F56B96C" w14:textId="77777777" w:rsidR="00491AC5" w:rsidRPr="00B7491F" w:rsidRDefault="00491AC5" w:rsidP="00B7491F">
      <w:pPr>
        <w:pStyle w:val="ListBullet"/>
      </w:pPr>
      <w:r>
        <w:t xml:space="preserve">Ensures each </w:t>
      </w:r>
      <w:r w:rsidRPr="00B7491F">
        <w:t>step edge has strip that colour contrasts with the tread to visually highlight the step edge and improve depth perception</w:t>
      </w:r>
    </w:p>
    <w:p w14:paraId="7F56B96D" w14:textId="183AD18F" w:rsidR="00491AC5" w:rsidRPr="00B7491F" w:rsidRDefault="00491AC5" w:rsidP="00B7491F">
      <w:pPr>
        <w:pStyle w:val="ListBullet"/>
        <w:numPr>
          <w:ilvl w:val="0"/>
          <w:numId w:val="0"/>
        </w:numPr>
        <w:ind w:left="357"/>
      </w:pPr>
      <w:r w:rsidRPr="00B7491F">
        <w:rPr>
          <w:u w:val="single"/>
        </w:rPr>
        <w:t>Note</w:t>
      </w:r>
      <w:r w:rsidRPr="00B7491F">
        <w:t xml:space="preserve">: Light-coloured strips on dark treads are preferred to light-coloured treads on dark strips as dark strips on nosings are harder to notice by people with </w:t>
      </w:r>
      <w:r w:rsidR="00B73D75">
        <w:t>low vision</w:t>
      </w:r>
      <w:r w:rsidR="002B7A51">
        <w:t>.</w:t>
      </w:r>
    </w:p>
    <w:p w14:paraId="7F56B96E" w14:textId="77777777" w:rsidR="00491AC5" w:rsidRDefault="00491AC5" w:rsidP="00B7491F">
      <w:pPr>
        <w:pStyle w:val="ListBullet"/>
      </w:pPr>
      <w:r w:rsidRPr="00B7491F">
        <w:t>Ensures strip extends the full width</w:t>
      </w:r>
      <w:r>
        <w:t xml:space="preserve"> of the step and is of adequate width</w:t>
      </w:r>
    </w:p>
    <w:p w14:paraId="7F56B96F" w14:textId="77777777" w:rsidR="00491AC5" w:rsidRPr="007D7928" w:rsidRDefault="00491AC5" w:rsidP="00491AC5">
      <w:pPr>
        <w:pStyle w:val="Subheading"/>
      </w:pPr>
      <w:r>
        <w:t>Maximum Points:</w:t>
      </w:r>
    </w:p>
    <w:p w14:paraId="26159503" w14:textId="77777777" w:rsidR="00381A68" w:rsidRDefault="00381A68" w:rsidP="00381A68">
      <w:pPr>
        <w:pStyle w:val="ListBullet"/>
      </w:pPr>
      <w:r w:rsidRPr="00B7491F">
        <w:t>Ensures strip is slip resistant</w:t>
      </w:r>
      <w:r>
        <w:t xml:space="preserve"> </w:t>
      </w:r>
    </w:p>
    <w:p w14:paraId="7F56B970" w14:textId="77777777" w:rsidR="00491AC5" w:rsidRPr="00B7491F" w:rsidRDefault="00491AC5" w:rsidP="00B7491F">
      <w:pPr>
        <w:pStyle w:val="ListBullet"/>
      </w:pPr>
      <w:r>
        <w:t xml:space="preserve">Ensures each </w:t>
      </w:r>
      <w:r w:rsidRPr="00B7491F">
        <w:t>contrasting strip wraps around nosing and continues down the riser so that it is visible when both ascending and descending the stairs (e.g., no more than 10 mm)</w:t>
      </w:r>
    </w:p>
    <w:p w14:paraId="7F56B971" w14:textId="1FFC0FBF" w:rsidR="00491AC5" w:rsidRPr="00B7491F" w:rsidRDefault="00491AC5" w:rsidP="00B7491F">
      <w:pPr>
        <w:pStyle w:val="ListBullet"/>
      </w:pPr>
      <w:r w:rsidRPr="00B7491F">
        <w:t>Ensures a single colour</w:t>
      </w:r>
      <w:r w:rsidR="00F95DED">
        <w:t xml:space="preserve"> is used for contrasting strips</w:t>
      </w:r>
    </w:p>
    <w:p w14:paraId="7F56B973" w14:textId="77777777" w:rsidR="00491AC5" w:rsidRDefault="00491AC5" w:rsidP="00491AC5">
      <w:pPr>
        <w:pStyle w:val="Subheading"/>
      </w:pPr>
      <w:r>
        <w:lastRenderedPageBreak/>
        <w:t>Ideas for Innovation:</w:t>
      </w:r>
    </w:p>
    <w:p w14:paraId="7F56B974" w14:textId="690F5B54" w:rsidR="00491AC5" w:rsidRDefault="00491AC5" w:rsidP="00491AC5">
      <w:pPr>
        <w:pStyle w:val="ListBullet"/>
        <w:spacing w:after="160"/>
        <w:ind w:left="360" w:hanging="360"/>
      </w:pPr>
      <w:r>
        <w:t xml:space="preserve">Glow-in-the-dark </w:t>
      </w:r>
      <w:r w:rsidRPr="00B7491F">
        <w:t>stair nosings</w:t>
      </w:r>
      <w:r>
        <w:t xml:space="preserve"> to illumin</w:t>
      </w:r>
      <w:r w:rsidR="002B7A51">
        <w:t>ate route during a power outage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terior stairs with handrails installed at two levels, tactile attention indicators and nosing strips"/>
      </w:tblPr>
      <w:tblGrid>
        <w:gridCol w:w="9404"/>
      </w:tblGrid>
      <w:tr w:rsidR="00381A68" w14:paraId="49630B29" w14:textId="77777777" w:rsidTr="7A3A72E7">
        <w:trPr>
          <w:tblHeader/>
        </w:trPr>
        <w:tc>
          <w:tcPr>
            <w:tcW w:w="9508" w:type="dxa"/>
          </w:tcPr>
          <w:p w14:paraId="2DDA85CA" w14:textId="77777777" w:rsidR="00381A68" w:rsidRDefault="1FACC5B1" w:rsidP="00381A68">
            <w:pPr>
              <w:pStyle w:val="Illustration"/>
              <w:keepNext/>
            </w:pPr>
            <w:r>
              <w:rPr>
                <w:noProof/>
                <w:lang w:eastAsia="en-CA"/>
              </w:rPr>
              <w:drawing>
                <wp:inline distT="0" distB="0" distL="0" distR="0" wp14:anchorId="0592ED83" wp14:editId="165BB89E">
                  <wp:extent cx="3837600" cy="2876400"/>
                  <wp:effectExtent l="0" t="0" r="0" b="635"/>
                  <wp:docPr id="1138637705" name="Picture 1048892352" descr="Stairs with colour-contrasted and slip-resistant nosing strips, tactile attention indicators at top, and handrails provided at two levels" title="Interior stairs with accessibility feau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52"/>
                          <pic:cNvPicPr/>
                        </pic:nvPicPr>
                        <pic:blipFill>
                          <a:blip r:embed="rId38">
                            <a:extLst>
                              <a:ext uri="{28A0092B-C50C-407E-A947-70E740481C1C}">
                                <a14:useLocalDpi xmlns:a14="http://schemas.microsoft.com/office/drawing/2010/main" val="0"/>
                              </a:ext>
                            </a:extLst>
                          </a:blip>
                          <a:stretch>
                            <a:fillRect/>
                          </a:stretch>
                        </pic:blipFill>
                        <pic:spPr>
                          <a:xfrm>
                            <a:off x="0" y="0"/>
                            <a:ext cx="3837600" cy="2876400"/>
                          </a:xfrm>
                          <a:prstGeom prst="rect">
                            <a:avLst/>
                          </a:prstGeom>
                        </pic:spPr>
                      </pic:pic>
                    </a:graphicData>
                  </a:graphic>
                </wp:inline>
              </w:drawing>
            </w:r>
          </w:p>
          <w:p w14:paraId="2915EE48" w14:textId="1E90AA03" w:rsidR="00381A68" w:rsidRDefault="00381A68" w:rsidP="00F95DED">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17</w:t>
            </w:r>
            <w:r w:rsidR="00701727">
              <w:rPr>
                <w:noProof/>
              </w:rPr>
              <w:fldChar w:fldCharType="end"/>
            </w:r>
            <w:r>
              <w:t xml:space="preserve">: </w:t>
            </w:r>
            <w:r w:rsidR="00F95DED">
              <w:t>Interior s</w:t>
            </w:r>
            <w:r>
              <w:t>tairs with handrails installed at two levels</w:t>
            </w:r>
            <w:r w:rsidR="00F95DED">
              <w:t>, tactile attention indicators and nosing strips</w:t>
            </w:r>
          </w:p>
        </w:tc>
      </w:tr>
    </w:tbl>
    <w:p w14:paraId="7F56B975" w14:textId="77777777" w:rsidR="00491AC5" w:rsidRPr="00AB5B4F" w:rsidRDefault="00491AC5" w:rsidP="001B4714">
      <w:pPr>
        <w:pStyle w:val="H3Body"/>
        <w:numPr>
          <w:ilvl w:val="2"/>
          <w:numId w:val="24"/>
        </w:numPr>
      </w:pPr>
      <w:r w:rsidRPr="00AB5B4F">
        <w:t xml:space="preserve">Riser height and tread depth </w:t>
      </w:r>
      <w:r w:rsidRPr="00277617">
        <w:t xml:space="preserve">(Maximum Points: </w:t>
      </w:r>
      <w:r>
        <w:t>4</w:t>
      </w:r>
      <w:r w:rsidRPr="00277617">
        <w:t>)</w:t>
      </w:r>
    </w:p>
    <w:p w14:paraId="7F56B976" w14:textId="7F323E18" w:rsidR="00491AC5" w:rsidRPr="007D7928" w:rsidRDefault="00491AC5" w:rsidP="00491AC5">
      <w:pPr>
        <w:pStyle w:val="Subheading"/>
      </w:pPr>
      <w:r>
        <w:t>Minimum</w:t>
      </w:r>
      <w:r w:rsidR="00F95DED">
        <w:t>/Maximum</w:t>
      </w:r>
      <w:r w:rsidRPr="007D7928">
        <w:t xml:space="preserve"> </w:t>
      </w:r>
      <w:r>
        <w:t>Points</w:t>
      </w:r>
      <w:r w:rsidRPr="007D7928">
        <w:t>:</w:t>
      </w:r>
    </w:p>
    <w:p w14:paraId="7F56B977" w14:textId="77777777" w:rsidR="00491AC5" w:rsidRPr="00B7491F" w:rsidRDefault="00491AC5" w:rsidP="00B7491F">
      <w:pPr>
        <w:pStyle w:val="ListBullet"/>
      </w:pPr>
      <w:r>
        <w:t xml:space="preserve">Ensures steps are </w:t>
      </w:r>
      <w:r w:rsidRPr="00B7491F">
        <w:t>consistent throughout with uniform riser heights and tread depths; inconsistencies in rise or in tread depth can create tripping hazards</w:t>
      </w:r>
    </w:p>
    <w:p w14:paraId="7F56B978" w14:textId="77777777" w:rsidR="00491AC5" w:rsidRDefault="00491AC5" w:rsidP="00B7491F">
      <w:pPr>
        <w:pStyle w:val="ListBullet"/>
      </w:pPr>
      <w:r w:rsidRPr="00B7491F">
        <w:t>Ensures dimensions are adequate</w:t>
      </w:r>
      <w:r>
        <w:t xml:space="preserve"> to provide safe footing for all users</w:t>
      </w:r>
    </w:p>
    <w:p w14:paraId="7F56B97B" w14:textId="77777777" w:rsidR="00491AC5" w:rsidRPr="00AB5B4F" w:rsidRDefault="00491AC5" w:rsidP="001B4714">
      <w:pPr>
        <w:pStyle w:val="H3Body"/>
        <w:numPr>
          <w:ilvl w:val="2"/>
          <w:numId w:val="24"/>
        </w:numPr>
      </w:pPr>
      <w:r w:rsidRPr="00AB5B4F">
        <w:t xml:space="preserve">No open riser </w:t>
      </w:r>
      <w:r w:rsidRPr="00277617">
        <w:t xml:space="preserve">(Maximum Points: </w:t>
      </w:r>
      <w:r>
        <w:t>3</w:t>
      </w:r>
      <w:r w:rsidRPr="00277617">
        <w:t>)</w:t>
      </w:r>
    </w:p>
    <w:p w14:paraId="7F56B97C"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7D" w14:textId="77777777" w:rsidR="00491AC5" w:rsidRPr="00B7491F" w:rsidRDefault="00491AC5" w:rsidP="00B7491F">
      <w:pPr>
        <w:pStyle w:val="ListBullet"/>
      </w:pPr>
      <w:r>
        <w:t xml:space="preserve">Ensures all step risers are </w:t>
      </w:r>
      <w:r w:rsidRPr="00B7491F">
        <w:t>closed and opaque; open risers can be tripping hazards, a source of visual confusion, or disconcerting</w:t>
      </w:r>
    </w:p>
    <w:p w14:paraId="7F56B97E" w14:textId="5B595B6B" w:rsidR="00491AC5" w:rsidRPr="005F043C" w:rsidRDefault="00491AC5" w:rsidP="00B7491F">
      <w:pPr>
        <w:pStyle w:val="ListBullet"/>
        <w:numPr>
          <w:ilvl w:val="0"/>
          <w:numId w:val="0"/>
        </w:numPr>
        <w:ind w:left="357"/>
      </w:pPr>
      <w:r w:rsidRPr="00B7491F">
        <w:rPr>
          <w:u w:val="single"/>
        </w:rPr>
        <w:t>Not</w:t>
      </w:r>
      <w:r w:rsidRPr="00B7491F">
        <w:t>e: People who wear leg braces or prosthetic devices need a solid riser to guide the</w:t>
      </w:r>
      <w:r w:rsidR="00EA397A">
        <w:t>ir</w:t>
      </w:r>
      <w:r w:rsidRPr="00B7491F">
        <w:t xml:space="preserve"> foot up the riser and over the nosing</w:t>
      </w:r>
      <w:r w:rsidRPr="0022341A">
        <w:t xml:space="preserve"> to the next step; those who use canes or crutches place them against the riser of the next step in order to maintain balance</w:t>
      </w:r>
      <w:r w:rsidR="008C2811">
        <w:t>.</w:t>
      </w:r>
    </w:p>
    <w:p w14:paraId="29388381" w14:textId="77777777" w:rsidR="0067083C" w:rsidRDefault="0067083C">
      <w:pPr>
        <w:rPr>
          <w:b/>
          <w:color w:val="1F4E79" w:themeColor="accent1" w:themeShade="80"/>
          <w:sz w:val="26"/>
          <w:szCs w:val="26"/>
        </w:rPr>
      </w:pPr>
      <w:r>
        <w:br w:type="page"/>
      </w:r>
    </w:p>
    <w:p w14:paraId="7F56B97F" w14:textId="27E221D4" w:rsidR="00491AC5" w:rsidRPr="00AB5B4F" w:rsidRDefault="00491AC5" w:rsidP="001B4714">
      <w:pPr>
        <w:pStyle w:val="H3Body"/>
        <w:numPr>
          <w:ilvl w:val="2"/>
          <w:numId w:val="24"/>
        </w:numPr>
      </w:pPr>
      <w:r w:rsidRPr="00AB5B4F">
        <w:lastRenderedPageBreak/>
        <w:t xml:space="preserve">Nosing design </w:t>
      </w:r>
      <w:r w:rsidRPr="00277617">
        <w:t xml:space="preserve">(Maximum Points: </w:t>
      </w:r>
      <w:r>
        <w:t>2</w:t>
      </w:r>
      <w:r w:rsidRPr="00277617">
        <w:t>)</w:t>
      </w:r>
    </w:p>
    <w:p w14:paraId="7F56B980"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81" w14:textId="77777777" w:rsidR="00491AC5" w:rsidRPr="00B7491F" w:rsidRDefault="00491AC5" w:rsidP="00B7491F">
      <w:pPr>
        <w:pStyle w:val="ListBullet"/>
      </w:pPr>
      <w:r>
        <w:t xml:space="preserve">Ensures nosings </w:t>
      </w:r>
      <w:r w:rsidRPr="00B7491F">
        <w:t>are flush with riser, or are sloped to the riser at an angle greater than 60° to the horizontal, where they project</w:t>
      </w:r>
    </w:p>
    <w:p w14:paraId="7F56B982" w14:textId="77777777" w:rsidR="00491AC5" w:rsidRPr="00B7491F" w:rsidRDefault="00491AC5" w:rsidP="00B7491F">
      <w:pPr>
        <w:pStyle w:val="ListBullet"/>
      </w:pPr>
      <w:r w:rsidRPr="00B7491F">
        <w:t>Ensures any projecting nosings do not have sharp or abrupt edges or an underside that prevents a foot from sliding up the riser as that may cause tripping; projecting nosings must be rounded or bevelled</w:t>
      </w:r>
    </w:p>
    <w:p w14:paraId="7F56B983" w14:textId="77777777" w:rsidR="00491AC5" w:rsidRPr="002B0BBA" w:rsidRDefault="00491AC5" w:rsidP="001B4714">
      <w:pPr>
        <w:pStyle w:val="H3Body"/>
        <w:numPr>
          <w:ilvl w:val="2"/>
          <w:numId w:val="24"/>
        </w:numPr>
      </w:pPr>
      <w:r>
        <w:t xml:space="preserve">Flooring with no busy patterns </w:t>
      </w:r>
      <w:r w:rsidRPr="00277617">
        <w:t xml:space="preserve">(Maximum Points: </w:t>
      </w:r>
      <w:r>
        <w:t>2</w:t>
      </w:r>
      <w:r w:rsidRPr="00277617">
        <w:t>)</w:t>
      </w:r>
    </w:p>
    <w:p w14:paraId="7F56B984"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85" w14:textId="77777777" w:rsidR="00491AC5" w:rsidRPr="00B7491F" w:rsidRDefault="00491AC5" w:rsidP="00B7491F">
      <w:pPr>
        <w:pStyle w:val="ListBullet"/>
      </w:pPr>
      <w:r>
        <w:t xml:space="preserve">Has plain, light-coloured </w:t>
      </w:r>
      <w:r w:rsidRPr="00B7491F">
        <w:t>flooring or simple-patterned flooring, including carpeting, tiles, or other types of flooring</w:t>
      </w:r>
    </w:p>
    <w:p w14:paraId="7F56B986" w14:textId="0E14F54F" w:rsidR="00491AC5" w:rsidRPr="005F043C" w:rsidRDefault="00491AC5" w:rsidP="00B7491F">
      <w:pPr>
        <w:pStyle w:val="ListBullet"/>
        <w:numPr>
          <w:ilvl w:val="0"/>
          <w:numId w:val="0"/>
        </w:numPr>
        <w:ind w:left="357"/>
      </w:pPr>
      <w:r w:rsidRPr="00B7491F">
        <w:rPr>
          <w:u w:val="single"/>
        </w:rPr>
        <w:t>Note</w:t>
      </w:r>
      <w:r w:rsidRPr="00B7491F">
        <w:t>: Busy patterns, such as stripes and checks, can create confusion for peop</w:t>
      </w:r>
      <w:r w:rsidR="002B7A51">
        <w:t>le with low vision, while solid</w:t>
      </w:r>
      <w:r w:rsidRPr="00B7491F">
        <w:t xml:space="preserve"> dark colours can create</w:t>
      </w:r>
      <w:r>
        <w:t xml:space="preserve"> a “bottomless pit” effect</w:t>
      </w:r>
      <w:r w:rsidR="008C2811">
        <w:t>.</w:t>
      </w:r>
    </w:p>
    <w:p w14:paraId="7F56B987" w14:textId="77777777" w:rsidR="00491AC5" w:rsidRPr="002B0BBA" w:rsidRDefault="00491AC5" w:rsidP="001B4714">
      <w:pPr>
        <w:pStyle w:val="H3Body"/>
        <w:numPr>
          <w:ilvl w:val="2"/>
          <w:numId w:val="24"/>
        </w:numPr>
      </w:pPr>
      <w:r w:rsidRPr="002B0BBA">
        <w:t xml:space="preserve">Height clearance </w:t>
      </w:r>
      <w:r w:rsidRPr="00277617">
        <w:t xml:space="preserve">(Maximum Points: </w:t>
      </w:r>
      <w:r w:rsidR="00611DEB">
        <w:t>3</w:t>
      </w:r>
      <w:r w:rsidRPr="00277617">
        <w:t>)</w:t>
      </w:r>
    </w:p>
    <w:p w14:paraId="7F56B988"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89" w14:textId="3BB42FB6" w:rsidR="00491AC5" w:rsidRPr="00B7491F" w:rsidRDefault="00491AC5" w:rsidP="00B7491F">
      <w:pPr>
        <w:pStyle w:val="ListBullet"/>
      </w:pPr>
      <w:r>
        <w:t xml:space="preserve">Maintains </w:t>
      </w:r>
      <w:r w:rsidR="00CB1775">
        <w:t>overhead clearance</w:t>
      </w:r>
      <w:r>
        <w:t xml:space="preserve"> </w:t>
      </w:r>
      <w:r w:rsidRPr="00B7491F">
        <w:t>throughout the full length of the stairway and on any landings (e.g., if sheltered or if items are suspended above stairs)</w:t>
      </w:r>
    </w:p>
    <w:p w14:paraId="7F56B98A" w14:textId="18E25579" w:rsidR="00491AC5" w:rsidRDefault="00491AC5" w:rsidP="00B7491F">
      <w:pPr>
        <w:pStyle w:val="ListBullet"/>
      </w:pPr>
      <w:r w:rsidRPr="00B7491F">
        <w:t xml:space="preserve">Ensures the area beneath an unenclosed staircase has a </w:t>
      </w:r>
      <w:r w:rsidR="00CB1775">
        <w:t xml:space="preserve">cane-detectable feature, such as </w:t>
      </w:r>
      <w:r w:rsidRPr="00B7491F">
        <w:t>guardrail</w:t>
      </w:r>
      <w:r w:rsidR="00CB1775">
        <w:t>s or planters,</w:t>
      </w:r>
      <w:r w:rsidRPr="00B7491F">
        <w:t xml:space="preserve"> to prevent people from colliding with the underside</w:t>
      </w:r>
      <w:r>
        <w:t xml:space="preserve"> of the stairs</w:t>
      </w:r>
    </w:p>
    <w:p w14:paraId="6C9A7D88" w14:textId="77777777" w:rsidR="006B10F8" w:rsidRDefault="006B10F8" w:rsidP="006B10F8">
      <w:pPr>
        <w:pStyle w:val="ListBullet"/>
      </w:pPr>
      <w:r w:rsidRPr="004B6675">
        <w:t xml:space="preserve">Provides ample </w:t>
      </w:r>
      <w:r>
        <w:t>overhead clearance</w:t>
      </w:r>
      <w:r w:rsidRPr="004B6675">
        <w:t xml:space="preserve"> (e.g., if</w:t>
      </w:r>
      <w:r>
        <w:t xml:space="preserve"> sheltered or if items are suspended above stairs)</w:t>
      </w:r>
    </w:p>
    <w:tbl>
      <w:tblPr>
        <w:tblStyle w:val="TableGrid"/>
        <w:tblpPr w:leftFromText="180" w:rightFromText="180" w:vertAnchor="text" w:horzAnchor="margin" w:tblpY="1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ne-detectable feature at the underside of stairs"/>
      </w:tblPr>
      <w:tblGrid>
        <w:gridCol w:w="9404"/>
      </w:tblGrid>
      <w:tr w:rsidR="006B10F8" w14:paraId="4AF7AE3B" w14:textId="77777777" w:rsidTr="7A3A72E7">
        <w:trPr>
          <w:tblHeader/>
        </w:trPr>
        <w:tc>
          <w:tcPr>
            <w:tcW w:w="9404" w:type="dxa"/>
          </w:tcPr>
          <w:p w14:paraId="66FC1A19" w14:textId="77777777" w:rsidR="006B10F8" w:rsidRDefault="006B10F8" w:rsidP="006B10F8">
            <w:pPr>
              <w:pStyle w:val="Illustration"/>
              <w:keepNext/>
            </w:pPr>
            <w:r>
              <w:rPr>
                <w:noProof/>
                <w:lang w:eastAsia="en-CA"/>
              </w:rPr>
              <w:drawing>
                <wp:inline distT="0" distB="0" distL="0" distR="0" wp14:anchorId="1AE3DE95" wp14:editId="32DEC91B">
                  <wp:extent cx="3268800" cy="2768400"/>
                  <wp:effectExtent l="0" t="0" r="8255" b="0"/>
                  <wp:docPr id="1048892353" name="Picture 1048892353" descr="Planters placed at the underside of an unenclosed stairs to prevent people from entering area with reduced overhead clearance" title="Cane-detectable planters at the underside of st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53" name="IMG_0639.JPG"/>
                          <pic:cNvPicPr/>
                        </pic:nvPicPr>
                        <pic:blipFill rotWithShape="1">
                          <a:blip r:embed="rId39" cstate="print">
                            <a:extLst>
                              <a:ext uri="{28A0092B-C50C-407E-A947-70E740481C1C}">
                                <a14:useLocalDpi xmlns:a14="http://schemas.microsoft.com/office/drawing/2010/main" val="0"/>
                              </a:ext>
                            </a:extLst>
                          </a:blip>
                          <a:srcRect r="11482"/>
                          <a:stretch/>
                        </pic:blipFill>
                        <pic:spPr bwMode="auto">
                          <a:xfrm>
                            <a:off x="0" y="0"/>
                            <a:ext cx="3268800" cy="2768400"/>
                          </a:xfrm>
                          <a:prstGeom prst="rect">
                            <a:avLst/>
                          </a:prstGeom>
                          <a:ln>
                            <a:noFill/>
                          </a:ln>
                          <a:extLst>
                            <a:ext uri="{53640926-AAD7-44D8-BBD7-CCE9431645EC}">
                              <a14:shadowObscured xmlns:a14="http://schemas.microsoft.com/office/drawing/2010/main"/>
                            </a:ext>
                          </a:extLst>
                        </pic:spPr>
                      </pic:pic>
                    </a:graphicData>
                  </a:graphic>
                </wp:inline>
              </w:drawing>
            </w:r>
          </w:p>
          <w:p w14:paraId="70821F4D" w14:textId="77777777" w:rsidR="006B10F8" w:rsidRDefault="006B10F8" w:rsidP="006B10F8">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18</w:t>
            </w:r>
            <w:r w:rsidR="00701727">
              <w:rPr>
                <w:noProof/>
              </w:rPr>
              <w:fldChar w:fldCharType="end"/>
            </w:r>
            <w:r>
              <w:t>: Cane-detectable feature at the underside of stairs</w:t>
            </w:r>
          </w:p>
        </w:tc>
      </w:tr>
    </w:tbl>
    <w:p w14:paraId="7F56B98B" w14:textId="77777777" w:rsidR="00491AC5" w:rsidRDefault="00491AC5" w:rsidP="001B4714">
      <w:pPr>
        <w:pStyle w:val="H3Body"/>
        <w:numPr>
          <w:ilvl w:val="2"/>
          <w:numId w:val="24"/>
        </w:numPr>
      </w:pPr>
      <w:r w:rsidRPr="002B0BBA">
        <w:lastRenderedPageBreak/>
        <w:t>Well</w:t>
      </w:r>
      <w:r>
        <w:t>-</w:t>
      </w:r>
      <w:r w:rsidRPr="002B0BBA">
        <w:t xml:space="preserve">illuminated </w:t>
      </w:r>
      <w:r w:rsidRPr="00277617">
        <w:t>(Maximum Points: 3)</w:t>
      </w:r>
    </w:p>
    <w:p w14:paraId="7F56B98C" w14:textId="208102F3" w:rsidR="00491AC5" w:rsidRPr="007D7928" w:rsidRDefault="00491AC5" w:rsidP="00491AC5">
      <w:pPr>
        <w:pStyle w:val="Subheading"/>
      </w:pPr>
      <w:r>
        <w:t>Minimum</w:t>
      </w:r>
      <w:r w:rsidR="002B7A51">
        <w:t>/Maximum</w:t>
      </w:r>
      <w:r w:rsidRPr="007D7928">
        <w:t xml:space="preserve"> </w:t>
      </w:r>
      <w:r>
        <w:t>Points</w:t>
      </w:r>
      <w:r w:rsidRPr="007D7928">
        <w:t>:</w:t>
      </w:r>
    </w:p>
    <w:p w14:paraId="7F56B98D" w14:textId="77777777" w:rsidR="00491AC5" w:rsidRPr="00B7491F" w:rsidRDefault="00491AC5" w:rsidP="00B7491F">
      <w:pPr>
        <w:pStyle w:val="ListBullet"/>
      </w:pPr>
      <w:r>
        <w:t>Illuminates stair and landing surfaces so th</w:t>
      </w:r>
      <w:r w:rsidRPr="00B7491F">
        <w:t>ey can be used safely at any time</w:t>
      </w:r>
    </w:p>
    <w:p w14:paraId="7F56B98E" w14:textId="77777777" w:rsidR="00491AC5" w:rsidRPr="00B7491F" w:rsidRDefault="00491AC5" w:rsidP="00B7491F">
      <w:pPr>
        <w:pStyle w:val="ListBullet"/>
      </w:pPr>
      <w:r w:rsidRPr="00B7491F">
        <w:t xml:space="preserve">Provides adequate lighting for the nature and use of the space </w:t>
      </w:r>
    </w:p>
    <w:p w14:paraId="7F56B98F" w14:textId="77777777" w:rsidR="00491AC5" w:rsidRDefault="00491AC5" w:rsidP="00B7491F">
      <w:pPr>
        <w:pStyle w:val="ListBullet"/>
      </w:pPr>
      <w:r w:rsidRPr="00B7491F">
        <w:t xml:space="preserve">Ensures light is evenly distributed throughout </w:t>
      </w:r>
      <w:r>
        <w:t>circulation areas</w:t>
      </w:r>
    </w:p>
    <w:p w14:paraId="7F56B991" w14:textId="77777777" w:rsidR="00491AC5" w:rsidRPr="00B7491F" w:rsidRDefault="00491AC5" w:rsidP="00B7491F">
      <w:pPr>
        <w:pStyle w:val="ListBullet"/>
      </w:pPr>
      <w:r>
        <w:t>Ensures surfaces minimize any g</w:t>
      </w:r>
      <w:r w:rsidRPr="00B7491F">
        <w:t>lare or reflection</w:t>
      </w:r>
    </w:p>
    <w:p w14:paraId="7F56B992" w14:textId="77777777" w:rsidR="00491AC5" w:rsidRDefault="00491AC5" w:rsidP="00B7491F">
      <w:pPr>
        <w:pStyle w:val="ListBullet"/>
      </w:pPr>
      <w:r w:rsidRPr="00B7491F">
        <w:t xml:space="preserve">Ensures lighting minimizes the creation </w:t>
      </w:r>
      <w:r>
        <w:t>of shadows on walls and floors</w:t>
      </w:r>
    </w:p>
    <w:p w14:paraId="7F56B993" w14:textId="77777777" w:rsidR="00491AC5" w:rsidRDefault="00491AC5" w:rsidP="00491AC5">
      <w:pPr>
        <w:pStyle w:val="Subheading"/>
      </w:pPr>
      <w:r>
        <w:t>Ideas for Innovation:</w:t>
      </w:r>
    </w:p>
    <w:p w14:paraId="7F56B994" w14:textId="77777777" w:rsidR="00491AC5" w:rsidRPr="003E4335" w:rsidRDefault="00491AC5" w:rsidP="00B7491F">
      <w:pPr>
        <w:pStyle w:val="ListBullet"/>
        <w:rPr>
          <w:b/>
          <w:bCs/>
          <w:color w:val="000000"/>
        </w:rPr>
      </w:pPr>
      <w:r>
        <w:t>Provision of a higher light levels (e.g., 25% higher than standard)</w:t>
      </w:r>
    </w:p>
    <w:p w14:paraId="516D1872" w14:textId="77777777" w:rsidR="006B10F8" w:rsidRDefault="006B10F8">
      <w:pPr>
        <w:rPr>
          <w:rFonts w:ascii="Segoe UI" w:hAnsi="Segoe UI" w:cs="Segoe UI"/>
          <w:b/>
          <w:color w:val="2F5496" w:themeColor="accent5" w:themeShade="BF"/>
          <w:sz w:val="28"/>
          <w:szCs w:val="26"/>
        </w:rPr>
      </w:pPr>
      <w:r>
        <w:br w:type="page"/>
      </w:r>
    </w:p>
    <w:p w14:paraId="59248762" w14:textId="77777777" w:rsidR="00B27948" w:rsidRDefault="00B27948" w:rsidP="001B4714">
      <w:pPr>
        <w:pStyle w:val="H2Body"/>
        <w:numPr>
          <w:ilvl w:val="1"/>
          <w:numId w:val="24"/>
        </w:numPr>
      </w:pPr>
      <w:bookmarkStart w:id="81" w:name="_Toc39442848"/>
      <w:bookmarkStart w:id="82" w:name="_Toc40429247"/>
      <w:bookmarkStart w:id="83" w:name="_Toc40429330"/>
      <w:r>
        <w:lastRenderedPageBreak/>
        <w:t>Escalators and Moving Walkways</w:t>
      </w:r>
      <w:bookmarkEnd w:id="81"/>
      <w:bookmarkEnd w:id="82"/>
      <w:bookmarkEnd w:id="83"/>
    </w:p>
    <w:p w14:paraId="7F56B996" w14:textId="696AA17A" w:rsidR="00491AC5" w:rsidRPr="007D7928" w:rsidRDefault="00491AC5" w:rsidP="00B27948">
      <w:pPr>
        <w:pStyle w:val="Scores"/>
      </w:pPr>
      <w:r>
        <w:t>(Maximum Score: 19)</w:t>
      </w:r>
    </w:p>
    <w:p w14:paraId="7F56B997" w14:textId="428675C6" w:rsidR="00491AC5" w:rsidRPr="007D7928" w:rsidRDefault="00491AC5" w:rsidP="00E1263A">
      <w:r>
        <w:t xml:space="preserve">While escalators are common to many large </w:t>
      </w:r>
      <w:r w:rsidR="002A5632">
        <w:t>S</w:t>
      </w:r>
      <w:r>
        <w:t xml:space="preserve">ites, they are not considered part of an accessible route of travel. They are quick and easy for many </w:t>
      </w:r>
      <w:r w:rsidR="002A5632">
        <w:t>S</w:t>
      </w:r>
      <w:r>
        <w:t xml:space="preserve">ite users but are unsuitable for people in wheelchairs, people with strollers, and people with service dogs, and they are often difficult to navigate for people with mobility challenges. Many people prefer to use stairs, ramps, or elevators. Accordingly, an alternative means of access should always be provided in association with escalators. </w:t>
      </w:r>
    </w:p>
    <w:p w14:paraId="7F56B998" w14:textId="12539C01" w:rsidR="00491AC5" w:rsidRPr="005F043C" w:rsidRDefault="00491AC5" w:rsidP="00E1263A">
      <w:pPr>
        <w:rPr>
          <w:szCs w:val="24"/>
        </w:rPr>
      </w:pPr>
      <w:r w:rsidRPr="007D7928">
        <w:rPr>
          <w:szCs w:val="24"/>
        </w:rPr>
        <w:t xml:space="preserve">Moving walkways are frequently used to move people over long horizontal distances in a large </w:t>
      </w:r>
      <w:r w:rsidR="002A5632">
        <w:rPr>
          <w:szCs w:val="24"/>
        </w:rPr>
        <w:t>S</w:t>
      </w:r>
      <w:r w:rsidRPr="007D7928">
        <w:rPr>
          <w:szCs w:val="24"/>
        </w:rPr>
        <w:t>ite or vertically to another floor, such as in airports. They are convenient for people pulling suitcases or pushing strollers or shopping carts. Moving walkways should always have an accessible route adjacent to it. Where moving walkways are inclined, the angle of inclination should not be steeper than 1:20 (5%).</w:t>
      </w:r>
    </w:p>
    <w:p w14:paraId="7F56B999" w14:textId="77777777" w:rsidR="00491AC5" w:rsidRPr="002B0BBA" w:rsidRDefault="00491AC5" w:rsidP="001B4714">
      <w:pPr>
        <w:pStyle w:val="H3Body"/>
        <w:numPr>
          <w:ilvl w:val="2"/>
          <w:numId w:val="24"/>
        </w:numPr>
      </w:pPr>
      <w:r w:rsidRPr="002B0BBA">
        <w:t xml:space="preserve">Alternative is available </w:t>
      </w:r>
      <w:r w:rsidRPr="00277617">
        <w:t>(Maximum Points: 3)</w:t>
      </w:r>
    </w:p>
    <w:p w14:paraId="7F56B99A"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9B" w14:textId="77777777" w:rsidR="00491AC5" w:rsidRPr="00E1263A" w:rsidRDefault="00491AC5" w:rsidP="00E1263A">
      <w:pPr>
        <w:pStyle w:val="ListBullet"/>
      </w:pPr>
      <w:r>
        <w:t xml:space="preserve">Ensures stairs, elevators, or </w:t>
      </w:r>
      <w:r w:rsidRPr="00E1263A">
        <w:t>accessible passenger lifts are available as alternatives to an escalator or inclined moving walkway</w:t>
      </w:r>
    </w:p>
    <w:p w14:paraId="7F56B99C" w14:textId="4FBA5D13" w:rsidR="00491AC5" w:rsidRPr="00E1263A" w:rsidRDefault="00491AC5" w:rsidP="00E1263A">
      <w:pPr>
        <w:pStyle w:val="ListBullet"/>
      </w:pPr>
      <w:r w:rsidRPr="00E1263A">
        <w:t>Provides golf carts or similar vehicles, as well as an accessible path of travel, as alternatives to a moving walk</w:t>
      </w:r>
      <w:r w:rsidR="007E5102">
        <w:t>ways, where possible</w:t>
      </w:r>
    </w:p>
    <w:p w14:paraId="7F56B99D" w14:textId="77777777" w:rsidR="00491AC5" w:rsidRDefault="00491AC5" w:rsidP="00E1263A">
      <w:pPr>
        <w:pStyle w:val="ListBullet"/>
      </w:pPr>
      <w:r w:rsidRPr="00E1263A">
        <w:t>Ensures alternatives are in an adjacent location</w:t>
      </w:r>
      <w:r>
        <w:t xml:space="preserve"> and clearly identified</w:t>
      </w:r>
    </w:p>
    <w:p w14:paraId="7F56B99E" w14:textId="77777777" w:rsidR="00491AC5" w:rsidRPr="002B0BBA" w:rsidRDefault="00491AC5" w:rsidP="001B4714">
      <w:pPr>
        <w:pStyle w:val="H3Body"/>
        <w:numPr>
          <w:ilvl w:val="2"/>
          <w:numId w:val="24"/>
        </w:numPr>
      </w:pPr>
      <w:r>
        <w:t>Colour-contrasted detectable feature at the top</w:t>
      </w:r>
      <w:r w:rsidRPr="002B0BBA">
        <w:t xml:space="preserve"> </w:t>
      </w:r>
      <w:r w:rsidRPr="00277617">
        <w:t xml:space="preserve">(Maximum Points: </w:t>
      </w:r>
      <w:r>
        <w:t>3</w:t>
      </w:r>
      <w:r w:rsidRPr="00277617">
        <w:t>)</w:t>
      </w:r>
    </w:p>
    <w:p w14:paraId="7F56B99F"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A0" w14:textId="2744708A" w:rsidR="00491AC5" w:rsidRPr="00E1263A" w:rsidRDefault="00491AC5" w:rsidP="00E1263A">
      <w:pPr>
        <w:pStyle w:val="ListBullet"/>
      </w:pPr>
      <w:r>
        <w:t xml:space="preserve">Ensures detectable </w:t>
      </w:r>
      <w:r w:rsidRPr="00E1263A">
        <w:t xml:space="preserve">feature is placed at the top of the escalator or start of moving walkway to notify people </w:t>
      </w:r>
      <w:r w:rsidR="007E5102">
        <w:t xml:space="preserve">who are blind or </w:t>
      </w:r>
      <w:r w:rsidR="00B73D75">
        <w:t>with low vision</w:t>
      </w:r>
    </w:p>
    <w:p w14:paraId="7F56B9A1" w14:textId="77777777" w:rsidR="00491AC5" w:rsidRPr="00E1263A" w:rsidRDefault="00491AC5" w:rsidP="00E1263A">
      <w:pPr>
        <w:pStyle w:val="ListBullet"/>
      </w:pPr>
      <w:r w:rsidRPr="00E1263A">
        <w:t>Ensures detectable feature extends the full width of the escalator or walkway and are of sufficient length in the direction of travel to provide adequate warning to people with low vision</w:t>
      </w:r>
    </w:p>
    <w:p w14:paraId="7F56B9A2" w14:textId="77777777" w:rsidR="00491AC5" w:rsidRPr="002B0BBA" w:rsidRDefault="00491AC5" w:rsidP="00E1263A">
      <w:pPr>
        <w:pStyle w:val="ListBullet"/>
      </w:pPr>
      <w:r w:rsidRPr="00E1263A">
        <w:t>Ensures material is contrasting</w:t>
      </w:r>
      <w:r>
        <w:t xml:space="preserve"> in colour with the surrounding surface material and is of a different texture</w:t>
      </w:r>
    </w:p>
    <w:p w14:paraId="7F56B9A3" w14:textId="77777777" w:rsidR="00491AC5" w:rsidRPr="002B0BBA" w:rsidRDefault="00491AC5" w:rsidP="001B4714">
      <w:pPr>
        <w:pStyle w:val="H3Body"/>
        <w:numPr>
          <w:ilvl w:val="2"/>
          <w:numId w:val="24"/>
        </w:numPr>
      </w:pPr>
      <w:r w:rsidRPr="002B0BBA">
        <w:t xml:space="preserve">Colour-contrasted nosings and side edges </w:t>
      </w:r>
      <w:r w:rsidRPr="00277617">
        <w:t xml:space="preserve">(Maximum Points: </w:t>
      </w:r>
      <w:r>
        <w:t>4</w:t>
      </w:r>
      <w:r w:rsidRPr="00277617">
        <w:t>)</w:t>
      </w:r>
    </w:p>
    <w:p w14:paraId="7F56B9A4"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A5" w14:textId="77777777" w:rsidR="00491AC5" w:rsidRDefault="00491AC5" w:rsidP="00E1263A">
      <w:pPr>
        <w:pStyle w:val="ListBullet"/>
      </w:pPr>
      <w:r>
        <w:t>Provides high-contrast markings (preferably signal yellow) on all nosings and side edges</w:t>
      </w:r>
    </w:p>
    <w:p w14:paraId="496E27A9" w14:textId="77777777" w:rsidR="006B10F8" w:rsidRDefault="006B10F8">
      <w:pPr>
        <w:rPr>
          <w:b/>
          <w:color w:val="1F4E79" w:themeColor="accent1" w:themeShade="80"/>
          <w:sz w:val="26"/>
          <w:szCs w:val="26"/>
        </w:rPr>
      </w:pPr>
      <w:r>
        <w:br w:type="page"/>
      </w:r>
    </w:p>
    <w:p w14:paraId="7F56B9A6" w14:textId="614FB20B" w:rsidR="00491AC5" w:rsidRPr="002B0BBA" w:rsidRDefault="00491AC5" w:rsidP="001B4714">
      <w:pPr>
        <w:pStyle w:val="H3Body"/>
        <w:numPr>
          <w:ilvl w:val="2"/>
          <w:numId w:val="24"/>
        </w:numPr>
      </w:pPr>
      <w:r>
        <w:lastRenderedPageBreak/>
        <w:t>Visual and audible notifications at start and end</w:t>
      </w:r>
      <w:r w:rsidRPr="002B0BBA">
        <w:t xml:space="preserve"> </w:t>
      </w:r>
      <w:r w:rsidRPr="00277617">
        <w:t xml:space="preserve">(Maximum Points: </w:t>
      </w:r>
      <w:r>
        <w:t>3</w:t>
      </w:r>
      <w:r w:rsidRPr="00277617">
        <w:t>)</w:t>
      </w:r>
    </w:p>
    <w:p w14:paraId="7F56B9A7"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A9" w14:textId="77777777" w:rsidR="00491AC5" w:rsidRDefault="00491AC5" w:rsidP="00E1263A">
      <w:pPr>
        <w:pStyle w:val="ListBullet"/>
      </w:pPr>
      <w:r w:rsidRPr="00E1263A">
        <w:t>Provides audible signals to notify users that they are entering and exiting escalators or moving walkways</w:t>
      </w:r>
    </w:p>
    <w:p w14:paraId="25C2F662" w14:textId="77777777" w:rsidR="006F12D5" w:rsidRPr="00E1263A" w:rsidRDefault="006F12D5" w:rsidP="006F12D5">
      <w:pPr>
        <w:pStyle w:val="ListBullet"/>
      </w:pPr>
      <w:r>
        <w:t xml:space="preserve">Ensures </w:t>
      </w:r>
      <w:r w:rsidRPr="00E1263A">
        <w:t>direction of travel</w:t>
      </w:r>
      <w:r>
        <w:t xml:space="preserve"> of escalators and moving walkways</w:t>
      </w:r>
      <w:r w:rsidRPr="00E1263A">
        <w:t xml:space="preserve"> is clearly </w:t>
      </w:r>
      <w:r>
        <w:t>identified</w:t>
      </w:r>
    </w:p>
    <w:p w14:paraId="7F56B9AA" w14:textId="77777777" w:rsidR="00491AC5" w:rsidRPr="002B0BBA" w:rsidRDefault="00491AC5" w:rsidP="001B4714">
      <w:pPr>
        <w:pStyle w:val="H3Body"/>
        <w:numPr>
          <w:ilvl w:val="2"/>
          <w:numId w:val="24"/>
        </w:numPr>
      </w:pPr>
      <w:r w:rsidRPr="002B0BBA">
        <w:t xml:space="preserve">Accessible stop button </w:t>
      </w:r>
      <w:r w:rsidRPr="00277617">
        <w:t>(Maximum Points: 3)</w:t>
      </w:r>
    </w:p>
    <w:p w14:paraId="7F56B9AB"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AC" w14:textId="26151A8A" w:rsidR="00491AC5" w:rsidRPr="00E1263A" w:rsidRDefault="00491AC5" w:rsidP="00E1263A">
      <w:pPr>
        <w:pStyle w:val="ListBullet"/>
      </w:pPr>
      <w:r>
        <w:t xml:space="preserve">Ensures controls are </w:t>
      </w:r>
      <w:r w:rsidR="006F12D5">
        <w:t xml:space="preserve">clearly identified, at an accessible height, and </w:t>
      </w:r>
      <w:r w:rsidRPr="00E1263A">
        <w:t>within reach of all users</w:t>
      </w:r>
    </w:p>
    <w:p w14:paraId="7F56B9AD" w14:textId="77777777" w:rsidR="00491AC5" w:rsidRDefault="00491AC5" w:rsidP="00E1263A">
      <w:pPr>
        <w:pStyle w:val="ListBullet"/>
      </w:pPr>
      <w:r w:rsidRPr="00E1263A">
        <w:t>Ensures clear space is provided</w:t>
      </w:r>
      <w:r>
        <w:t xml:space="preserve"> in front of controls for easy access</w:t>
      </w:r>
    </w:p>
    <w:p w14:paraId="7F56B9AE" w14:textId="77777777" w:rsidR="00491AC5" w:rsidRDefault="00491AC5" w:rsidP="001B4714">
      <w:pPr>
        <w:pStyle w:val="H3Body"/>
        <w:numPr>
          <w:ilvl w:val="2"/>
          <w:numId w:val="24"/>
        </w:numPr>
      </w:pPr>
      <w:r w:rsidRPr="002B0BBA">
        <w:t>Well</w:t>
      </w:r>
      <w:r>
        <w:t>-</w:t>
      </w:r>
      <w:r w:rsidRPr="002B0BBA">
        <w:t xml:space="preserve">illuminated </w:t>
      </w:r>
      <w:r w:rsidRPr="00277617">
        <w:t>(Maximum Points: 3)</w:t>
      </w:r>
    </w:p>
    <w:p w14:paraId="7F56B9AF"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B0" w14:textId="77777777" w:rsidR="00491AC5" w:rsidRPr="00E1263A" w:rsidRDefault="00491AC5" w:rsidP="00E1263A">
      <w:pPr>
        <w:pStyle w:val="ListBullet"/>
      </w:pPr>
      <w:r>
        <w:t xml:space="preserve">Illuminates </w:t>
      </w:r>
      <w:r w:rsidRPr="00E1263A">
        <w:t>escalators and/or moving walkways so they can be used safely at any time</w:t>
      </w:r>
    </w:p>
    <w:p w14:paraId="7F56B9B1" w14:textId="77777777" w:rsidR="00491AC5" w:rsidRPr="00E1263A" w:rsidRDefault="00491AC5" w:rsidP="00E1263A">
      <w:pPr>
        <w:pStyle w:val="ListBullet"/>
      </w:pPr>
      <w:r w:rsidRPr="00E1263A">
        <w:t xml:space="preserve">Provides adequate lighting for the nature and use of the space </w:t>
      </w:r>
    </w:p>
    <w:p w14:paraId="7F56B9B2" w14:textId="77777777" w:rsidR="00491AC5" w:rsidRPr="00E1263A" w:rsidRDefault="00491AC5" w:rsidP="00E1263A">
      <w:pPr>
        <w:pStyle w:val="ListBullet"/>
      </w:pPr>
      <w:r w:rsidRPr="00E1263A">
        <w:t>Ensures light is evenly distributed throughout circulation areas</w:t>
      </w:r>
    </w:p>
    <w:p w14:paraId="7F56B9B3" w14:textId="77777777" w:rsidR="00491AC5" w:rsidRPr="00E1263A" w:rsidRDefault="00491AC5" w:rsidP="00E1263A">
      <w:pPr>
        <w:pStyle w:val="ListBullet"/>
      </w:pPr>
      <w:r w:rsidRPr="00E1263A">
        <w:t>Ensures surfaces minimize any glare or reflection</w:t>
      </w:r>
    </w:p>
    <w:p w14:paraId="7F56B9B4" w14:textId="77777777" w:rsidR="00491AC5" w:rsidRDefault="00491AC5" w:rsidP="00E1263A">
      <w:pPr>
        <w:pStyle w:val="ListBullet"/>
      </w:pPr>
      <w:r w:rsidRPr="00E1263A">
        <w:t>Ensures lighting minimizes the creation</w:t>
      </w:r>
      <w:r>
        <w:t xml:space="preserve"> of shadows on walls and floors</w:t>
      </w:r>
    </w:p>
    <w:p w14:paraId="7F56B9B5" w14:textId="77777777" w:rsidR="00491AC5" w:rsidRDefault="00491AC5" w:rsidP="00491AC5">
      <w:pPr>
        <w:pStyle w:val="Subheading"/>
      </w:pPr>
      <w:r>
        <w:t>Ideas for Innovation:</w:t>
      </w:r>
    </w:p>
    <w:p w14:paraId="7F56B9B6" w14:textId="77777777" w:rsidR="00491AC5" w:rsidRPr="003E4335" w:rsidRDefault="00491AC5" w:rsidP="00E1263A">
      <w:pPr>
        <w:pStyle w:val="ListBullet"/>
        <w:rPr>
          <w:b/>
          <w:bCs/>
          <w:color w:val="000000"/>
        </w:rPr>
      </w:pPr>
      <w:r>
        <w:t xml:space="preserve">Provision of a higher light </w:t>
      </w:r>
      <w:r w:rsidRPr="00E1263A">
        <w:t>levels</w:t>
      </w:r>
      <w:r>
        <w:t xml:space="preserve"> (e.g., 25% higher than standard)</w:t>
      </w:r>
    </w:p>
    <w:p w14:paraId="75BEA58E" w14:textId="77777777" w:rsidR="004F1B9D" w:rsidRDefault="004F1B9D">
      <w:pPr>
        <w:rPr>
          <w:rFonts w:ascii="Segoe UI" w:hAnsi="Segoe UI" w:cs="Segoe UI"/>
          <w:b/>
          <w:color w:val="2F5496" w:themeColor="accent5" w:themeShade="BF"/>
          <w:szCs w:val="26"/>
        </w:rPr>
      </w:pPr>
      <w:r>
        <w:br w:type="page"/>
      </w:r>
    </w:p>
    <w:p w14:paraId="33457F93" w14:textId="77777777" w:rsidR="00B27948" w:rsidRDefault="00491AC5" w:rsidP="001B4714">
      <w:pPr>
        <w:pStyle w:val="H2Body"/>
        <w:numPr>
          <w:ilvl w:val="1"/>
          <w:numId w:val="24"/>
        </w:numPr>
      </w:pPr>
      <w:bookmarkStart w:id="84" w:name="_Toc39442849"/>
      <w:bookmarkStart w:id="85" w:name="_Toc40429248"/>
      <w:bookmarkStart w:id="86" w:name="_Toc40429331"/>
      <w:r w:rsidRPr="007D7928">
        <w:lastRenderedPageBreak/>
        <w:t>Platform Lifts</w:t>
      </w:r>
      <w:bookmarkEnd w:id="84"/>
      <w:bookmarkEnd w:id="85"/>
      <w:bookmarkEnd w:id="86"/>
    </w:p>
    <w:p w14:paraId="7F56B9B8" w14:textId="0C3BED18" w:rsidR="00491AC5" w:rsidRPr="007D7928" w:rsidRDefault="00491AC5" w:rsidP="00B27948">
      <w:pPr>
        <w:pStyle w:val="Scores"/>
      </w:pPr>
      <w:r>
        <w:t>(Maximum Score: 30)</w:t>
      </w:r>
    </w:p>
    <w:p w14:paraId="7F56B9B9" w14:textId="584421C2" w:rsidR="00491AC5" w:rsidRPr="007D7928" w:rsidRDefault="00491AC5" w:rsidP="00E1263A">
      <w:r>
        <w:t>P</w:t>
      </w:r>
      <w:r w:rsidRPr="007D7928">
        <w:t xml:space="preserve">latform lifts are sometimes used as a means of improving access in existing </w:t>
      </w:r>
      <w:r w:rsidR="002A5632">
        <w:t>S</w:t>
      </w:r>
      <w:r w:rsidRPr="007D7928">
        <w:t xml:space="preserve">ites where it is not possible to install an elevator due to structural or space constraints. They are slower moving than conventional passenger elevators and have limited capacity, as they are typically designed to </w:t>
      </w:r>
      <w:r w:rsidRPr="002B0BBA">
        <w:t>carry</w:t>
      </w:r>
      <w:r w:rsidRPr="007D7928">
        <w:t xml:space="preserve"> only two passengers. Wherever a platform lift is located, an associated flight of stairs or steps should be provided as an alternative means of access.</w:t>
      </w:r>
    </w:p>
    <w:p w14:paraId="7F56B9BA" w14:textId="7EB5A42C" w:rsidR="00491AC5" w:rsidRPr="007D7928" w:rsidRDefault="00491AC5" w:rsidP="00E1263A">
      <w:r>
        <w:t xml:space="preserve">Platform lifts are suitable for historic </w:t>
      </w:r>
      <w:r w:rsidR="002A5632">
        <w:t>S</w:t>
      </w:r>
      <w:r>
        <w:t xml:space="preserve">ites where preservation of the existing structure is key, but they should not be installed in new </w:t>
      </w:r>
      <w:r w:rsidR="002A5632">
        <w:t>S</w:t>
      </w:r>
      <w:r>
        <w:t>ites. People should be able to use them independently, without assistance, and without having to seek permission. As standard platform lifts are not designed for use in evacuations, an evacuation chair or suitable alternatives should be available for people with disabilities in emergency situations.</w:t>
      </w:r>
    </w:p>
    <w:p w14:paraId="7F56B9BB" w14:textId="77777777" w:rsidR="00491AC5" w:rsidRPr="007D7928" w:rsidRDefault="00491AC5" w:rsidP="00E1263A">
      <w:r>
        <w:t xml:space="preserve">Short-rise </w:t>
      </w:r>
      <w:r w:rsidRPr="007D7928">
        <w:t>platform lifts travelling up to 2,000 mm do not need to be fully enclosed unless it is required for fire-resistance. Non-enclosed lifts require a safety guard and gate or a barrier on both the entry and exit side. A permanent, solid barrier is required on any non-access side of the lift.</w:t>
      </w:r>
    </w:p>
    <w:p w14:paraId="7F56B9BC" w14:textId="77777777" w:rsidR="00491AC5" w:rsidRPr="005F043C" w:rsidRDefault="00491AC5" w:rsidP="00E1263A">
      <w:r>
        <w:t xml:space="preserve">All </w:t>
      </w:r>
      <w:r w:rsidRPr="007D7928">
        <w:t>platform lifts travelling more than 2,000 mm need to be fully enclosed and to incorporate power-assisted, outward-opening doors for access.</w:t>
      </w:r>
    </w:p>
    <w:p w14:paraId="7F56B9BD" w14:textId="77777777" w:rsidR="00491AC5" w:rsidRPr="007D7928" w:rsidRDefault="00491AC5" w:rsidP="001B4714">
      <w:pPr>
        <w:pStyle w:val="H3Body"/>
        <w:numPr>
          <w:ilvl w:val="2"/>
          <w:numId w:val="24"/>
        </w:numPr>
      </w:pPr>
      <w:r w:rsidRPr="002B0BBA">
        <w:t>Installed in existing site where elevator is not feasible</w:t>
      </w:r>
      <w:r w:rsidRPr="007D7928">
        <w:t xml:space="preserve"> </w:t>
      </w:r>
      <w:r w:rsidRPr="00277617">
        <w:t xml:space="preserve">(Maximum Points: </w:t>
      </w:r>
      <w:r>
        <w:t>5</w:t>
      </w:r>
      <w:r w:rsidRPr="00277617">
        <w:t>)</w:t>
      </w:r>
    </w:p>
    <w:p w14:paraId="7F56B9BE"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BF" w14:textId="742F6E5D" w:rsidR="00491AC5" w:rsidRDefault="00491AC5" w:rsidP="00491AC5">
      <w:pPr>
        <w:pStyle w:val="ListBullet"/>
        <w:spacing w:after="160"/>
        <w:ind w:left="360" w:hanging="360"/>
      </w:pPr>
      <w:r>
        <w:t>Ensures platform</w:t>
      </w:r>
      <w:r w:rsidR="00D81997">
        <w:t xml:space="preserve"> lift</w:t>
      </w:r>
      <w:r>
        <w:t xml:space="preserve"> is installed in an existing </w:t>
      </w:r>
      <w:r w:rsidRPr="00E1263A">
        <w:t>building due to structural or space constraints preventing installation of a conventional elevator</w:t>
      </w:r>
    </w:p>
    <w:p w14:paraId="5AA9E7B6" w14:textId="4AE47116" w:rsidR="00D81997" w:rsidRDefault="00D81997" w:rsidP="00D81997">
      <w:pPr>
        <w:pStyle w:val="ListBullet"/>
        <w:numPr>
          <w:ilvl w:val="0"/>
          <w:numId w:val="0"/>
        </w:numPr>
        <w:spacing w:after="160"/>
        <w:ind w:left="360"/>
      </w:pPr>
      <w:r w:rsidRPr="00D81997">
        <w:rPr>
          <w:u w:val="single"/>
        </w:rPr>
        <w:t>Note</w:t>
      </w:r>
      <w:r>
        <w:t xml:space="preserve">: Platform lifts should not be installed in new </w:t>
      </w:r>
      <w:r w:rsidR="002A5632">
        <w:t>S</w:t>
      </w:r>
      <w:r>
        <w:t>ites.</w:t>
      </w:r>
    </w:p>
    <w:p w14:paraId="7F56B9C0" w14:textId="77777777" w:rsidR="00491AC5" w:rsidRPr="002B0BBA" w:rsidRDefault="00491AC5" w:rsidP="001B4714">
      <w:pPr>
        <w:pStyle w:val="H3Body"/>
        <w:numPr>
          <w:ilvl w:val="2"/>
          <w:numId w:val="24"/>
        </w:numPr>
      </w:pPr>
      <w:r w:rsidRPr="002B0BBA">
        <w:t xml:space="preserve">Independently operated </w:t>
      </w:r>
      <w:r w:rsidRPr="00277617">
        <w:t xml:space="preserve">(Maximum Points: </w:t>
      </w:r>
      <w:r>
        <w:t>5</w:t>
      </w:r>
      <w:r w:rsidRPr="00277617">
        <w:t>)</w:t>
      </w:r>
    </w:p>
    <w:p w14:paraId="7F56B9C1" w14:textId="77777777" w:rsidR="00491AC5" w:rsidRPr="007D7928" w:rsidRDefault="00491AC5" w:rsidP="00491AC5">
      <w:pPr>
        <w:pStyle w:val="Subheading"/>
      </w:pPr>
      <w:r w:rsidRPr="007D7928">
        <w:t xml:space="preserve">Minimum </w:t>
      </w:r>
      <w:r>
        <w:t>Points</w:t>
      </w:r>
      <w:r w:rsidRPr="007D7928">
        <w:t>:</w:t>
      </w:r>
    </w:p>
    <w:p w14:paraId="7F56B9C2" w14:textId="512CAE9B" w:rsidR="00491AC5" w:rsidRDefault="00491AC5" w:rsidP="00E1263A">
      <w:pPr>
        <w:pStyle w:val="ListBullet"/>
      </w:pPr>
      <w:r>
        <w:t xml:space="preserve">Ensures assistance is readily </w:t>
      </w:r>
      <w:r w:rsidRPr="00E1263A">
        <w:t>available</w:t>
      </w:r>
      <w:r>
        <w:t xml:space="preserve"> for people who have difficulty using the controls</w:t>
      </w:r>
      <w:r w:rsidR="00D81997">
        <w:t>, if lifts cannot be operated independently</w:t>
      </w:r>
    </w:p>
    <w:p w14:paraId="7F56B9C3" w14:textId="77777777" w:rsidR="00491AC5" w:rsidRDefault="00491AC5" w:rsidP="00491AC5">
      <w:pPr>
        <w:pStyle w:val="Subheading"/>
      </w:pPr>
      <w:r>
        <w:t>M</w:t>
      </w:r>
      <w:r w:rsidRPr="007D7928">
        <w:t xml:space="preserve">aximum </w:t>
      </w:r>
      <w:r>
        <w:t>Poin</w:t>
      </w:r>
      <w:r w:rsidRPr="007D7928">
        <w:t>ts</w:t>
      </w:r>
    </w:p>
    <w:p w14:paraId="7F56B9C4" w14:textId="77777777" w:rsidR="00491AC5" w:rsidRPr="002B0BBA" w:rsidRDefault="00491AC5" w:rsidP="00491AC5">
      <w:pPr>
        <w:pStyle w:val="ListBullet"/>
        <w:spacing w:after="160"/>
        <w:ind w:left="360" w:hanging="360"/>
      </w:pPr>
      <w:r>
        <w:t xml:space="preserve">Ensures operation of platform lift </w:t>
      </w:r>
      <w:r w:rsidRPr="00E1263A">
        <w:t>does not require a key or assistance; it can be operated independently or as needed without requiring</w:t>
      </w:r>
      <w:r>
        <w:t xml:space="preserve"> support</w:t>
      </w:r>
    </w:p>
    <w:p w14:paraId="58F08EF4" w14:textId="77777777" w:rsidR="004F1B9D" w:rsidRDefault="004F1B9D">
      <w:pPr>
        <w:rPr>
          <w:b/>
          <w:color w:val="1F4E79" w:themeColor="accent1" w:themeShade="80"/>
          <w:szCs w:val="26"/>
        </w:rPr>
      </w:pPr>
      <w:r>
        <w:br w:type="page"/>
      </w:r>
    </w:p>
    <w:p w14:paraId="7F56B9C5" w14:textId="2DE22D4C" w:rsidR="00491AC5" w:rsidRPr="002B0BBA" w:rsidRDefault="00491AC5" w:rsidP="001B4714">
      <w:pPr>
        <w:pStyle w:val="H3Body"/>
        <w:numPr>
          <w:ilvl w:val="2"/>
          <w:numId w:val="24"/>
        </w:numPr>
      </w:pPr>
      <w:r>
        <w:lastRenderedPageBreak/>
        <w:t>Door/gate</w:t>
      </w:r>
      <w:r w:rsidRPr="002B0BBA">
        <w:t xml:space="preserve"> clear </w:t>
      </w:r>
      <w:r>
        <w:t xml:space="preserve">opening </w:t>
      </w:r>
      <w:r w:rsidRPr="002B0BBA">
        <w:t>width</w:t>
      </w:r>
      <w:r>
        <w:t xml:space="preserve"> and threshold </w:t>
      </w:r>
      <w:r w:rsidRPr="00277617">
        <w:t xml:space="preserve">(Maximum Points: </w:t>
      </w:r>
      <w:r>
        <w:t>5</w:t>
      </w:r>
      <w:r w:rsidRPr="00277617">
        <w:t>)</w:t>
      </w:r>
    </w:p>
    <w:p w14:paraId="7F56B9C6" w14:textId="77777777" w:rsidR="00491AC5" w:rsidRPr="007D7928" w:rsidRDefault="00491AC5" w:rsidP="00491AC5">
      <w:pPr>
        <w:pStyle w:val="Subheading"/>
      </w:pPr>
      <w:r>
        <w:t>Minimum/Maximum Points</w:t>
      </w:r>
      <w:r w:rsidRPr="007D7928">
        <w:t>:</w:t>
      </w:r>
    </w:p>
    <w:p w14:paraId="7F56B9C7" w14:textId="77777777" w:rsidR="00491AC5" w:rsidRPr="00E1263A" w:rsidRDefault="00491AC5" w:rsidP="00E1263A">
      <w:pPr>
        <w:pStyle w:val="ListBullet"/>
      </w:pPr>
      <w:r>
        <w:t xml:space="preserve">Provides sufficient, clear </w:t>
      </w:r>
      <w:r w:rsidRPr="00E1263A">
        <w:t>width for people using wheelchairs or scooters, and for people with companions or service dogs, to access lift</w:t>
      </w:r>
    </w:p>
    <w:p w14:paraId="7F56B9C8" w14:textId="3A3361D3" w:rsidR="00491AC5" w:rsidRPr="00E1263A" w:rsidRDefault="00491AC5" w:rsidP="00E1263A">
      <w:pPr>
        <w:pStyle w:val="ListBullet"/>
      </w:pPr>
      <w:r w:rsidRPr="00E1263A">
        <w:t>Ensures threshold at door/gate is flushed with floor surface or is bevelled, ramped, or rounded</w:t>
      </w:r>
      <w:r w:rsidR="00D81997">
        <w:t>,</w:t>
      </w:r>
      <w:r w:rsidRPr="00E1263A">
        <w:t xml:space="preserve"> if threshold is raised to a maximum of 13 mm</w:t>
      </w:r>
    </w:p>
    <w:p w14:paraId="7F56B9C9" w14:textId="29DD1949" w:rsidR="00491AC5" w:rsidRDefault="00491AC5" w:rsidP="00E1263A">
      <w:pPr>
        <w:pStyle w:val="ListBullet"/>
      </w:pPr>
      <w:r w:rsidRPr="00E1263A">
        <w:t>Ensures clear</w:t>
      </w:r>
      <w:r w:rsidR="00F47662">
        <w:t>ance</w:t>
      </w:r>
      <w:r w:rsidRPr="00E1263A">
        <w:t xml:space="preserve"> from door swing is provided</w:t>
      </w:r>
      <w:r>
        <w:t xml:space="preserve"> adjacent to manually activated power door controls</w:t>
      </w:r>
    </w:p>
    <w:p w14:paraId="7F56B9CA" w14:textId="77777777" w:rsidR="00491AC5" w:rsidRPr="002B0BBA" w:rsidRDefault="00491AC5" w:rsidP="001B4714">
      <w:pPr>
        <w:pStyle w:val="H3Body"/>
        <w:numPr>
          <w:ilvl w:val="2"/>
          <w:numId w:val="24"/>
        </w:numPr>
      </w:pPr>
      <w:r>
        <w:t>Barriers and guards</w:t>
      </w:r>
      <w:r w:rsidRPr="002B0BBA">
        <w:t xml:space="preserve"> </w:t>
      </w:r>
      <w:r w:rsidRPr="00277617">
        <w:t>(Maximum Points: 3)</w:t>
      </w:r>
    </w:p>
    <w:p w14:paraId="7F56B9CB"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CC" w14:textId="77777777" w:rsidR="00491AC5" w:rsidRPr="00E1263A" w:rsidRDefault="00491AC5" w:rsidP="00E1263A">
      <w:pPr>
        <w:pStyle w:val="ListBullet"/>
      </w:pPr>
      <w:r>
        <w:t xml:space="preserve">Provides a safety guard and </w:t>
      </w:r>
      <w:r w:rsidRPr="00E1263A">
        <w:t>barrier on both the entry and exit side for short-rise non-enclosed lifts</w:t>
      </w:r>
    </w:p>
    <w:p w14:paraId="7F56B9CD" w14:textId="77777777" w:rsidR="00491AC5" w:rsidRPr="00E1263A" w:rsidRDefault="00491AC5" w:rsidP="00E1263A">
      <w:pPr>
        <w:pStyle w:val="ListBullet"/>
      </w:pPr>
      <w:r w:rsidRPr="00E1263A">
        <w:t>Ensures platform lifts travelling more than 2,000 mm are fully enclosed with power-assisted outward-opening doors for access</w:t>
      </w:r>
    </w:p>
    <w:p w14:paraId="7F56B9CE" w14:textId="77777777" w:rsidR="00491AC5" w:rsidRPr="00E1263A" w:rsidRDefault="00491AC5" w:rsidP="00E1263A">
      <w:pPr>
        <w:pStyle w:val="ListBullet"/>
      </w:pPr>
      <w:r w:rsidRPr="00E1263A">
        <w:t>Provides a permanent, solid barrier on any non-access side of the lift</w:t>
      </w:r>
    </w:p>
    <w:p w14:paraId="7F56B9CF" w14:textId="77777777" w:rsidR="00491AC5" w:rsidRDefault="00491AC5" w:rsidP="00E1263A">
      <w:pPr>
        <w:pStyle w:val="ListBullet"/>
      </w:pPr>
      <w:r w:rsidRPr="00E1263A">
        <w:t>Provides handrails to provide support to people</w:t>
      </w:r>
      <w:r>
        <w:t xml:space="preserve"> who are unsteady on their feet or who are anxious about riding a platform lift</w:t>
      </w:r>
    </w:p>
    <w:p w14:paraId="7F56B9D2" w14:textId="77777777" w:rsidR="00491AC5" w:rsidRPr="002B0BBA" w:rsidRDefault="00491AC5" w:rsidP="001B4714">
      <w:pPr>
        <w:pStyle w:val="H3Body"/>
        <w:numPr>
          <w:ilvl w:val="2"/>
          <w:numId w:val="24"/>
        </w:numPr>
      </w:pPr>
      <w:r w:rsidRPr="002B0BBA">
        <w:t xml:space="preserve">Size and capacity appropriate for expected usage </w:t>
      </w:r>
      <w:r w:rsidRPr="00277617">
        <w:t>(Maximum Points: 3)</w:t>
      </w:r>
    </w:p>
    <w:p w14:paraId="7F56B9D3" w14:textId="77777777" w:rsidR="00491AC5" w:rsidRPr="007D7928" w:rsidRDefault="00491AC5" w:rsidP="00491AC5">
      <w:pPr>
        <w:pStyle w:val="Subheading"/>
      </w:pPr>
      <w:r w:rsidRPr="007D7928">
        <w:t xml:space="preserve">Minimum </w:t>
      </w:r>
      <w:r>
        <w:t>Points</w:t>
      </w:r>
      <w:r w:rsidRPr="007D7928">
        <w:t>:</w:t>
      </w:r>
    </w:p>
    <w:p w14:paraId="7F56B9D4" w14:textId="77777777" w:rsidR="00491AC5" w:rsidRPr="00E1263A" w:rsidRDefault="00491AC5" w:rsidP="00E1263A">
      <w:pPr>
        <w:pStyle w:val="ListBullet"/>
      </w:pPr>
      <w:r>
        <w:t xml:space="preserve">Ensures size and capacity is appropriate </w:t>
      </w:r>
      <w:r w:rsidRPr="00E1263A">
        <w:t>for site type and occupancy</w:t>
      </w:r>
    </w:p>
    <w:p w14:paraId="7F56B9D5" w14:textId="77777777" w:rsidR="00491AC5" w:rsidRPr="00E1263A" w:rsidRDefault="00491AC5" w:rsidP="00E1263A">
      <w:pPr>
        <w:pStyle w:val="ListBullet"/>
      </w:pPr>
      <w:r w:rsidRPr="00E1263A">
        <w:t>Ensures lift can carry with ease a person in a wheelchair with an assistant, a person with a stroller, or a person with a service dog</w:t>
      </w:r>
    </w:p>
    <w:p w14:paraId="7F56B9D6" w14:textId="77777777" w:rsidR="00491AC5" w:rsidRDefault="00491AC5" w:rsidP="00E1263A">
      <w:pPr>
        <w:pStyle w:val="ListBullet"/>
      </w:pPr>
      <w:r w:rsidRPr="00E1263A">
        <w:t>Provides a clear space on landing area enabling</w:t>
      </w:r>
      <w:r>
        <w:t xml:space="preserve"> people to approach and manoeuvre around the door or gate and turn through 1</w:t>
      </w:r>
      <w:r w:rsidRPr="00E1263A">
        <w:t>8</w:t>
      </w:r>
      <w:r>
        <w:t>0°</w:t>
      </w:r>
    </w:p>
    <w:p w14:paraId="7F56B9D7" w14:textId="77777777" w:rsidR="00491AC5" w:rsidRDefault="00491AC5" w:rsidP="00491AC5">
      <w:pPr>
        <w:pStyle w:val="Subheading"/>
      </w:pPr>
      <w:r>
        <w:t>Maximum Points:</w:t>
      </w:r>
    </w:p>
    <w:p w14:paraId="7F56B9D8" w14:textId="77777777" w:rsidR="00491AC5" w:rsidRDefault="00491AC5" w:rsidP="00491AC5">
      <w:pPr>
        <w:pStyle w:val="ListBullet"/>
        <w:spacing w:after="160"/>
        <w:ind w:left="360" w:hanging="360"/>
      </w:pPr>
      <w:r>
        <w:t xml:space="preserve">Provides doors on </w:t>
      </w:r>
      <w:r w:rsidRPr="00E1263A">
        <w:t>opposite sides allowing one-way travel such that people do not need to turn around or reverse in the lift (preferred arrangement); if one-way travel is not possible, entry and exit doors are positioned</w:t>
      </w:r>
      <w:r>
        <w:t xml:space="preserve"> on adjacent sides of the lift</w:t>
      </w:r>
    </w:p>
    <w:p w14:paraId="2E101F38" w14:textId="77777777" w:rsidR="00F47662" w:rsidRPr="007D7928" w:rsidRDefault="00F47662" w:rsidP="00F47662">
      <w:pPr>
        <w:pStyle w:val="Subheading"/>
      </w:pPr>
      <w:r>
        <w:t>Ideas for Innovation</w:t>
      </w:r>
    </w:p>
    <w:p w14:paraId="3B8A6EC0" w14:textId="77777777" w:rsidR="00F47662" w:rsidRPr="002B0BBA" w:rsidRDefault="00F47662" w:rsidP="00F47662">
      <w:pPr>
        <w:pStyle w:val="ListBullet"/>
        <w:spacing w:after="160"/>
        <w:ind w:left="360" w:hanging="360"/>
      </w:pPr>
      <w:r>
        <w:t>A fold-down seat for passenger</w:t>
      </w:r>
      <w:r w:rsidRPr="00E1263A">
        <w:t>s</w:t>
      </w:r>
      <w:r>
        <w:t xml:space="preserve"> who have difficulty standing or who have vertigo</w:t>
      </w:r>
    </w:p>
    <w:p w14:paraId="3519371A" w14:textId="77777777" w:rsidR="004F1B9D" w:rsidRDefault="004F1B9D">
      <w:pPr>
        <w:rPr>
          <w:b/>
          <w:color w:val="1F4E79" w:themeColor="accent1" w:themeShade="80"/>
          <w:szCs w:val="26"/>
        </w:rPr>
      </w:pPr>
      <w:r>
        <w:br w:type="page"/>
      </w:r>
    </w:p>
    <w:p w14:paraId="7F56B9D9" w14:textId="1FA91862" w:rsidR="00491AC5" w:rsidRPr="002B0BBA" w:rsidRDefault="00491AC5" w:rsidP="001B4714">
      <w:pPr>
        <w:pStyle w:val="H3Body"/>
        <w:numPr>
          <w:ilvl w:val="2"/>
          <w:numId w:val="24"/>
        </w:numPr>
      </w:pPr>
      <w:r w:rsidRPr="002B0BBA">
        <w:lastRenderedPageBreak/>
        <w:t xml:space="preserve">Light pressure control buttons </w:t>
      </w:r>
      <w:r w:rsidRPr="00277617">
        <w:t>(Maximum Points: 3)</w:t>
      </w:r>
    </w:p>
    <w:p w14:paraId="7F56B9DA"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DB" w14:textId="77777777" w:rsidR="00491AC5" w:rsidRPr="006A671F" w:rsidRDefault="00491AC5" w:rsidP="00E1263A">
      <w:pPr>
        <w:pStyle w:val="ListBullet"/>
      </w:pPr>
      <w:r>
        <w:t xml:space="preserve">Provides easy-to-use control </w:t>
      </w:r>
      <w:r w:rsidRPr="00E1263A">
        <w:t>buttons</w:t>
      </w:r>
      <w:r>
        <w:t>; for safety purposes, controls on platform lifts require continuous pressure in order to operate</w:t>
      </w:r>
    </w:p>
    <w:p w14:paraId="7F56B9DC" w14:textId="77777777" w:rsidR="00491AC5" w:rsidRPr="002B0BBA" w:rsidRDefault="00491AC5" w:rsidP="001B4714">
      <w:pPr>
        <w:pStyle w:val="H3Body"/>
        <w:numPr>
          <w:ilvl w:val="2"/>
          <w:numId w:val="24"/>
        </w:numPr>
      </w:pPr>
      <w:r w:rsidRPr="002B0BBA">
        <w:t xml:space="preserve">Emergency communication button </w:t>
      </w:r>
      <w:r w:rsidRPr="00277617">
        <w:t>(Maximum Points: 3)</w:t>
      </w:r>
    </w:p>
    <w:p w14:paraId="7F56B9DD"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DE" w14:textId="666571CB" w:rsidR="00491AC5" w:rsidRPr="00E1263A" w:rsidRDefault="00491AC5" w:rsidP="00E1263A">
      <w:pPr>
        <w:pStyle w:val="ListBullet"/>
      </w:pPr>
      <w:r>
        <w:t xml:space="preserve">Ensures emergency </w:t>
      </w:r>
      <w:r w:rsidRPr="00E1263A">
        <w:t xml:space="preserve">communication button is </w:t>
      </w:r>
      <w:r w:rsidR="007322BE">
        <w:t xml:space="preserve">clearly identified, at an accessible height, and </w:t>
      </w:r>
      <w:r w:rsidR="007322BE" w:rsidRPr="00E1263A">
        <w:t>within reach of all users</w:t>
      </w:r>
    </w:p>
    <w:p w14:paraId="7F56B9DF" w14:textId="77777777" w:rsidR="00491AC5" w:rsidRPr="00E1263A" w:rsidRDefault="00491AC5" w:rsidP="00E1263A">
      <w:pPr>
        <w:pStyle w:val="ListBullet"/>
      </w:pPr>
      <w:r w:rsidRPr="00E1263A">
        <w:t>Ensures emergency assistance button is incorporated into the control panel and is linked to a trained source of assistance</w:t>
      </w:r>
    </w:p>
    <w:p w14:paraId="7F56B9E0" w14:textId="77777777" w:rsidR="00491AC5" w:rsidRPr="006A671F" w:rsidRDefault="00491AC5" w:rsidP="00E1263A">
      <w:pPr>
        <w:pStyle w:val="ListBullet"/>
      </w:pPr>
      <w:r w:rsidRPr="00E1263A">
        <w:t>Ensures emergency communication</w:t>
      </w:r>
      <w:r>
        <w:t xml:space="preserve"> provides both visual and audible feedback</w:t>
      </w:r>
    </w:p>
    <w:p w14:paraId="7F56B9E1" w14:textId="77777777" w:rsidR="00491AC5" w:rsidRDefault="00491AC5" w:rsidP="001B4714">
      <w:pPr>
        <w:pStyle w:val="H3Body"/>
        <w:numPr>
          <w:ilvl w:val="2"/>
          <w:numId w:val="24"/>
        </w:numPr>
      </w:pPr>
      <w:r w:rsidRPr="002B0BBA">
        <w:t>Well</w:t>
      </w:r>
      <w:r>
        <w:t>-</w:t>
      </w:r>
      <w:r w:rsidRPr="002B0BBA">
        <w:t xml:space="preserve">illuminated </w:t>
      </w:r>
      <w:r w:rsidRPr="00277617">
        <w:t>(Maximum Points: 3)</w:t>
      </w:r>
    </w:p>
    <w:p w14:paraId="7F56B9E2" w14:textId="77777777" w:rsidR="00491AC5" w:rsidRPr="007D7928" w:rsidRDefault="00491AC5" w:rsidP="00491AC5">
      <w:pPr>
        <w:pStyle w:val="Subheading"/>
      </w:pPr>
      <w:r w:rsidRPr="007D7928">
        <w:t>Minimum/</w:t>
      </w:r>
      <w:r>
        <w:t>M</w:t>
      </w:r>
      <w:r w:rsidRPr="007D7928">
        <w:t xml:space="preserve">aximum </w:t>
      </w:r>
      <w:r>
        <w:t>Points</w:t>
      </w:r>
      <w:r w:rsidRPr="007D7928">
        <w:t>:</w:t>
      </w:r>
    </w:p>
    <w:p w14:paraId="7F56B9E3" w14:textId="77777777" w:rsidR="00491AC5" w:rsidRPr="00E1263A" w:rsidRDefault="00491AC5" w:rsidP="00E1263A">
      <w:pPr>
        <w:pStyle w:val="ListBullet"/>
      </w:pPr>
      <w:r>
        <w:t xml:space="preserve">Illuminates platform lifts </w:t>
      </w:r>
      <w:r w:rsidRPr="00E1263A">
        <w:t>so they can be used safely at any time</w:t>
      </w:r>
    </w:p>
    <w:p w14:paraId="7F56B9E4" w14:textId="77777777" w:rsidR="00491AC5" w:rsidRPr="00E1263A" w:rsidRDefault="00491AC5" w:rsidP="00E1263A">
      <w:pPr>
        <w:pStyle w:val="ListBullet"/>
      </w:pPr>
      <w:r w:rsidRPr="00E1263A">
        <w:t xml:space="preserve">Provides adequate lighting for the nature and use of the space </w:t>
      </w:r>
    </w:p>
    <w:p w14:paraId="7F56B9E5" w14:textId="77777777" w:rsidR="00491AC5" w:rsidRPr="00E1263A" w:rsidRDefault="00491AC5" w:rsidP="00E1263A">
      <w:pPr>
        <w:pStyle w:val="ListBullet"/>
      </w:pPr>
      <w:r w:rsidRPr="00E1263A">
        <w:t>Ensures light is evenly distributed throughout circulation areas</w:t>
      </w:r>
    </w:p>
    <w:p w14:paraId="7F56B9E6" w14:textId="77777777" w:rsidR="00491AC5" w:rsidRPr="00E1263A" w:rsidRDefault="00491AC5" w:rsidP="00E1263A">
      <w:pPr>
        <w:pStyle w:val="ListBullet"/>
      </w:pPr>
      <w:r w:rsidRPr="00E1263A">
        <w:t>Ensures surfaces minimize any glare or reflection</w:t>
      </w:r>
    </w:p>
    <w:p w14:paraId="13C77B63" w14:textId="1D619309" w:rsidR="007322BE" w:rsidRDefault="007322BE">
      <w:r>
        <w:br w:type="page"/>
      </w:r>
    </w:p>
    <w:p w14:paraId="7F56B9E9" w14:textId="71F9B5FC" w:rsidR="00840023" w:rsidRDefault="00840023" w:rsidP="001B4714">
      <w:pPr>
        <w:pStyle w:val="H1Body"/>
        <w:numPr>
          <w:ilvl w:val="0"/>
          <w:numId w:val="24"/>
        </w:numPr>
      </w:pPr>
      <w:bookmarkStart w:id="87" w:name="_Toc39442850"/>
      <w:bookmarkStart w:id="88" w:name="_Toc40429249"/>
      <w:bookmarkStart w:id="89" w:name="_Toc40429332"/>
      <w:r w:rsidRPr="00DC78A3">
        <w:lastRenderedPageBreak/>
        <w:t xml:space="preserve">Interior </w:t>
      </w:r>
      <w:r w:rsidRPr="003C1BAC">
        <w:t>Services</w:t>
      </w:r>
      <w:r w:rsidRPr="00DC78A3">
        <w:t xml:space="preserve"> and Environment</w:t>
      </w:r>
      <w:bookmarkEnd w:id="87"/>
      <w:bookmarkEnd w:id="88"/>
      <w:bookmarkEnd w:id="89"/>
    </w:p>
    <w:p w14:paraId="7F56B9EA" w14:textId="18DC0C5B" w:rsidR="003C1BAC" w:rsidRDefault="003C1BAC" w:rsidP="003C1BAC">
      <w:r w:rsidRPr="00FE0E6D">
        <w:t xml:space="preserve">The table below displays the </w:t>
      </w:r>
      <w:r w:rsidR="002A5632">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4 Interior Services and Environment"/>
      </w:tblPr>
      <w:tblGrid>
        <w:gridCol w:w="6658"/>
        <w:gridCol w:w="2692"/>
      </w:tblGrid>
      <w:tr w:rsidR="003C1BAC" w14:paraId="7F56B9ED" w14:textId="77777777" w:rsidTr="003C1BAC">
        <w:trPr>
          <w:tblHeader/>
        </w:trPr>
        <w:tc>
          <w:tcPr>
            <w:tcW w:w="6658" w:type="dxa"/>
          </w:tcPr>
          <w:p w14:paraId="7F56B9EB" w14:textId="77777777" w:rsidR="003C1BAC" w:rsidRPr="009E2762" w:rsidRDefault="003C1BAC" w:rsidP="003C1BAC">
            <w:pPr>
              <w:rPr>
                <w:b/>
              </w:rPr>
            </w:pPr>
            <w:r w:rsidRPr="009E2762">
              <w:rPr>
                <w:b/>
              </w:rPr>
              <w:t>Site Element</w:t>
            </w:r>
          </w:p>
        </w:tc>
        <w:tc>
          <w:tcPr>
            <w:tcW w:w="2692" w:type="dxa"/>
          </w:tcPr>
          <w:p w14:paraId="7F56B9EC" w14:textId="77777777" w:rsidR="003C1BAC" w:rsidRPr="009E2762" w:rsidRDefault="003C1BAC" w:rsidP="003C1BAC">
            <w:pPr>
              <w:rPr>
                <w:b/>
              </w:rPr>
            </w:pPr>
            <w:r w:rsidRPr="009E2762">
              <w:rPr>
                <w:b/>
              </w:rPr>
              <w:t>Maximum Score</w:t>
            </w:r>
          </w:p>
        </w:tc>
      </w:tr>
      <w:tr w:rsidR="003C1BAC" w14:paraId="7F56B9F0" w14:textId="77777777" w:rsidTr="003C1BAC">
        <w:tc>
          <w:tcPr>
            <w:tcW w:w="6658" w:type="dxa"/>
          </w:tcPr>
          <w:p w14:paraId="7F56B9EE" w14:textId="77777777" w:rsidR="003C1BAC" w:rsidRDefault="003C1BAC" w:rsidP="003C1BAC">
            <w:r>
              <w:t>4.1 Lobby and Reception Areas</w:t>
            </w:r>
          </w:p>
        </w:tc>
        <w:tc>
          <w:tcPr>
            <w:tcW w:w="2692" w:type="dxa"/>
          </w:tcPr>
          <w:p w14:paraId="7F56B9EF" w14:textId="77777777" w:rsidR="003C1BAC" w:rsidRDefault="003C1BAC" w:rsidP="003C1BAC">
            <w:r>
              <w:t>18</w:t>
            </w:r>
          </w:p>
        </w:tc>
      </w:tr>
      <w:tr w:rsidR="003C1BAC" w14:paraId="7F56B9F3" w14:textId="77777777" w:rsidTr="003C1BAC">
        <w:tc>
          <w:tcPr>
            <w:tcW w:w="6658" w:type="dxa"/>
          </w:tcPr>
          <w:p w14:paraId="7F56B9F1" w14:textId="77777777" w:rsidR="003C1BAC" w:rsidRDefault="003C1BAC" w:rsidP="003C1BAC">
            <w:r>
              <w:t xml:space="preserve">4.2 Reception Desks, Service Counters, and Self-Service Transaction Kiosks </w:t>
            </w:r>
          </w:p>
        </w:tc>
        <w:tc>
          <w:tcPr>
            <w:tcW w:w="2692" w:type="dxa"/>
          </w:tcPr>
          <w:p w14:paraId="7F56B9F2" w14:textId="77777777" w:rsidR="003C1BAC" w:rsidRDefault="003C1BAC" w:rsidP="003C1BAC">
            <w:r>
              <w:t>37</w:t>
            </w:r>
          </w:p>
        </w:tc>
      </w:tr>
      <w:tr w:rsidR="003C1BAC" w14:paraId="7F56B9F6" w14:textId="77777777" w:rsidTr="003C1BAC">
        <w:tc>
          <w:tcPr>
            <w:tcW w:w="6658" w:type="dxa"/>
          </w:tcPr>
          <w:p w14:paraId="7F56B9F4" w14:textId="77777777" w:rsidR="003C1BAC" w:rsidRDefault="003C1BAC" w:rsidP="003C1BAC">
            <w:r>
              <w:t>4.3 Waiting Areas, General Seating, Meeting Rooms, and Lounges</w:t>
            </w:r>
          </w:p>
        </w:tc>
        <w:tc>
          <w:tcPr>
            <w:tcW w:w="2692" w:type="dxa"/>
          </w:tcPr>
          <w:p w14:paraId="7F56B9F5" w14:textId="77777777" w:rsidR="003C1BAC" w:rsidRDefault="003C1BAC" w:rsidP="003C1BAC">
            <w:r>
              <w:t>31</w:t>
            </w:r>
          </w:p>
        </w:tc>
      </w:tr>
      <w:tr w:rsidR="003C1BAC" w14:paraId="7F56B9F9" w14:textId="77777777" w:rsidTr="003C1BAC">
        <w:tc>
          <w:tcPr>
            <w:tcW w:w="6658" w:type="dxa"/>
          </w:tcPr>
          <w:p w14:paraId="7F56B9F7" w14:textId="77777777" w:rsidR="003C1BAC" w:rsidRDefault="003C1BAC" w:rsidP="003C1BAC">
            <w:r>
              <w:t>4.4 Kitchens</w:t>
            </w:r>
          </w:p>
        </w:tc>
        <w:tc>
          <w:tcPr>
            <w:tcW w:w="2692" w:type="dxa"/>
          </w:tcPr>
          <w:p w14:paraId="7F56B9F8" w14:textId="77777777" w:rsidR="003C1BAC" w:rsidRDefault="003C1BAC" w:rsidP="003C1BAC">
            <w:r>
              <w:t>43</w:t>
            </w:r>
          </w:p>
        </w:tc>
      </w:tr>
      <w:tr w:rsidR="003C1BAC" w14:paraId="7F56B9FC" w14:textId="77777777" w:rsidTr="003C1BAC">
        <w:tc>
          <w:tcPr>
            <w:tcW w:w="6658" w:type="dxa"/>
          </w:tcPr>
          <w:p w14:paraId="7F56B9FA" w14:textId="77777777" w:rsidR="003C1BAC" w:rsidRDefault="003C1BAC" w:rsidP="003C1BAC">
            <w:r>
              <w:t>4.5 Acoustic Considerations</w:t>
            </w:r>
          </w:p>
        </w:tc>
        <w:tc>
          <w:tcPr>
            <w:tcW w:w="2692" w:type="dxa"/>
          </w:tcPr>
          <w:p w14:paraId="7F56B9FB" w14:textId="77777777" w:rsidR="003C1BAC" w:rsidRDefault="003C1BAC" w:rsidP="003C1BAC">
            <w:r>
              <w:t>10</w:t>
            </w:r>
          </w:p>
        </w:tc>
      </w:tr>
      <w:tr w:rsidR="003C1BAC" w14:paraId="7F56B9FF" w14:textId="77777777" w:rsidTr="003C1BAC">
        <w:tc>
          <w:tcPr>
            <w:tcW w:w="6658" w:type="dxa"/>
          </w:tcPr>
          <w:p w14:paraId="7F56B9FD" w14:textId="77777777" w:rsidR="003C1BAC" w:rsidRDefault="003C1BAC" w:rsidP="003C1BAC">
            <w:r>
              <w:t>4.6 Illumination and Building Systems</w:t>
            </w:r>
          </w:p>
        </w:tc>
        <w:tc>
          <w:tcPr>
            <w:tcW w:w="2692" w:type="dxa"/>
          </w:tcPr>
          <w:p w14:paraId="7F56B9FE" w14:textId="77777777" w:rsidR="003C1BAC" w:rsidRDefault="003C1BAC" w:rsidP="003C1BAC">
            <w:r>
              <w:t>28</w:t>
            </w:r>
          </w:p>
        </w:tc>
      </w:tr>
      <w:tr w:rsidR="003C1BAC" w14:paraId="7F56BA02" w14:textId="77777777" w:rsidTr="003C1BAC">
        <w:tc>
          <w:tcPr>
            <w:tcW w:w="6658" w:type="dxa"/>
          </w:tcPr>
          <w:p w14:paraId="7F56BA00" w14:textId="77777777" w:rsidR="003C1BAC" w:rsidRDefault="003C1BAC" w:rsidP="003C1BAC">
            <w:r>
              <w:t>Innovation</w:t>
            </w:r>
          </w:p>
        </w:tc>
        <w:tc>
          <w:tcPr>
            <w:tcW w:w="2692" w:type="dxa"/>
          </w:tcPr>
          <w:p w14:paraId="7F56BA01" w14:textId="77777777" w:rsidR="003C1BAC" w:rsidRDefault="003C1BAC" w:rsidP="003C1BAC">
            <w:r>
              <w:t>17</w:t>
            </w:r>
          </w:p>
        </w:tc>
      </w:tr>
      <w:tr w:rsidR="003C1BAC" w14:paraId="7F56BA05" w14:textId="77777777" w:rsidTr="003C1BAC">
        <w:tc>
          <w:tcPr>
            <w:tcW w:w="6658" w:type="dxa"/>
          </w:tcPr>
          <w:p w14:paraId="7F56BA03" w14:textId="77777777" w:rsidR="003C1BAC" w:rsidRPr="009E2762" w:rsidRDefault="003C1BAC" w:rsidP="003C1BAC">
            <w:pPr>
              <w:jc w:val="right"/>
              <w:rPr>
                <w:b/>
              </w:rPr>
            </w:pPr>
            <w:r w:rsidRPr="009E2762">
              <w:rPr>
                <w:b/>
              </w:rPr>
              <w:t>Total Maximum Score</w:t>
            </w:r>
          </w:p>
        </w:tc>
        <w:tc>
          <w:tcPr>
            <w:tcW w:w="2692" w:type="dxa"/>
          </w:tcPr>
          <w:p w14:paraId="7F56BA04" w14:textId="77777777" w:rsidR="003C1BAC" w:rsidRDefault="003C1BAC" w:rsidP="003C1BAC">
            <w:r>
              <w:t>184</w:t>
            </w:r>
          </w:p>
        </w:tc>
      </w:tr>
    </w:tbl>
    <w:p w14:paraId="7F56BA06" w14:textId="77777777" w:rsidR="003C1BAC" w:rsidRPr="009E2762" w:rsidRDefault="003C1BAC" w:rsidP="003C1BAC">
      <w:pPr>
        <w:pStyle w:val="H3Intro"/>
      </w:pPr>
      <w:r w:rsidRPr="009E2762">
        <w:t>Description</w:t>
      </w:r>
    </w:p>
    <w:p w14:paraId="7F56BA07" w14:textId="4C59C972" w:rsidR="003C1BAC" w:rsidRPr="00162C17" w:rsidRDefault="003C1BAC" w:rsidP="003C1BAC">
      <w:r>
        <w:t>Interior services and environment refers to the key</w:t>
      </w:r>
      <w:r w:rsidRPr="3130ABC9">
        <w:t xml:space="preserve"> internal facilities themselves—that is, the facilities that people use within a </w:t>
      </w:r>
      <w:r w:rsidR="002A5632">
        <w:t>S</w:t>
      </w:r>
      <w:r w:rsidRPr="3130ABC9">
        <w:t xml:space="preserve">ite. </w:t>
      </w:r>
    </w:p>
    <w:p w14:paraId="7F56BA08" w14:textId="1B9BB909" w:rsidR="003C1BAC" w:rsidRPr="00162C17" w:rsidRDefault="003C1BAC" w:rsidP="003C1BAC">
      <w:r w:rsidRPr="3130ABC9">
        <w:t xml:space="preserve">Although the types of internal facilities available will vary with each </w:t>
      </w:r>
      <w:r w:rsidR="002A5632">
        <w:t>S</w:t>
      </w:r>
      <w:r w:rsidRPr="3130ABC9">
        <w:t xml:space="preserve">ite’s occupancy and use, many of the elements and features found in this category are general to all. These include location, space and clearance, appropriate furnishings, availability of appropriate equipment, acoustics, illumination, and building systems. </w:t>
      </w:r>
    </w:p>
    <w:p w14:paraId="7F56BA09" w14:textId="511FDF30" w:rsidR="003C1BAC" w:rsidRDefault="003C1BAC" w:rsidP="003C1BAC">
      <w:r w:rsidRPr="3130ABC9">
        <w:t xml:space="preserve">Considering these requirements during the design phase of a </w:t>
      </w:r>
      <w:r w:rsidR="002A5632">
        <w:t>S</w:t>
      </w:r>
      <w:r w:rsidRPr="3130ABC9">
        <w:t xml:space="preserve">ite—well before the shovels break ground—will help ensure a </w:t>
      </w:r>
      <w:r w:rsidR="002A5632">
        <w:t>S</w:t>
      </w:r>
      <w:r w:rsidRPr="3130ABC9">
        <w:t xml:space="preserve">ite’s facilities can accommodate everyone. </w:t>
      </w:r>
    </w:p>
    <w:p w14:paraId="0559D758" w14:textId="77777777" w:rsidR="00B27948" w:rsidRDefault="00B27948" w:rsidP="001B4714">
      <w:pPr>
        <w:pStyle w:val="H2Body"/>
        <w:numPr>
          <w:ilvl w:val="1"/>
          <w:numId w:val="24"/>
        </w:numPr>
      </w:pPr>
      <w:bookmarkStart w:id="90" w:name="_Toc39442851"/>
      <w:bookmarkStart w:id="91" w:name="_Toc40429250"/>
      <w:bookmarkStart w:id="92" w:name="_Toc40429333"/>
      <w:r>
        <w:t>Lobby and Reception Areas</w:t>
      </w:r>
      <w:bookmarkEnd w:id="90"/>
      <w:bookmarkEnd w:id="91"/>
      <w:bookmarkEnd w:id="92"/>
    </w:p>
    <w:p w14:paraId="7F56BA0C" w14:textId="62A6F228" w:rsidR="003C1BAC" w:rsidRPr="003C1BAC" w:rsidRDefault="003C1BAC" w:rsidP="00B27948">
      <w:pPr>
        <w:pStyle w:val="Scores"/>
      </w:pPr>
      <w:r w:rsidRPr="003C1BAC">
        <w:t>(Maximum Score: 18)</w:t>
      </w:r>
    </w:p>
    <w:p w14:paraId="7F56BA0D" w14:textId="388BA520" w:rsidR="003C1BAC" w:rsidRPr="00162C17" w:rsidRDefault="003C1BAC" w:rsidP="003C1BAC">
      <w:pPr>
        <w:rPr>
          <w:i/>
          <w:iCs/>
        </w:rPr>
      </w:pPr>
      <w:r>
        <w:t xml:space="preserve">Lobby and reception areas of a </w:t>
      </w:r>
      <w:r w:rsidR="002A5632">
        <w:t>S</w:t>
      </w:r>
      <w:r>
        <w:t xml:space="preserve">ite must be welcoming and accessible for all intended users. They should orient people and provide clear information about the </w:t>
      </w:r>
      <w:r w:rsidR="002A5632">
        <w:t>S</w:t>
      </w:r>
      <w:r>
        <w:t>ite and its services. Access to circulation routes and facilities as well as routes to the entrance and exit from the lobby and reception areas should be obvious, clear, and unobstructed. There should be sufficient clear space for people using mobility devices to manoeuvre without blocking access for others.</w:t>
      </w:r>
    </w:p>
    <w:p w14:paraId="7F56BA0E" w14:textId="77777777" w:rsidR="003C1BAC" w:rsidRDefault="003C1BAC" w:rsidP="003C1BAC">
      <w:r>
        <w:t>To ensure the comfort and convenience of everyone, comfortable seating should be available in lobby and reception areas with washrooms located nearby. Lighting levels should help people adjust to daylight or exterior lighting as they move from the interior to the exterior environments, and vice versa.</w:t>
      </w:r>
    </w:p>
    <w:p w14:paraId="425346AF" w14:textId="77777777" w:rsidR="004F1B9D" w:rsidRDefault="004F1B9D">
      <w:pPr>
        <w:rPr>
          <w:b/>
          <w:color w:val="1F4E79" w:themeColor="accent1" w:themeShade="80"/>
          <w:szCs w:val="26"/>
        </w:rPr>
      </w:pPr>
      <w:r>
        <w:br w:type="page"/>
      </w:r>
    </w:p>
    <w:p w14:paraId="7F56BA0F" w14:textId="2363AF92" w:rsidR="003C1BAC" w:rsidRPr="003C1BAC" w:rsidRDefault="003C1BAC" w:rsidP="001B4714">
      <w:pPr>
        <w:pStyle w:val="H3Body"/>
        <w:numPr>
          <w:ilvl w:val="2"/>
          <w:numId w:val="24"/>
        </w:numPr>
      </w:pPr>
      <w:r w:rsidRPr="003C1BAC">
        <w:lastRenderedPageBreak/>
        <w:t>Logical arrangement of circulatio</w:t>
      </w:r>
      <w:r w:rsidR="004E290E">
        <w:t xml:space="preserve">n routes and facilities </w:t>
      </w:r>
      <w:r w:rsidRPr="003C1BAC">
        <w:t>(Maximum Points: 3)</w:t>
      </w:r>
    </w:p>
    <w:p w14:paraId="7F56BA10" w14:textId="77777777" w:rsidR="003C1BAC" w:rsidRDefault="003C1BAC" w:rsidP="003C1BAC">
      <w:pPr>
        <w:pStyle w:val="Subheading"/>
      </w:pPr>
      <w:r w:rsidRPr="084D4D49">
        <w:t>Minimum/</w:t>
      </w:r>
      <w:r>
        <w:t>M</w:t>
      </w:r>
      <w:r w:rsidRPr="084D4D49">
        <w:t xml:space="preserve">aximum </w:t>
      </w:r>
      <w:r>
        <w:t>Points</w:t>
      </w:r>
      <w:r w:rsidRPr="084D4D49">
        <w:t>:</w:t>
      </w:r>
    </w:p>
    <w:p w14:paraId="7F56BA11" w14:textId="77777777" w:rsidR="003C1BAC" w:rsidRPr="00127AD4" w:rsidRDefault="003C1BAC" w:rsidP="00127AD4">
      <w:pPr>
        <w:pStyle w:val="ListBullet"/>
      </w:pPr>
      <w:r>
        <w:t xml:space="preserve">Ensures overall </w:t>
      </w:r>
      <w:r w:rsidRPr="00127AD4">
        <w:t>arrangement of circulation routes is logical and usable, and provides direct access to key facilities</w:t>
      </w:r>
    </w:p>
    <w:p w14:paraId="7F56BA12" w14:textId="77777777" w:rsidR="003C1BAC" w:rsidRDefault="003C1BAC" w:rsidP="00127AD4">
      <w:pPr>
        <w:pStyle w:val="ListBullet"/>
        <w:rPr>
          <w:b/>
          <w:bCs/>
        </w:rPr>
      </w:pPr>
      <w:r w:rsidRPr="00127AD4">
        <w:t>Connects accessible circulation routes on entrance-level floor to other floors (e.g., horizontal and vertical circulation</w:t>
      </w:r>
      <w:r w:rsidRPr="3130ABC9">
        <w:rPr>
          <w:rFonts w:ascii="Calibri" w:eastAsia="Calibri" w:hAnsi="Calibri" w:cs="Calibri"/>
        </w:rPr>
        <w:t>)</w:t>
      </w:r>
    </w:p>
    <w:p w14:paraId="7F56BA13" w14:textId="77777777" w:rsidR="003C1BAC" w:rsidRPr="003C1BAC" w:rsidRDefault="003C1BAC" w:rsidP="001B4714">
      <w:pPr>
        <w:pStyle w:val="H3Body"/>
        <w:numPr>
          <w:ilvl w:val="2"/>
          <w:numId w:val="24"/>
        </w:numPr>
      </w:pPr>
      <w:r w:rsidRPr="003C1BAC">
        <w:t>Location of key facilities easily identified (Maximum Points: 3)</w:t>
      </w:r>
    </w:p>
    <w:p w14:paraId="7F56BA14" w14:textId="77777777" w:rsidR="003C1BAC" w:rsidRDefault="003C1BAC" w:rsidP="003C1BAC">
      <w:pPr>
        <w:pStyle w:val="Subheading"/>
      </w:pPr>
      <w:r w:rsidRPr="084D4D49">
        <w:t>Minimum/</w:t>
      </w:r>
      <w:r>
        <w:t>M</w:t>
      </w:r>
      <w:r w:rsidRPr="084D4D49">
        <w:t xml:space="preserve">aximum </w:t>
      </w:r>
      <w:r>
        <w:t>Points</w:t>
      </w:r>
      <w:r w:rsidRPr="084D4D49">
        <w:t>:</w:t>
      </w:r>
    </w:p>
    <w:p w14:paraId="7F56BA15" w14:textId="77777777" w:rsidR="003C1BAC" w:rsidRPr="00127AD4" w:rsidRDefault="003C1BAC" w:rsidP="003C1BAC">
      <w:pPr>
        <w:pStyle w:val="ListBullet"/>
        <w:spacing w:after="160"/>
        <w:ind w:left="360" w:hanging="360"/>
      </w:pPr>
      <w:r>
        <w:t xml:space="preserve">Provides clear signage or other wayfinding (e.g., </w:t>
      </w:r>
      <w:r w:rsidRPr="00127AD4">
        <w:t>colour and texture contrast flooring surfaces) within lobby and reception area highlighting key facilities, such as elevators, stairs, washrooms, and main building spaces</w:t>
      </w:r>
    </w:p>
    <w:p w14:paraId="7F56BA16" w14:textId="77777777" w:rsidR="003C1BAC" w:rsidRPr="00887557" w:rsidRDefault="003C1BAC" w:rsidP="003C1BAC">
      <w:pPr>
        <w:pStyle w:val="Subheading"/>
        <w:rPr>
          <w:bCs/>
        </w:rPr>
      </w:pPr>
      <w:r>
        <w:t>Ideas for innovation</w:t>
      </w:r>
    </w:p>
    <w:p w14:paraId="7F56BA17" w14:textId="084BF581" w:rsidR="003C1BAC" w:rsidRPr="00C7774F" w:rsidRDefault="00060B8A" w:rsidP="00127AD4">
      <w:pPr>
        <w:pStyle w:val="ListBullet"/>
      </w:pPr>
      <w:r>
        <w:t>Use</w:t>
      </w:r>
      <w:r w:rsidR="003C1BAC">
        <w:t xml:space="preserve"> of tactile direction indicators </w:t>
      </w:r>
      <w:r>
        <w:t xml:space="preserve">(TDI) </w:t>
      </w:r>
      <w:r w:rsidR="003C1BAC">
        <w:t xml:space="preserve">to identify key facilities </w:t>
      </w:r>
      <w:r>
        <w:t xml:space="preserve">and amenities </w:t>
      </w:r>
      <w:r w:rsidR="003C1BAC">
        <w:t>from building entrance(s)</w:t>
      </w:r>
    </w:p>
    <w:p w14:paraId="7F56BA18" w14:textId="77777777" w:rsidR="003C1BAC" w:rsidRPr="003C1BAC" w:rsidRDefault="003C1BAC" w:rsidP="001B4714">
      <w:pPr>
        <w:pStyle w:val="H3Body"/>
        <w:numPr>
          <w:ilvl w:val="2"/>
          <w:numId w:val="24"/>
        </w:numPr>
      </w:pPr>
      <w:r w:rsidRPr="003C1BAC">
        <w:t>Washroom facilities adjacent to lobby and reception area (Maximum Points: 3)</w:t>
      </w:r>
    </w:p>
    <w:p w14:paraId="7F56BA19" w14:textId="77777777" w:rsidR="003C1BAC" w:rsidRDefault="003C1BAC" w:rsidP="003C1BAC">
      <w:pPr>
        <w:pStyle w:val="Subheading"/>
      </w:pPr>
      <w:r w:rsidRPr="084D4D49">
        <w:t>Minimum/</w:t>
      </w:r>
      <w:r>
        <w:t>M</w:t>
      </w:r>
      <w:r w:rsidRPr="084D4D49">
        <w:t xml:space="preserve">aximum </w:t>
      </w:r>
      <w:r>
        <w:t>Points</w:t>
      </w:r>
      <w:r w:rsidRPr="084D4D49">
        <w:t>:</w:t>
      </w:r>
    </w:p>
    <w:p w14:paraId="7F56BA1A" w14:textId="77777777" w:rsidR="003C1BAC" w:rsidRDefault="003C1BAC" w:rsidP="003C1BAC">
      <w:pPr>
        <w:pStyle w:val="ListBullet"/>
        <w:spacing w:after="160"/>
        <w:ind w:left="360" w:hanging="360"/>
      </w:pPr>
      <w:r>
        <w:t xml:space="preserve">Ensures washroom </w:t>
      </w:r>
      <w:r w:rsidRPr="00127AD4">
        <w:t>facilities are near the lobby and reception areas, if there is a waiting area where people are expected</w:t>
      </w:r>
      <w:r>
        <w:t xml:space="preserve"> to wait</w:t>
      </w:r>
    </w:p>
    <w:p w14:paraId="7F56BA1B" w14:textId="77777777" w:rsidR="003C1BAC" w:rsidRPr="003C1BAC" w:rsidRDefault="003C1BAC" w:rsidP="001B4714">
      <w:pPr>
        <w:pStyle w:val="H3Body"/>
        <w:numPr>
          <w:ilvl w:val="2"/>
          <w:numId w:val="24"/>
        </w:numPr>
      </w:pPr>
      <w:r w:rsidRPr="003C1BAC">
        <w:t xml:space="preserve">Floor finishes are firm and slip resistant, with no glare or </w:t>
      </w:r>
      <w:r w:rsidR="001D1471">
        <w:t>busy patterns</w:t>
      </w:r>
      <w:r w:rsidRPr="003C1BAC">
        <w:t xml:space="preserve"> (Maximum Points: 3)</w:t>
      </w:r>
    </w:p>
    <w:p w14:paraId="7F56BA1C" w14:textId="77777777" w:rsidR="003C1BAC" w:rsidRDefault="003C1BAC" w:rsidP="003C1BAC">
      <w:pPr>
        <w:pStyle w:val="Subheading"/>
      </w:pPr>
      <w:r w:rsidRPr="084D4D49">
        <w:t>Minimum/</w:t>
      </w:r>
      <w:r>
        <w:t>M</w:t>
      </w:r>
      <w:r w:rsidRPr="084D4D49">
        <w:t xml:space="preserve">aximum </w:t>
      </w:r>
      <w:r>
        <w:t>Points</w:t>
      </w:r>
      <w:r w:rsidRPr="084D4D49">
        <w:t>:</w:t>
      </w:r>
    </w:p>
    <w:p w14:paraId="7F56BA1D" w14:textId="77777777" w:rsidR="003C1BAC" w:rsidRPr="00127AD4" w:rsidRDefault="003C1BAC" w:rsidP="00127AD4">
      <w:pPr>
        <w:pStyle w:val="ListBullet"/>
      </w:pPr>
      <w:r>
        <w:t xml:space="preserve">Has a stable, firm, </w:t>
      </w:r>
      <w:r w:rsidRPr="00127AD4">
        <w:t>surface that resists movement</w:t>
      </w:r>
    </w:p>
    <w:p w14:paraId="7F56BA1E" w14:textId="77777777" w:rsidR="003C1BAC" w:rsidRPr="00127AD4" w:rsidRDefault="003C1BAC" w:rsidP="00127AD4">
      <w:pPr>
        <w:pStyle w:val="ListBullet"/>
      </w:pPr>
      <w:r w:rsidRPr="00127AD4">
        <w:t>Ensures all surfaces are non-glare and have non-slip textured finishes, as polished surfaces cause glare and can be slippery</w:t>
      </w:r>
    </w:p>
    <w:p w14:paraId="7F56BA20" w14:textId="77777777" w:rsidR="003C1BAC" w:rsidRPr="00127AD4" w:rsidRDefault="003C1BAC" w:rsidP="00127AD4">
      <w:pPr>
        <w:pStyle w:val="ListBullet"/>
      </w:pPr>
      <w:r w:rsidRPr="00127AD4">
        <w:t>Has plain, light-coloured flooring or simple-patterned flooring, including carpeting, tiles, or other types of flooring</w:t>
      </w:r>
    </w:p>
    <w:p w14:paraId="7F56BA21" w14:textId="55139E95" w:rsidR="003C1BAC" w:rsidRDefault="003C1BAC" w:rsidP="00127AD4">
      <w:pPr>
        <w:pStyle w:val="ListBullet"/>
        <w:numPr>
          <w:ilvl w:val="0"/>
          <w:numId w:val="0"/>
        </w:numPr>
        <w:ind w:left="357"/>
      </w:pPr>
      <w:r w:rsidRPr="00127AD4">
        <w:rPr>
          <w:u w:val="single"/>
        </w:rPr>
        <w:t>Note</w:t>
      </w:r>
      <w:r w:rsidRPr="00127AD4">
        <w:t>: Busy patterns, such as stripes and checks</w:t>
      </w:r>
      <w:r>
        <w:t>, can create confusion for people with low vision, while solid dark colours can create a “bottomless pit” effect</w:t>
      </w:r>
      <w:r w:rsidR="008C2811">
        <w:t>.</w:t>
      </w:r>
    </w:p>
    <w:p w14:paraId="22291B85" w14:textId="77777777" w:rsidR="003477F7" w:rsidRPr="00127AD4" w:rsidRDefault="003477F7" w:rsidP="003477F7">
      <w:pPr>
        <w:pStyle w:val="ListBullet"/>
      </w:pPr>
      <w:r w:rsidRPr="00127AD4">
        <w:t>If a mat is provided on the inside of the entrance, ensures it has a firm, level surface and is placed in a recessed well that is flush with the surrounding floor surface</w:t>
      </w:r>
    </w:p>
    <w:p w14:paraId="0F331A09" w14:textId="77777777" w:rsidR="004F1B9D" w:rsidRDefault="004F1B9D">
      <w:pPr>
        <w:rPr>
          <w:b/>
          <w:color w:val="1F4E79" w:themeColor="accent1" w:themeShade="80"/>
          <w:szCs w:val="26"/>
        </w:rPr>
      </w:pPr>
      <w:r>
        <w:br w:type="page"/>
      </w:r>
    </w:p>
    <w:p w14:paraId="7F56BA22" w14:textId="0FCB8ED4" w:rsidR="003C1BAC" w:rsidRPr="003C1BAC" w:rsidRDefault="003C1BAC" w:rsidP="001B4714">
      <w:pPr>
        <w:pStyle w:val="H3Body"/>
        <w:numPr>
          <w:ilvl w:val="2"/>
          <w:numId w:val="24"/>
        </w:numPr>
      </w:pPr>
      <w:r w:rsidRPr="003C1BAC">
        <w:lastRenderedPageBreak/>
        <w:t>Seating where expected to wait (Maximum Points: 3)</w:t>
      </w:r>
    </w:p>
    <w:p w14:paraId="7F56BA23" w14:textId="77777777" w:rsidR="003C1BAC" w:rsidRDefault="003C1BAC" w:rsidP="003C1BAC">
      <w:pPr>
        <w:pStyle w:val="Subheading"/>
      </w:pPr>
      <w:r w:rsidRPr="084D4D49">
        <w:t xml:space="preserve">Minimum </w:t>
      </w:r>
      <w:r>
        <w:t>Points</w:t>
      </w:r>
      <w:r w:rsidRPr="084D4D49">
        <w:t>:</w:t>
      </w:r>
    </w:p>
    <w:p w14:paraId="220C0795" w14:textId="77777777" w:rsidR="00026BDA" w:rsidRPr="00127AD4" w:rsidRDefault="00026BDA" w:rsidP="00026BDA">
      <w:pPr>
        <w:pStyle w:val="ListBullet"/>
      </w:pPr>
      <w:r>
        <w:t xml:space="preserve">Ensures access to </w:t>
      </w:r>
      <w:r w:rsidRPr="00127AD4">
        <w:t>seating is direct and unobstructed</w:t>
      </w:r>
    </w:p>
    <w:p w14:paraId="72CBD07A" w14:textId="0EC4B8A1" w:rsidR="00026BDA" w:rsidRDefault="00026BDA" w:rsidP="00026BDA">
      <w:pPr>
        <w:pStyle w:val="ListBullet"/>
      </w:pPr>
      <w:r w:rsidRPr="00127AD4">
        <w:t>Ensures seating is located on a level</w:t>
      </w:r>
      <w:r>
        <w:t>, firm and stable</w:t>
      </w:r>
      <w:r w:rsidRPr="00127AD4">
        <w:t xml:space="preserve"> area</w:t>
      </w:r>
      <w:r>
        <w:t>,</w:t>
      </w:r>
      <w:r w:rsidRPr="00127AD4">
        <w:t xml:space="preserve"> an</w:t>
      </w:r>
      <w:r>
        <w:t>d does not obstruct circulation routes</w:t>
      </w:r>
    </w:p>
    <w:p w14:paraId="5E121D27" w14:textId="77777777" w:rsidR="00026BDA" w:rsidRPr="004B6675" w:rsidRDefault="00026BDA" w:rsidP="00026BDA">
      <w:pPr>
        <w:pStyle w:val="ListBullet"/>
      </w:pPr>
      <w:r w:rsidRPr="004B6675">
        <w:t>Contrasts visually with surrounding surfaces</w:t>
      </w:r>
    </w:p>
    <w:p w14:paraId="77F549EA" w14:textId="77777777" w:rsidR="00026BDA" w:rsidRPr="004B6675" w:rsidRDefault="00026BDA" w:rsidP="00026BDA">
      <w:pPr>
        <w:pStyle w:val="ListBullet"/>
      </w:pPr>
      <w:r w:rsidRPr="004B6675">
        <w:t>Incorporates clear space for people using wheelchairs, scooters, or strollers so they can sit alongside one another and with their companions</w:t>
      </w:r>
    </w:p>
    <w:p w14:paraId="182193AA" w14:textId="77777777" w:rsidR="00026BDA" w:rsidRDefault="00026BDA" w:rsidP="00026BDA">
      <w:pPr>
        <w:pStyle w:val="ListBullet"/>
      </w:pPr>
      <w:r w:rsidRPr="004B6675">
        <w:t>Provides a clear space at the end of the seating for a service dog to rest</w:t>
      </w:r>
    </w:p>
    <w:p w14:paraId="0F0C2ADD" w14:textId="77777777" w:rsidR="00026BDA" w:rsidRDefault="00026BDA" w:rsidP="00026BDA">
      <w:pPr>
        <w:pStyle w:val="ListBullet"/>
      </w:pPr>
      <w:r>
        <w:t xml:space="preserve">Provides back </w:t>
      </w:r>
      <w:r w:rsidRPr="004B6675">
        <w:t xml:space="preserve">support and at least one armrest </w:t>
      </w:r>
    </w:p>
    <w:p w14:paraId="7F56BA26" w14:textId="16B54ED4" w:rsidR="003C1BAC" w:rsidRPr="00127AD4" w:rsidRDefault="003C1BAC" w:rsidP="00127AD4">
      <w:pPr>
        <w:pStyle w:val="ListBullet"/>
      </w:pPr>
      <w:r w:rsidRPr="00127AD4">
        <w:t xml:space="preserve">Ensures </w:t>
      </w:r>
      <w:r w:rsidR="00026BDA">
        <w:t>location of seating area is clearly identified, if not obvious</w:t>
      </w:r>
    </w:p>
    <w:p w14:paraId="7F56BA2C" w14:textId="77777777" w:rsidR="003C1BAC" w:rsidRDefault="003C1BAC" w:rsidP="003C1BAC">
      <w:pPr>
        <w:pStyle w:val="Subheading"/>
      </w:pPr>
      <w:r w:rsidRPr="084D4D49">
        <w:t xml:space="preserve">Maximum </w:t>
      </w:r>
      <w:r>
        <w:t>P</w:t>
      </w:r>
      <w:r w:rsidRPr="084D4D49">
        <w:t>oints:</w:t>
      </w:r>
    </w:p>
    <w:p w14:paraId="75DF1FBE" w14:textId="54B241A3" w:rsidR="00026BDA" w:rsidRDefault="00026BDA" w:rsidP="00026BDA">
      <w:pPr>
        <w:pStyle w:val="ListBullet"/>
      </w:pPr>
      <w:r w:rsidRPr="00127AD4">
        <w:t>Ensures seating is located close to reception</w:t>
      </w:r>
      <w:r>
        <w:t>/information desks, if present</w:t>
      </w:r>
    </w:p>
    <w:p w14:paraId="128AA1EB" w14:textId="722FF8BC" w:rsidR="00026BDA" w:rsidRPr="004B6675" w:rsidRDefault="00026BDA" w:rsidP="00026BDA">
      <w:pPr>
        <w:pStyle w:val="ListBullet"/>
      </w:pPr>
      <w:r w:rsidRPr="004B6675">
        <w:t>Offers a variety of seating op</w:t>
      </w:r>
      <w:r>
        <w:t xml:space="preserve">tions to suit different people (e.g., </w:t>
      </w:r>
      <w:r w:rsidRPr="004B6675">
        <w:t>s</w:t>
      </w:r>
      <w:r>
        <w:t xml:space="preserve">eats with and without armrests, different seat height and width, </w:t>
      </w:r>
      <w:r w:rsidRPr="004B6675">
        <w:t>fixed and movable seats</w:t>
      </w:r>
      <w:r>
        <w:t>)</w:t>
      </w:r>
    </w:p>
    <w:p w14:paraId="6B726140" w14:textId="77777777" w:rsidR="00026BDA" w:rsidRPr="004B6675" w:rsidRDefault="00026BDA" w:rsidP="00026BDA">
      <w:pPr>
        <w:pStyle w:val="ListBullet"/>
      </w:pPr>
      <w:r w:rsidRPr="004B6675">
        <w:t>Provides adequate heel space to allow people to stand up easily</w:t>
      </w:r>
    </w:p>
    <w:p w14:paraId="1E09CCE3" w14:textId="18CBD13D" w:rsidR="00026BDA" w:rsidRPr="004B6675" w:rsidRDefault="00026BDA" w:rsidP="00026BDA">
      <w:pPr>
        <w:pStyle w:val="ListBullet"/>
      </w:pPr>
      <w:r w:rsidRPr="004B6675">
        <w:t xml:space="preserve">Ensures </w:t>
      </w:r>
      <w:r>
        <w:t>sea</w:t>
      </w:r>
      <w:r w:rsidRPr="004B6675">
        <w:t>ting area is clearly visible and identified with a change in surface materials (i.e., texture and colour)</w:t>
      </w:r>
    </w:p>
    <w:p w14:paraId="7F56BA2E" w14:textId="77777777" w:rsidR="003C1BAC" w:rsidRPr="00127AD4" w:rsidRDefault="003C1BAC" w:rsidP="00127AD4">
      <w:pPr>
        <w:pStyle w:val="ListBullet"/>
      </w:pPr>
      <w:r w:rsidRPr="00127AD4">
        <w:t>Provides tables for placing objects so people are not required to bend to the floor</w:t>
      </w:r>
    </w:p>
    <w:p w14:paraId="7F56BA31" w14:textId="77777777" w:rsidR="003C1BAC" w:rsidRPr="003C1BAC" w:rsidRDefault="003C1BAC" w:rsidP="001B4714">
      <w:pPr>
        <w:pStyle w:val="H3Body"/>
        <w:numPr>
          <w:ilvl w:val="2"/>
          <w:numId w:val="24"/>
        </w:numPr>
      </w:pPr>
      <w:r w:rsidRPr="003C1BAC">
        <w:t>Well-illuminated (Maximum Points: 3)</w:t>
      </w:r>
    </w:p>
    <w:p w14:paraId="7F56BA32" w14:textId="77777777" w:rsidR="003C1BAC" w:rsidRDefault="003C1BAC" w:rsidP="003C1BAC">
      <w:pPr>
        <w:pStyle w:val="Subheading"/>
      </w:pPr>
      <w:r w:rsidRPr="084D4D49">
        <w:t>Minimum/</w:t>
      </w:r>
      <w:r>
        <w:t>M</w:t>
      </w:r>
      <w:r w:rsidRPr="084D4D49">
        <w:t xml:space="preserve">aximum </w:t>
      </w:r>
      <w:r>
        <w:t>Points</w:t>
      </w:r>
      <w:r w:rsidRPr="084D4D49">
        <w:t>:</w:t>
      </w:r>
    </w:p>
    <w:p w14:paraId="7F56BA33" w14:textId="77777777" w:rsidR="003C1BAC" w:rsidRPr="00127AD4" w:rsidRDefault="003C1BAC" w:rsidP="00127AD4">
      <w:pPr>
        <w:pStyle w:val="ListBullet"/>
      </w:pPr>
      <w:r>
        <w:t xml:space="preserve">Provides adequate lighting for </w:t>
      </w:r>
      <w:r w:rsidRPr="00127AD4">
        <w:t xml:space="preserve">the nature and use of the space </w:t>
      </w:r>
    </w:p>
    <w:p w14:paraId="7F56BA34" w14:textId="77777777" w:rsidR="003C1BAC" w:rsidRPr="00127AD4" w:rsidRDefault="003C1BAC" w:rsidP="00127AD4">
      <w:pPr>
        <w:pStyle w:val="ListBullet"/>
      </w:pPr>
      <w:r w:rsidRPr="00127AD4">
        <w:t>Ensures lighting in entrance lobbies eases the transition between the exterior and interior environment to enable people’s eyes to adjust; a sudden change in lighting levels can be difficult for many people</w:t>
      </w:r>
    </w:p>
    <w:p w14:paraId="7F56BA35" w14:textId="77777777" w:rsidR="003C1BAC" w:rsidRPr="00127AD4" w:rsidRDefault="003C1BAC" w:rsidP="00127AD4">
      <w:pPr>
        <w:pStyle w:val="ListBullet"/>
      </w:pPr>
      <w:r w:rsidRPr="00127AD4">
        <w:t>Ensures lighting optimizes visual communication and lip-reading or speech-reading</w:t>
      </w:r>
    </w:p>
    <w:p w14:paraId="7F56BA36" w14:textId="77777777" w:rsidR="003C1BAC" w:rsidRPr="00127AD4" w:rsidRDefault="003C1BAC" w:rsidP="00127AD4">
      <w:pPr>
        <w:pStyle w:val="ListBullet"/>
      </w:pPr>
      <w:r w:rsidRPr="00127AD4">
        <w:t>Ensures lighting minimizes reflection on glazed components</w:t>
      </w:r>
    </w:p>
    <w:p w14:paraId="7F56BA37" w14:textId="77777777" w:rsidR="003C1BAC" w:rsidRDefault="003C1BAC" w:rsidP="00127AD4">
      <w:pPr>
        <w:pStyle w:val="ListBullet"/>
      </w:pPr>
      <w:r w:rsidRPr="00127AD4">
        <w:t>Ensures lighting minimizes the creation of shadows</w:t>
      </w:r>
      <w:r>
        <w:t xml:space="preserve"> on walls and floors</w:t>
      </w:r>
    </w:p>
    <w:p w14:paraId="12FBA6F8" w14:textId="77777777" w:rsidR="004F1B9D" w:rsidRDefault="004F1B9D">
      <w:pPr>
        <w:rPr>
          <w:rFonts w:ascii="Segoe UI" w:hAnsi="Segoe UI" w:cs="Segoe UI"/>
          <w:b/>
          <w:color w:val="2F5496" w:themeColor="accent5" w:themeShade="BF"/>
          <w:szCs w:val="26"/>
        </w:rPr>
      </w:pPr>
      <w:r>
        <w:br w:type="page"/>
      </w:r>
    </w:p>
    <w:p w14:paraId="00BEA851" w14:textId="77777777" w:rsidR="00B27948" w:rsidRDefault="003C1BAC" w:rsidP="001B4714">
      <w:pPr>
        <w:pStyle w:val="H2Body"/>
        <w:numPr>
          <w:ilvl w:val="1"/>
          <w:numId w:val="24"/>
        </w:numPr>
      </w:pPr>
      <w:bookmarkStart w:id="93" w:name="_Toc39442852"/>
      <w:bookmarkStart w:id="94" w:name="_Toc40429251"/>
      <w:bookmarkStart w:id="95" w:name="_Toc40429334"/>
      <w:r>
        <w:lastRenderedPageBreak/>
        <w:t xml:space="preserve">Reception Desks, Service Counters, and </w:t>
      </w:r>
      <w:r w:rsidR="00B27948">
        <w:t>Self-Service Transaction Kiosks</w:t>
      </w:r>
      <w:bookmarkEnd w:id="93"/>
      <w:bookmarkEnd w:id="94"/>
      <w:bookmarkEnd w:id="95"/>
    </w:p>
    <w:p w14:paraId="7F56BA39" w14:textId="2D4BE293" w:rsidR="003C1BAC" w:rsidRPr="00162C17" w:rsidRDefault="003C1BAC" w:rsidP="00B27948">
      <w:pPr>
        <w:pStyle w:val="Scores"/>
      </w:pPr>
      <w:r>
        <w:t>(Maximum Score: 37)</w:t>
      </w:r>
    </w:p>
    <w:p w14:paraId="7F56BA3A" w14:textId="7F2D510B" w:rsidR="003C1BAC" w:rsidRDefault="003C1BAC" w:rsidP="003C1BAC">
      <w:r>
        <w:t xml:space="preserve">Ensuring all </w:t>
      </w:r>
      <w:r w:rsidR="0051177E">
        <w:t>S</w:t>
      </w:r>
      <w:r>
        <w:t>ite users have meaningful access to reception desks, service counters, and self-service transaction kiosks is a fundamental part of an access plan. This element applies to reception desks,</w:t>
      </w:r>
      <w:r w:rsidR="00026BDA">
        <w:t xml:space="preserve"> information/security desks,</w:t>
      </w:r>
      <w:r>
        <w:t xml:space="preserve"> any service counters</w:t>
      </w:r>
      <w:r w:rsidR="00026BDA">
        <w:t>,</w:t>
      </w:r>
      <w:r>
        <w:t xml:space="preserve"> </w:t>
      </w:r>
      <w:r w:rsidR="00026BDA">
        <w:t xml:space="preserve">and self-service transaction kiosks </w:t>
      </w:r>
      <w:r>
        <w:t>where services are obtained. Reception desks should be highly visible, easily located, and situated on a direct, unobstructed route from the entrance. Counters should be usable from both sides by both people who are standing and those who are seated.</w:t>
      </w:r>
    </w:p>
    <w:p w14:paraId="7F56BA3B" w14:textId="151678D2" w:rsidR="003C1BAC" w:rsidRDefault="003C1BAC" w:rsidP="003C1BAC">
      <w:r w:rsidRPr="084D4D49">
        <w:t xml:space="preserve">Some </w:t>
      </w:r>
      <w:r w:rsidR="008F568D">
        <w:t>Sit</w:t>
      </w:r>
      <w:r w:rsidRPr="084D4D49">
        <w:t xml:space="preserve">es have a concierge and reception desk at the entrance to control access to a </w:t>
      </w:r>
      <w:r w:rsidR="0051177E">
        <w:t>S</w:t>
      </w:r>
      <w:r w:rsidRPr="084D4D49">
        <w:t xml:space="preserve">ite. Both people who are standing and people using wheelchairs must be able to access and use these desks. </w:t>
      </w:r>
    </w:p>
    <w:p w14:paraId="7F56BA3E" w14:textId="77777777" w:rsidR="003C1BAC" w:rsidRPr="003C1BAC" w:rsidRDefault="003C1BAC" w:rsidP="001B4714">
      <w:pPr>
        <w:pStyle w:val="H3Body"/>
        <w:numPr>
          <w:ilvl w:val="2"/>
          <w:numId w:val="24"/>
        </w:numPr>
      </w:pPr>
      <w:r w:rsidRPr="003C1BAC">
        <w:t>Desks/counters at accessible height or variety of heights (Maximum Points: 5)</w:t>
      </w:r>
    </w:p>
    <w:p w14:paraId="7F56BA3F" w14:textId="77777777" w:rsidR="003C1BAC" w:rsidRDefault="003C1BAC" w:rsidP="003C1BAC">
      <w:pPr>
        <w:pStyle w:val="Subheading"/>
      </w:pPr>
      <w:r w:rsidRPr="084D4D49">
        <w:t>Minimum/</w:t>
      </w:r>
      <w:r>
        <w:t>M</w:t>
      </w:r>
      <w:r w:rsidRPr="084D4D49">
        <w:t xml:space="preserve">aximum </w:t>
      </w:r>
      <w:r>
        <w:t>Points</w:t>
      </w:r>
      <w:r w:rsidRPr="084D4D49">
        <w:t>:</w:t>
      </w:r>
    </w:p>
    <w:p w14:paraId="7F56BA40" w14:textId="77777777" w:rsidR="003C1BAC" w:rsidRPr="00127AD4" w:rsidRDefault="003C1BAC" w:rsidP="00127AD4">
      <w:pPr>
        <w:pStyle w:val="ListBullet"/>
      </w:pPr>
      <w:r>
        <w:t xml:space="preserve">Ensures desk or </w:t>
      </w:r>
      <w:r w:rsidRPr="00127AD4">
        <w:t xml:space="preserve">counter height is accessible by all, including people using wheelchairs or scooters, those who access the desk or service counter from a seated position, and people who are standing </w:t>
      </w:r>
    </w:p>
    <w:p w14:paraId="7F56BA41" w14:textId="4FF34B11" w:rsidR="003C1BAC" w:rsidRDefault="003C1BAC" w:rsidP="00127AD4">
      <w:pPr>
        <w:pStyle w:val="ListBullet"/>
      </w:pPr>
      <w:r w:rsidRPr="00127AD4">
        <w:t xml:space="preserve">Ensures the </w:t>
      </w:r>
      <w:r w:rsidRPr="0015042B">
        <w:rPr>
          <w:u w:val="single"/>
        </w:rPr>
        <w:t>main</w:t>
      </w:r>
      <w:r w:rsidRPr="00127AD4">
        <w:t xml:space="preserve"> service area of the desk/counter is at universally accessible height</w:t>
      </w:r>
      <w:r w:rsidR="0015042B">
        <w:t xml:space="preserve"> or provide desk/counter at variety of height for people in both seated and standing position</w:t>
      </w:r>
    </w:p>
    <w:p w14:paraId="62B282DD" w14:textId="77777777" w:rsidR="0015042B" w:rsidRDefault="0015042B" w:rsidP="0015042B">
      <w:pPr>
        <w:pStyle w:val="ListBullet"/>
        <w:numPr>
          <w:ilvl w:val="0"/>
          <w:numId w:val="0"/>
        </w:numPr>
        <w:ind w:left="357"/>
      </w:pPr>
      <w:r w:rsidRPr="0015042B">
        <w:rPr>
          <w:u w:val="single"/>
        </w:rPr>
        <w:t>Note</w:t>
      </w:r>
      <w:r>
        <w:t xml:space="preserve">: </w:t>
      </w:r>
      <w:r w:rsidRPr="084D4D49">
        <w:t>Small segregated cut-outs or service areas added onto counter designs for people using wheelchairs or scooters are not acceptable, since they isolate, rather than integrate, people with disabilities. Further</w:t>
      </w:r>
      <w:r>
        <w:t>more</w:t>
      </w:r>
      <w:r w:rsidRPr="084D4D49">
        <w:t>, separate lowered sections often become storage and/or product display areas.</w:t>
      </w:r>
      <w:r>
        <w:t xml:space="preserve"> </w:t>
      </w:r>
      <w:r w:rsidRPr="084D4D49">
        <w:t>All counters must provide equal and integrated access for people with mobility disabilities.</w:t>
      </w:r>
    </w:p>
    <w:p w14:paraId="76AE906F" w14:textId="65C63431" w:rsidR="0015042B" w:rsidRDefault="0015042B" w:rsidP="0015042B">
      <w:pPr>
        <w:pStyle w:val="Subheading"/>
      </w:pPr>
      <w:r>
        <w:t>Ideas for Innovation:</w:t>
      </w:r>
    </w:p>
    <w:p w14:paraId="319D75C1" w14:textId="6FC5E0A8" w:rsidR="0015042B" w:rsidRDefault="0015042B" w:rsidP="00127AD4">
      <w:pPr>
        <w:pStyle w:val="ListBullet"/>
      </w:pPr>
      <w:r>
        <w:t>Height adjustable desk/counter allows for use at variety of h</w:t>
      </w:r>
      <w:r w:rsidR="0051177E">
        <w:t>eight and accommodates everyone</w:t>
      </w:r>
    </w:p>
    <w:p w14:paraId="7F56BA42" w14:textId="77777777" w:rsidR="003C1BAC" w:rsidRDefault="003C1BAC" w:rsidP="001B4714">
      <w:pPr>
        <w:pStyle w:val="H3Body"/>
        <w:numPr>
          <w:ilvl w:val="2"/>
          <w:numId w:val="24"/>
        </w:numPr>
        <w:rPr>
          <w:i/>
          <w:iCs/>
        </w:rPr>
      </w:pPr>
      <w:r w:rsidRPr="003C1BAC">
        <w:t>Space for knee clearance at transaction points for public and staff (Maximum</w:t>
      </w:r>
      <w:r w:rsidRPr="00277617">
        <w:t xml:space="preserve"> Points: </w:t>
      </w:r>
      <w:r>
        <w:t>5</w:t>
      </w:r>
      <w:r w:rsidRPr="00277617">
        <w:t>)</w:t>
      </w:r>
    </w:p>
    <w:p w14:paraId="7F56BA43" w14:textId="77777777" w:rsidR="003C1BAC" w:rsidRDefault="003C1BAC" w:rsidP="003C1BAC">
      <w:pPr>
        <w:pStyle w:val="Subheading"/>
      </w:pPr>
      <w:r w:rsidRPr="084D4D49">
        <w:t>Minimum/</w:t>
      </w:r>
      <w:r>
        <w:t>M</w:t>
      </w:r>
      <w:r w:rsidRPr="084D4D49">
        <w:t xml:space="preserve">aximum </w:t>
      </w:r>
      <w:r>
        <w:t>Points</w:t>
      </w:r>
      <w:r w:rsidRPr="084D4D49">
        <w:t>:</w:t>
      </w:r>
    </w:p>
    <w:p w14:paraId="7F56BA44" w14:textId="77777777" w:rsidR="003C1BAC" w:rsidRPr="00127AD4" w:rsidRDefault="003C1BAC" w:rsidP="00127AD4">
      <w:pPr>
        <w:pStyle w:val="ListBullet"/>
      </w:pPr>
      <w:r>
        <w:t>Ensures adequate knee cle</w:t>
      </w:r>
      <w:r w:rsidRPr="00127AD4">
        <w:t>arance is provided underneath desks/counters at transaction points to allow front approach for both public and staff using mobility devices</w:t>
      </w:r>
    </w:p>
    <w:p w14:paraId="7F56BA45" w14:textId="2D56A977" w:rsidR="003C1BAC" w:rsidRDefault="003C1BAC" w:rsidP="00127AD4">
      <w:pPr>
        <w:pStyle w:val="ListBullet"/>
        <w:numPr>
          <w:ilvl w:val="0"/>
          <w:numId w:val="0"/>
        </w:numPr>
        <w:ind w:left="357"/>
      </w:pPr>
      <w:r w:rsidRPr="00127AD4">
        <w:rPr>
          <w:u w:val="single"/>
        </w:rPr>
        <w:t>Note</w:t>
      </w:r>
      <w:r w:rsidRPr="00127AD4">
        <w:t>: This is important where a physical</w:t>
      </w:r>
      <w:r>
        <w:t xml:space="preserve"> action or exchange takes place between people, such as processi</w:t>
      </w:r>
      <w:r w:rsidR="0015042B">
        <w:t>ng a payment, completing forms</w:t>
      </w:r>
      <w:r>
        <w:t>, etc.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ultiple height reception counters"/>
      </w:tblPr>
      <w:tblGrid>
        <w:gridCol w:w="9404"/>
      </w:tblGrid>
      <w:tr w:rsidR="0015042B" w14:paraId="547855AC" w14:textId="77777777" w:rsidTr="7A3A72E7">
        <w:trPr>
          <w:tblHeader/>
        </w:trPr>
        <w:tc>
          <w:tcPr>
            <w:tcW w:w="9508" w:type="dxa"/>
          </w:tcPr>
          <w:p w14:paraId="7873EB21" w14:textId="77777777" w:rsidR="005E1FCD" w:rsidRDefault="622F3507" w:rsidP="005E1FCD">
            <w:pPr>
              <w:pStyle w:val="Illustration"/>
              <w:keepNext/>
            </w:pPr>
            <w:r>
              <w:rPr>
                <w:noProof/>
                <w:lang w:eastAsia="en-CA"/>
              </w:rPr>
              <w:lastRenderedPageBreak/>
              <w:drawing>
                <wp:inline distT="0" distB="0" distL="0" distR="0" wp14:anchorId="7E4ABE90" wp14:editId="19953D9F">
                  <wp:extent cx="3596400" cy="2696400"/>
                  <wp:effectExtent l="0" t="0" r="4445" b="8890"/>
                  <wp:docPr id="2130086143" name="Picture 4" descr="Reception counter that can be used at varitey of heights at both seated and standing position. The accessible section is well -integrated and provides suitable knee clearance and clear floor space in front of counter" title="Reception counter at variety of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0">
                            <a:extLst>
                              <a:ext uri="{28A0092B-C50C-407E-A947-70E740481C1C}">
                                <a14:useLocalDpi xmlns:a14="http://schemas.microsoft.com/office/drawing/2010/main" val="0"/>
                              </a:ext>
                            </a:extLst>
                          </a:blip>
                          <a:stretch>
                            <a:fillRect/>
                          </a:stretch>
                        </pic:blipFill>
                        <pic:spPr>
                          <a:xfrm>
                            <a:off x="0" y="0"/>
                            <a:ext cx="3596400" cy="2696400"/>
                          </a:xfrm>
                          <a:prstGeom prst="rect">
                            <a:avLst/>
                          </a:prstGeom>
                        </pic:spPr>
                      </pic:pic>
                    </a:graphicData>
                  </a:graphic>
                </wp:inline>
              </w:drawing>
            </w:r>
          </w:p>
          <w:p w14:paraId="1D01431C" w14:textId="20E05C2D" w:rsidR="0015042B" w:rsidRDefault="005E1FCD" w:rsidP="005E1FCD">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19</w:t>
            </w:r>
            <w:r w:rsidR="00701727">
              <w:rPr>
                <w:noProof/>
              </w:rPr>
              <w:fldChar w:fldCharType="end"/>
            </w:r>
            <w:r>
              <w:t xml:space="preserve">: </w:t>
            </w:r>
            <w:r w:rsidRPr="00DE492E">
              <w:t>Multiple height reception counter</w:t>
            </w:r>
            <w:r>
              <w:t>s</w:t>
            </w:r>
          </w:p>
        </w:tc>
      </w:tr>
    </w:tbl>
    <w:p w14:paraId="7F56BA46" w14:textId="3530AACE" w:rsidR="003C1BAC" w:rsidRPr="003C1BAC" w:rsidRDefault="003C1BAC" w:rsidP="001B4714">
      <w:pPr>
        <w:pStyle w:val="H3Body"/>
        <w:numPr>
          <w:ilvl w:val="2"/>
          <w:numId w:val="24"/>
        </w:numPr>
      </w:pPr>
      <w:r w:rsidRPr="003C1BAC">
        <w:t>Clear space for approach for public and staff (Maximum Points: 3)</w:t>
      </w:r>
    </w:p>
    <w:p w14:paraId="7F56BA47" w14:textId="77777777" w:rsidR="003C1BAC" w:rsidRDefault="003C1BAC" w:rsidP="003C1BAC">
      <w:pPr>
        <w:pStyle w:val="Subheading"/>
      </w:pPr>
      <w:r w:rsidRPr="084D4D49">
        <w:t>Minimum/</w:t>
      </w:r>
      <w:r>
        <w:t>M</w:t>
      </w:r>
      <w:r w:rsidRPr="084D4D49">
        <w:t xml:space="preserve">aximum </w:t>
      </w:r>
      <w:r>
        <w:t>Points</w:t>
      </w:r>
      <w:r w:rsidRPr="084D4D49">
        <w:t>:</w:t>
      </w:r>
    </w:p>
    <w:p w14:paraId="7F56BA48" w14:textId="3152954A" w:rsidR="003C1BAC" w:rsidRPr="00127AD4" w:rsidRDefault="003C1BAC" w:rsidP="00127AD4">
      <w:pPr>
        <w:pStyle w:val="ListBullet"/>
      </w:pPr>
      <w:r>
        <w:t xml:space="preserve">Provides an accessible route to allow </w:t>
      </w:r>
      <w:r w:rsidRPr="00127AD4">
        <w:t>people using wheeled mobility devices to access both the public and staff sides of the desk/counter and</w:t>
      </w:r>
      <w:r w:rsidR="00E73EA9">
        <w:t>/or</w:t>
      </w:r>
      <w:r w:rsidRPr="00127AD4">
        <w:t xml:space="preserve"> self-service transaction kiosk with ease</w:t>
      </w:r>
    </w:p>
    <w:p w14:paraId="7F56BA49" w14:textId="77777777" w:rsidR="003C1BAC" w:rsidRPr="00127AD4" w:rsidRDefault="003C1BAC" w:rsidP="00127AD4">
      <w:pPr>
        <w:pStyle w:val="ListBullet"/>
      </w:pPr>
      <w:r w:rsidRPr="00127AD4">
        <w:t xml:space="preserve">Provides clear space in front of desk/counter or kiosk </w:t>
      </w:r>
    </w:p>
    <w:p w14:paraId="7F56BA4A" w14:textId="77777777" w:rsidR="003C1BAC" w:rsidRPr="00203169" w:rsidRDefault="003C1BAC" w:rsidP="00127AD4">
      <w:pPr>
        <w:pStyle w:val="ListBullet"/>
      </w:pPr>
      <w:r w:rsidRPr="00127AD4">
        <w:t>Ensures space allows for adequate reach over the</w:t>
      </w:r>
      <w:r>
        <w:t xml:space="preserve"> desk/counter for all users</w:t>
      </w:r>
    </w:p>
    <w:p w14:paraId="7F56BA4B" w14:textId="77777777" w:rsidR="003C1BAC" w:rsidRPr="003C1BAC" w:rsidRDefault="003C1BAC" w:rsidP="001B4714">
      <w:pPr>
        <w:pStyle w:val="H3Body"/>
        <w:numPr>
          <w:ilvl w:val="2"/>
          <w:numId w:val="24"/>
        </w:numPr>
      </w:pPr>
      <w:r w:rsidRPr="003C1BAC">
        <w:t>Clearly visible from entrance doors with direct route (Maximum Points: 3)</w:t>
      </w:r>
    </w:p>
    <w:p w14:paraId="7F56BA4C" w14:textId="77777777" w:rsidR="003C1BAC" w:rsidRDefault="003C1BAC" w:rsidP="003C1BAC">
      <w:pPr>
        <w:pStyle w:val="Subheading"/>
      </w:pPr>
      <w:r w:rsidRPr="084D4D49">
        <w:t>Minimum/</w:t>
      </w:r>
      <w:r>
        <w:t>M</w:t>
      </w:r>
      <w:r w:rsidRPr="084D4D49">
        <w:t xml:space="preserve">aximum </w:t>
      </w:r>
      <w:r>
        <w:t>Points</w:t>
      </w:r>
      <w:r w:rsidRPr="084D4D49">
        <w:t>:</w:t>
      </w:r>
    </w:p>
    <w:p w14:paraId="7F56BA4D" w14:textId="16AA9EA9" w:rsidR="003C1BAC" w:rsidRPr="00127AD4" w:rsidRDefault="003C1BAC" w:rsidP="00127AD4">
      <w:pPr>
        <w:pStyle w:val="ListBullet"/>
      </w:pPr>
      <w:r>
        <w:t>Ensures reception desks and</w:t>
      </w:r>
      <w:r w:rsidR="00E73EA9">
        <w:t>/or</w:t>
      </w:r>
      <w:r>
        <w:t xml:space="preserve"> service </w:t>
      </w:r>
      <w:r w:rsidRPr="00127AD4">
        <w:t xml:space="preserve">counters are highly visible and can be easily located by all </w:t>
      </w:r>
      <w:r w:rsidR="0051177E">
        <w:t>S</w:t>
      </w:r>
      <w:r w:rsidRPr="00127AD4">
        <w:t>ite users, and are situated on a direct, unobstructed route from the entrance</w:t>
      </w:r>
    </w:p>
    <w:p w14:paraId="7F56BA4E" w14:textId="77777777" w:rsidR="003C1BAC" w:rsidRPr="00203169" w:rsidRDefault="003C1BAC" w:rsidP="00127AD4">
      <w:pPr>
        <w:pStyle w:val="ListBullet"/>
      </w:pPr>
      <w:r w:rsidRPr="00127AD4">
        <w:t>Provides directional signage to identify locations of</w:t>
      </w:r>
      <w:r>
        <w:t xml:space="preserve"> reception/service counters, if not obvious</w:t>
      </w:r>
    </w:p>
    <w:p w14:paraId="7F56BA4F" w14:textId="77777777" w:rsidR="003C1BAC" w:rsidRPr="003C1BAC" w:rsidRDefault="003C1BAC" w:rsidP="001B4714">
      <w:pPr>
        <w:pStyle w:val="H3Body"/>
        <w:numPr>
          <w:ilvl w:val="2"/>
          <w:numId w:val="24"/>
        </w:numPr>
      </w:pPr>
      <w:r w:rsidRPr="003C1BAC">
        <w:t>Clear signage (Maximum Points: 3)</w:t>
      </w:r>
    </w:p>
    <w:p w14:paraId="7F56BA50" w14:textId="70FE67DA" w:rsidR="003C1BAC" w:rsidRDefault="003C1BAC" w:rsidP="003C1BAC">
      <w:pPr>
        <w:pStyle w:val="Subheading"/>
      </w:pPr>
      <w:r w:rsidRPr="084D4D49">
        <w:t>Minimum</w:t>
      </w:r>
      <w:r w:rsidR="00E73EA9">
        <w:t>/Maximum</w:t>
      </w:r>
      <w:r w:rsidRPr="084D4D49">
        <w:t xml:space="preserve"> </w:t>
      </w:r>
      <w:r>
        <w:t>Points</w:t>
      </w:r>
      <w:r w:rsidRPr="084D4D49">
        <w:t>:</w:t>
      </w:r>
    </w:p>
    <w:p w14:paraId="7F56BA51" w14:textId="77777777" w:rsidR="003C1BAC" w:rsidRPr="00127AD4" w:rsidRDefault="003C1BAC" w:rsidP="00127AD4">
      <w:pPr>
        <w:pStyle w:val="ListBullet"/>
      </w:pPr>
      <w:r>
        <w:t xml:space="preserve">Provides clear, understandable </w:t>
      </w:r>
      <w:r w:rsidRPr="00127AD4">
        <w:t>identification signage indicating the purpose or function of the desk or counter</w:t>
      </w:r>
    </w:p>
    <w:p w14:paraId="7F56BA52" w14:textId="77777777" w:rsidR="003C1BAC" w:rsidRPr="00127AD4" w:rsidRDefault="003C1BAC" w:rsidP="00127AD4">
      <w:pPr>
        <w:pStyle w:val="ListBullet"/>
      </w:pPr>
      <w:r w:rsidRPr="00127AD4">
        <w:t>Ensures signs use a large font and contrasting colours</w:t>
      </w:r>
    </w:p>
    <w:p w14:paraId="7F56BA53" w14:textId="76C82AA4" w:rsidR="003C1BAC" w:rsidRPr="00127AD4" w:rsidRDefault="003C1BAC" w:rsidP="00127AD4">
      <w:pPr>
        <w:pStyle w:val="ListBullet"/>
      </w:pPr>
      <w:r w:rsidRPr="00127AD4">
        <w:t>Ensures signs are easy to locate</w:t>
      </w:r>
      <w:r w:rsidR="00E73EA9">
        <w:t xml:space="preserve"> and well positioned</w:t>
      </w:r>
    </w:p>
    <w:p w14:paraId="7F56BA56" w14:textId="571846A5" w:rsidR="003C1BAC" w:rsidRPr="00B135CF" w:rsidRDefault="003C1BAC" w:rsidP="00B135CF">
      <w:pPr>
        <w:pStyle w:val="ListBullet"/>
      </w:pPr>
      <w:r w:rsidRPr="00B135CF">
        <w:t xml:space="preserve">Provides tactile signage with raised </w:t>
      </w:r>
      <w:r w:rsidR="00E73EA9" w:rsidRPr="00B135CF">
        <w:t>characters/symbols</w:t>
      </w:r>
      <w:r w:rsidRPr="00B135CF">
        <w:t xml:space="preserve"> and Braille</w:t>
      </w:r>
      <w:r w:rsidR="00E73EA9" w:rsidRPr="00B135CF">
        <w:t xml:space="preserve"> that are within easy reach for people who are blind or have low vision</w:t>
      </w:r>
    </w:p>
    <w:p w14:paraId="7F56BA57" w14:textId="77777777" w:rsidR="003C1BAC" w:rsidRPr="003C1BAC" w:rsidRDefault="003C1BAC" w:rsidP="001B4714">
      <w:pPr>
        <w:pStyle w:val="H3Body"/>
        <w:numPr>
          <w:ilvl w:val="2"/>
          <w:numId w:val="24"/>
        </w:numPr>
      </w:pPr>
      <w:r w:rsidRPr="003C1BAC">
        <w:lastRenderedPageBreak/>
        <w:t>Desk/counter is colour contrasted with surroundings (Maximum Points: 2)</w:t>
      </w:r>
    </w:p>
    <w:p w14:paraId="7F56BA58" w14:textId="77777777" w:rsidR="003C1BAC" w:rsidRDefault="003C1BAC" w:rsidP="003C1BAC">
      <w:pPr>
        <w:pStyle w:val="Subheading"/>
      </w:pPr>
      <w:r w:rsidRPr="084D4D49">
        <w:t>Minimum/</w:t>
      </w:r>
      <w:r>
        <w:t>M</w:t>
      </w:r>
      <w:r w:rsidRPr="084D4D49">
        <w:t xml:space="preserve">aximum </w:t>
      </w:r>
      <w:r>
        <w:t>Points</w:t>
      </w:r>
      <w:r w:rsidRPr="084D4D49">
        <w:t>:</w:t>
      </w:r>
    </w:p>
    <w:p w14:paraId="7F56BA59" w14:textId="77777777" w:rsidR="003C1BAC" w:rsidRDefault="003C1BAC" w:rsidP="003C1BAC">
      <w:pPr>
        <w:pStyle w:val="ListBullet"/>
        <w:spacing w:after="160"/>
        <w:ind w:left="360" w:hanging="360"/>
      </w:pPr>
      <w:r>
        <w:t>Ensures desk/counter contrast</w:t>
      </w:r>
      <w:r w:rsidRPr="00127AD4">
        <w:t>s</w:t>
      </w:r>
      <w:r>
        <w:t xml:space="preserve"> visually with adjacent surfaces (e.g., floor, walls)</w:t>
      </w:r>
    </w:p>
    <w:p w14:paraId="7F56BA5A" w14:textId="77777777" w:rsidR="003C1BAC" w:rsidRPr="003C1BAC" w:rsidRDefault="003C1BAC" w:rsidP="001B4714">
      <w:pPr>
        <w:pStyle w:val="H3Body"/>
        <w:numPr>
          <w:ilvl w:val="2"/>
          <w:numId w:val="24"/>
        </w:numPr>
      </w:pPr>
      <w:r w:rsidRPr="003C1BAC">
        <w:t>Assistive listening and communication enhancement technologies</w:t>
      </w:r>
      <w:r w:rsidRPr="003C1BAC" w:rsidDel="00E30502">
        <w:t xml:space="preserve"> </w:t>
      </w:r>
      <w:r w:rsidR="00127AD4">
        <w:t>(Maximum Points: 5</w:t>
      </w:r>
      <w:r w:rsidRPr="003C1BAC">
        <w:t>)</w:t>
      </w:r>
    </w:p>
    <w:p w14:paraId="7F56BA5B" w14:textId="77777777" w:rsidR="003C1BAC" w:rsidRDefault="003C1BAC" w:rsidP="003C1BAC">
      <w:pPr>
        <w:pStyle w:val="Subheading"/>
      </w:pPr>
      <w:r w:rsidRPr="084D4D49">
        <w:t>Minimum/</w:t>
      </w:r>
      <w:r>
        <w:t>M</w:t>
      </w:r>
      <w:r w:rsidRPr="084D4D49">
        <w:t xml:space="preserve">aximum </w:t>
      </w:r>
      <w:r>
        <w:t>Points</w:t>
      </w:r>
      <w:r w:rsidRPr="084D4D49">
        <w:t>:</w:t>
      </w:r>
    </w:p>
    <w:p w14:paraId="7F56BA5C" w14:textId="77777777" w:rsidR="003C1BAC" w:rsidRPr="00127AD4" w:rsidRDefault="003C1BAC" w:rsidP="00127AD4">
      <w:pPr>
        <w:pStyle w:val="ListBullet"/>
      </w:pPr>
      <w:r>
        <w:t xml:space="preserve">Provides assistive listening </w:t>
      </w:r>
      <w:r w:rsidRPr="00127AD4">
        <w:t>and communication enhancement technologies (e.g., hearing loop) to amplify sound for people who are hard or hearing, where information is exchanged</w:t>
      </w:r>
    </w:p>
    <w:p w14:paraId="7F56BA5D" w14:textId="710FEA94" w:rsidR="003C1BAC" w:rsidRDefault="003C1BAC" w:rsidP="00127AD4">
      <w:pPr>
        <w:pStyle w:val="ListBullet"/>
      </w:pPr>
      <w:r w:rsidRPr="00127AD4">
        <w:t>Ensures text to text communication</w:t>
      </w:r>
      <w:r>
        <w:t xml:space="preserve"> system is av</w:t>
      </w:r>
      <w:r w:rsidR="00E73EA9">
        <w:t>ailable for people who are deaf</w:t>
      </w:r>
    </w:p>
    <w:p w14:paraId="7F56BA5E" w14:textId="77777777" w:rsidR="003C1BAC" w:rsidRDefault="003C1BAC" w:rsidP="003C1BAC">
      <w:pPr>
        <w:pStyle w:val="Subheading"/>
      </w:pPr>
      <w:r>
        <w:t>Ideas for Innovation:</w:t>
      </w:r>
    </w:p>
    <w:p w14:paraId="7F56BA5F" w14:textId="498C3E90" w:rsidR="003C1BAC" w:rsidRDefault="003C1BAC" w:rsidP="00127AD4">
      <w:pPr>
        <w:pStyle w:val="ListBullet"/>
      </w:pPr>
      <w:r>
        <w:t xml:space="preserve">Video remote </w:t>
      </w:r>
      <w:r w:rsidRPr="00127AD4">
        <w:t>services</w:t>
      </w:r>
      <w:r>
        <w:t xml:space="preserve"> or video remote interpreting is available at rece</w:t>
      </w:r>
      <w:r w:rsidR="00E73EA9">
        <w:t>ption desks or service counters</w:t>
      </w:r>
    </w:p>
    <w:p w14:paraId="7F56BA60" w14:textId="77777777" w:rsidR="003C1BAC" w:rsidRPr="003C1BAC" w:rsidRDefault="003C1BAC" w:rsidP="001B4714">
      <w:pPr>
        <w:pStyle w:val="H3Body"/>
        <w:numPr>
          <w:ilvl w:val="2"/>
          <w:numId w:val="24"/>
        </w:numPr>
      </w:pPr>
      <w:r w:rsidRPr="003C1BAC">
        <w:t>Accessible interactive self-service transaction kiosks (Maximum Points: 5)</w:t>
      </w:r>
    </w:p>
    <w:p w14:paraId="7F56BA61" w14:textId="77777777" w:rsidR="003C1BAC" w:rsidRDefault="003C1BAC" w:rsidP="003C1BAC">
      <w:pPr>
        <w:pStyle w:val="Subheading"/>
      </w:pPr>
      <w:r>
        <w:t>Minimum</w:t>
      </w:r>
      <w:r w:rsidRPr="084D4D49">
        <w:t xml:space="preserve"> </w:t>
      </w:r>
      <w:r>
        <w:t>Points</w:t>
      </w:r>
      <w:r w:rsidRPr="084D4D49">
        <w:t>:</w:t>
      </w:r>
    </w:p>
    <w:p w14:paraId="7F56BA62" w14:textId="77777777" w:rsidR="003C1BAC" w:rsidRPr="00127AD4" w:rsidRDefault="003C1BAC" w:rsidP="00127AD4">
      <w:pPr>
        <w:pStyle w:val="ListBullet"/>
      </w:pPr>
      <w:r>
        <w:t>Ensures display panels/</w:t>
      </w:r>
      <w:r w:rsidRPr="00127AD4">
        <w:t>screens of self-service transaction kiosks can be viewed from a seated position</w:t>
      </w:r>
    </w:p>
    <w:p w14:paraId="7F56BA63" w14:textId="79E18A5A" w:rsidR="003C1BAC" w:rsidRPr="00127AD4" w:rsidRDefault="003C1BAC" w:rsidP="00127AD4">
      <w:pPr>
        <w:pStyle w:val="ListBullet"/>
      </w:pPr>
      <w:r w:rsidRPr="00127AD4">
        <w:t xml:space="preserve">Ensures </w:t>
      </w:r>
      <w:r w:rsidR="00B135CF">
        <w:t xml:space="preserve">all operating </w:t>
      </w:r>
      <w:r w:rsidRPr="00127AD4">
        <w:t>controls are operable without tight grasping or twisting of the wrist</w:t>
      </w:r>
    </w:p>
    <w:p w14:paraId="7F56BA64" w14:textId="2492F8A6" w:rsidR="003C1BAC" w:rsidRDefault="003C1BAC" w:rsidP="00127AD4">
      <w:pPr>
        <w:pStyle w:val="ListBullet"/>
      </w:pPr>
      <w:r w:rsidRPr="00127AD4">
        <w:t xml:space="preserve">Ensures </w:t>
      </w:r>
      <w:r w:rsidR="00B135CF">
        <w:t xml:space="preserve">all operating </w:t>
      </w:r>
      <w:r w:rsidRPr="00127AD4">
        <w:t>controls are mounted</w:t>
      </w:r>
      <w:r>
        <w:t xml:space="preserve"> at an accessible heights and location</w:t>
      </w:r>
    </w:p>
    <w:p w14:paraId="7F56BA65" w14:textId="77777777" w:rsidR="003C1BAC" w:rsidRDefault="003C1BAC" w:rsidP="003C1BAC">
      <w:pPr>
        <w:pStyle w:val="Subheading"/>
      </w:pPr>
      <w:r>
        <w:t>Maximum Points:</w:t>
      </w:r>
    </w:p>
    <w:p w14:paraId="7F56BA66" w14:textId="77777777" w:rsidR="003C1BAC" w:rsidRDefault="003C1BAC" w:rsidP="00127AD4">
      <w:pPr>
        <w:pStyle w:val="ListBullet"/>
      </w:pPr>
      <w:r>
        <w:t>Ensures display panels/</w:t>
      </w:r>
      <w:r w:rsidRPr="00127AD4">
        <w:t>screens of self-service transaction kiosks are positioned to minimize glare and reflections</w:t>
      </w:r>
    </w:p>
    <w:p w14:paraId="7F56BA67" w14:textId="741E4B81" w:rsidR="003C1BAC" w:rsidRDefault="00B135CF" w:rsidP="00127AD4">
      <w:pPr>
        <w:pStyle w:val="ListBullet"/>
      </w:pPr>
      <w:r>
        <w:t xml:space="preserve">Ensures alternate </w:t>
      </w:r>
      <w:r w:rsidR="003C1BAC" w:rsidRPr="00127AD4">
        <w:t>ways of completing a transaction are provided (e.g. tactile keyboard and audio instructions</w:t>
      </w:r>
      <w:r w:rsidR="003C1BAC">
        <w:t xml:space="preserve">, if </w:t>
      </w:r>
      <w:r>
        <w:t>touch-screen technology is used</w:t>
      </w:r>
    </w:p>
    <w:p w14:paraId="7F56BA68" w14:textId="77777777" w:rsidR="003C1BAC" w:rsidRDefault="003C1BAC" w:rsidP="003C1BAC">
      <w:pPr>
        <w:pStyle w:val="Subheading"/>
      </w:pPr>
      <w:r>
        <w:t>Ideas for Innovation:</w:t>
      </w:r>
    </w:p>
    <w:p w14:paraId="7F56BA69" w14:textId="77777777" w:rsidR="003C1BAC" w:rsidRDefault="003C1BAC" w:rsidP="00127AD4">
      <w:pPr>
        <w:pStyle w:val="ListBullet"/>
      </w:pPr>
      <w:r>
        <w:t xml:space="preserve">Display panels or screens that automatically adjust to the height </w:t>
      </w:r>
      <w:r w:rsidRPr="00127AD4">
        <w:t>of</w:t>
      </w:r>
      <w:r>
        <w:t xml:space="preserve"> its users</w:t>
      </w:r>
    </w:p>
    <w:p w14:paraId="7F56BA6A" w14:textId="4371837A" w:rsidR="003C1BAC" w:rsidRPr="003C1BAC" w:rsidRDefault="003C1BAC" w:rsidP="001B4714">
      <w:pPr>
        <w:pStyle w:val="H3Body"/>
        <w:numPr>
          <w:ilvl w:val="2"/>
          <w:numId w:val="24"/>
        </w:numPr>
      </w:pPr>
      <w:r w:rsidRPr="003C1BAC">
        <w:t xml:space="preserve">Audio information and instructions (if self-service </w:t>
      </w:r>
      <w:r w:rsidR="001D1471">
        <w:t xml:space="preserve">transaction </w:t>
      </w:r>
      <w:r w:rsidRPr="003C1BAC">
        <w:t>kiosks) (Maximum Points: 3)</w:t>
      </w:r>
    </w:p>
    <w:p w14:paraId="7F56BA6B" w14:textId="77777777" w:rsidR="003C1BAC" w:rsidRDefault="003C1BAC" w:rsidP="003C1BAC">
      <w:pPr>
        <w:pStyle w:val="Subheading"/>
      </w:pPr>
      <w:r w:rsidRPr="084D4D49">
        <w:t>Minimum/</w:t>
      </w:r>
      <w:r>
        <w:t>M</w:t>
      </w:r>
      <w:r w:rsidRPr="084D4D49">
        <w:t xml:space="preserve">aximum </w:t>
      </w:r>
      <w:r>
        <w:t>Points</w:t>
      </w:r>
      <w:r w:rsidRPr="084D4D49">
        <w:t>:</w:t>
      </w:r>
    </w:p>
    <w:p w14:paraId="7F56BA6C" w14:textId="77777777" w:rsidR="003C1BAC" w:rsidRPr="00127AD4" w:rsidRDefault="003C1BAC" w:rsidP="00127AD4">
      <w:pPr>
        <w:pStyle w:val="ListBullet"/>
      </w:pPr>
      <w:r>
        <w:t xml:space="preserve">Ensures any </w:t>
      </w:r>
      <w:r w:rsidRPr="00127AD4">
        <w:t xml:space="preserve">information displayed on screen is conveyed in spoken form </w:t>
      </w:r>
    </w:p>
    <w:p w14:paraId="7F56BA6D" w14:textId="1B29BAF6" w:rsidR="003C1BAC" w:rsidRDefault="003C1BAC" w:rsidP="00127AD4">
      <w:pPr>
        <w:pStyle w:val="ListBullet"/>
      </w:pPr>
      <w:r w:rsidRPr="00127AD4">
        <w:t xml:space="preserve">Ensures kiosks are equipped with headset jacks with adjustable volume controls or other </w:t>
      </w:r>
      <w:r w:rsidR="00A500AD">
        <w:t xml:space="preserve">assistive listening </w:t>
      </w:r>
      <w:r w:rsidR="00A500AD" w:rsidRPr="00127AD4">
        <w:t>and communication enhancement technologies</w:t>
      </w:r>
    </w:p>
    <w:p w14:paraId="0E582C5C" w14:textId="77777777" w:rsidR="0067083C" w:rsidRDefault="0067083C">
      <w:pPr>
        <w:rPr>
          <w:b/>
          <w:color w:val="1F4E79" w:themeColor="accent1" w:themeShade="80"/>
          <w:sz w:val="26"/>
          <w:szCs w:val="26"/>
        </w:rPr>
      </w:pPr>
      <w:r>
        <w:br w:type="page"/>
      </w:r>
    </w:p>
    <w:p w14:paraId="7F56BA6E" w14:textId="7819BC42" w:rsidR="003C1BAC" w:rsidRPr="003C1BAC" w:rsidRDefault="003C1BAC" w:rsidP="001B4714">
      <w:pPr>
        <w:pStyle w:val="H3Body"/>
        <w:numPr>
          <w:ilvl w:val="2"/>
          <w:numId w:val="24"/>
        </w:numPr>
      </w:pPr>
      <w:r w:rsidRPr="003C1BAC">
        <w:lastRenderedPageBreak/>
        <w:t>Well-illuminated (Maximum Points: 3)</w:t>
      </w:r>
    </w:p>
    <w:p w14:paraId="7F56BA6F" w14:textId="77777777" w:rsidR="003C1BAC" w:rsidRDefault="003C1BAC" w:rsidP="003C1BAC">
      <w:pPr>
        <w:pStyle w:val="Subheading"/>
      </w:pPr>
      <w:r w:rsidRPr="084D4D49">
        <w:t>Minimum/</w:t>
      </w:r>
      <w:r>
        <w:t>M</w:t>
      </w:r>
      <w:r w:rsidRPr="084D4D49">
        <w:t xml:space="preserve">aximum </w:t>
      </w:r>
      <w:r>
        <w:t>Points</w:t>
      </w:r>
      <w:r w:rsidRPr="084D4D49">
        <w:t>:</w:t>
      </w:r>
    </w:p>
    <w:p w14:paraId="7F56BA70" w14:textId="77777777" w:rsidR="003C1BAC" w:rsidRPr="00127AD4" w:rsidRDefault="003C1BAC" w:rsidP="00127AD4">
      <w:pPr>
        <w:pStyle w:val="ListBullet"/>
      </w:pPr>
      <w:r w:rsidRPr="00127AD4">
        <w:t>Illuminates reception desks, service counters, and self-service transaction kiosks so they can be identified and used easily</w:t>
      </w:r>
    </w:p>
    <w:p w14:paraId="7F56BA71" w14:textId="77777777" w:rsidR="003C1BAC" w:rsidRPr="00127AD4" w:rsidRDefault="003C1BAC" w:rsidP="00127AD4">
      <w:pPr>
        <w:pStyle w:val="ListBullet"/>
      </w:pPr>
      <w:r w:rsidRPr="00127AD4">
        <w:t>Ensures lighting optimizes visual communication and lip-reading or speech-reading</w:t>
      </w:r>
    </w:p>
    <w:p w14:paraId="7F56BA72" w14:textId="77777777" w:rsidR="003C1BAC" w:rsidRPr="00127AD4" w:rsidRDefault="003C1BAC" w:rsidP="00127AD4">
      <w:pPr>
        <w:pStyle w:val="ListBullet"/>
      </w:pPr>
      <w:r w:rsidRPr="00127AD4">
        <w:t xml:space="preserve">Provides adequate lighting for the nature and use of the space </w:t>
      </w:r>
    </w:p>
    <w:p w14:paraId="7F56BA73" w14:textId="77777777" w:rsidR="003C1BAC" w:rsidRPr="00127AD4" w:rsidRDefault="003C1BAC" w:rsidP="00127AD4">
      <w:pPr>
        <w:pStyle w:val="ListBullet"/>
      </w:pPr>
      <w:r w:rsidRPr="00127AD4">
        <w:t>Ensures surfaces minimize any glare or reflection</w:t>
      </w:r>
    </w:p>
    <w:p w14:paraId="7F56BA74" w14:textId="77777777" w:rsidR="003C1BAC" w:rsidRDefault="003C1BAC" w:rsidP="00127AD4">
      <w:pPr>
        <w:pStyle w:val="ListBullet"/>
      </w:pPr>
      <w:r w:rsidRPr="00127AD4">
        <w:t>Ensures lighting minimizes</w:t>
      </w:r>
      <w:r>
        <w:t xml:space="preserve"> the creation of shadows</w:t>
      </w:r>
    </w:p>
    <w:p w14:paraId="7F56BA75" w14:textId="77777777" w:rsidR="003C1BAC" w:rsidRDefault="003C1BAC" w:rsidP="003C1BAC">
      <w:pPr>
        <w:pStyle w:val="Subheading"/>
      </w:pPr>
      <w:r>
        <w:t>Ideas for Innovation:</w:t>
      </w:r>
    </w:p>
    <w:p w14:paraId="7F56BA76" w14:textId="77777777" w:rsidR="003C1BAC" w:rsidRPr="00AB5B4F" w:rsidRDefault="003C1BAC" w:rsidP="003C1BAC">
      <w:pPr>
        <w:pStyle w:val="ListBullet"/>
        <w:spacing w:after="160"/>
        <w:ind w:left="360" w:hanging="360"/>
      </w:pPr>
      <w:r>
        <w:t xml:space="preserve">Provision of </w:t>
      </w:r>
      <w:r w:rsidRPr="00127AD4">
        <w:t>h</w:t>
      </w:r>
      <w:r>
        <w:t>igher light levels (e.g., 25% higher than standard)</w:t>
      </w:r>
    </w:p>
    <w:p w14:paraId="79C026E5" w14:textId="77777777" w:rsidR="006B10F8" w:rsidRDefault="006B10F8">
      <w:pPr>
        <w:rPr>
          <w:rFonts w:ascii="Segoe UI" w:hAnsi="Segoe UI" w:cs="Segoe UI"/>
          <w:b/>
          <w:color w:val="2F5496" w:themeColor="accent5" w:themeShade="BF"/>
          <w:sz w:val="28"/>
          <w:szCs w:val="26"/>
        </w:rPr>
      </w:pPr>
      <w:r>
        <w:br w:type="page"/>
      </w:r>
    </w:p>
    <w:p w14:paraId="2E86A429" w14:textId="661E3F8F" w:rsidR="003F56C9" w:rsidRDefault="003C1BAC" w:rsidP="001B4714">
      <w:pPr>
        <w:pStyle w:val="H2Body"/>
        <w:numPr>
          <w:ilvl w:val="1"/>
          <w:numId w:val="24"/>
        </w:numPr>
      </w:pPr>
      <w:bookmarkStart w:id="96" w:name="_Toc39442853"/>
      <w:bookmarkStart w:id="97" w:name="_Toc40429252"/>
      <w:bookmarkStart w:id="98" w:name="_Toc40429335"/>
      <w:r>
        <w:lastRenderedPageBreak/>
        <w:t>Waiting Areas, General Seat</w:t>
      </w:r>
      <w:r w:rsidR="003F56C9">
        <w:t>ing, Meeting Rooms, and Lounges</w:t>
      </w:r>
      <w:bookmarkEnd w:id="96"/>
      <w:bookmarkEnd w:id="97"/>
      <w:bookmarkEnd w:id="98"/>
    </w:p>
    <w:p w14:paraId="7F56BA78" w14:textId="7E5481A5" w:rsidR="003C1BAC" w:rsidRDefault="003C1BAC" w:rsidP="003F56C9">
      <w:pPr>
        <w:pStyle w:val="Scores"/>
      </w:pPr>
      <w:r>
        <w:t>(Maximum Score: 31)</w:t>
      </w:r>
    </w:p>
    <w:p w14:paraId="7F56BA79" w14:textId="77777777" w:rsidR="003C1BAC" w:rsidRDefault="003C1BAC" w:rsidP="003C1BAC">
      <w:r>
        <w:t>This element applies to all area</w:t>
      </w:r>
      <w:r w:rsidRPr="53E8FC98">
        <w:t xml:space="preserve">s where people need to wait, rest, or meet. </w:t>
      </w:r>
      <w:r>
        <w:t>These areas include but are not limited to waiting areas, general seating areas, meeting rooms, and lounges. They</w:t>
      </w:r>
      <w:r w:rsidRPr="53E8FC98">
        <w:t xml:space="preserve"> should be comfortable and offer a variety of seating types to accommodate all users.</w:t>
      </w:r>
    </w:p>
    <w:p w14:paraId="30CBD291" w14:textId="319211E1" w:rsidR="00B135CF" w:rsidRPr="0022341A" w:rsidRDefault="003C1BAC" w:rsidP="003C1BAC">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3130ABC9">
        <w:rPr>
          <w:b/>
          <w:bCs/>
        </w:rPr>
        <w:t>Important:</w:t>
      </w:r>
      <w:r>
        <w:t xml:space="preserve"> Spaces such as multi-purpose rooms and small classrooms can also be rated as part of this element if they do not provide multi-tiered seating. Large l</w:t>
      </w:r>
      <w:r w:rsidR="00E269E0">
        <w:t xml:space="preserve">ecture halls should be rated in </w:t>
      </w:r>
      <w:r>
        <w:t xml:space="preserve">Element 6.2: Public </w:t>
      </w:r>
      <w:r w:rsidR="00E269E0">
        <w:t>A</w:t>
      </w:r>
      <w:r>
        <w:t xml:space="preserve">ssembly </w:t>
      </w:r>
      <w:r w:rsidR="00E269E0">
        <w:t>A</w:t>
      </w:r>
      <w:r>
        <w:t>reas.</w:t>
      </w:r>
    </w:p>
    <w:p w14:paraId="7F56BA7B" w14:textId="77777777" w:rsidR="003C1BAC" w:rsidRDefault="003C1BAC" w:rsidP="001B4714">
      <w:pPr>
        <w:pStyle w:val="H3Body"/>
        <w:numPr>
          <w:ilvl w:val="2"/>
          <w:numId w:val="24"/>
        </w:numPr>
      </w:pPr>
      <w:r>
        <w:t xml:space="preserve">Variety of seating types </w:t>
      </w:r>
      <w:r w:rsidRPr="00277617">
        <w:t xml:space="preserve">(Maximum Points: </w:t>
      </w:r>
      <w:r>
        <w:t>5</w:t>
      </w:r>
      <w:r w:rsidRPr="00277617">
        <w:t>)</w:t>
      </w:r>
    </w:p>
    <w:p w14:paraId="7F56BA7C" w14:textId="77777777" w:rsidR="003C1BAC" w:rsidRDefault="003C1BAC" w:rsidP="003C1BAC">
      <w:pPr>
        <w:pStyle w:val="Subheading"/>
      </w:pPr>
      <w:r w:rsidRPr="084D4D49">
        <w:t xml:space="preserve">Minimum </w:t>
      </w:r>
      <w:r>
        <w:t>Points</w:t>
      </w:r>
      <w:r w:rsidRPr="084D4D49">
        <w:t>:</w:t>
      </w:r>
    </w:p>
    <w:p w14:paraId="2E3C408B" w14:textId="63040734" w:rsidR="006466F9" w:rsidRDefault="006466F9" w:rsidP="006466F9">
      <w:pPr>
        <w:pStyle w:val="ListBullet"/>
      </w:pPr>
      <w:r>
        <w:t xml:space="preserve">Provides seating with back </w:t>
      </w:r>
      <w:r w:rsidRPr="004B6675">
        <w:t xml:space="preserve">support and at least one armrest </w:t>
      </w:r>
    </w:p>
    <w:p w14:paraId="7F56BA7F" w14:textId="77777777" w:rsidR="003C1BAC" w:rsidRDefault="003C1BAC" w:rsidP="00127AD4">
      <w:pPr>
        <w:pStyle w:val="ListBullet"/>
      </w:pPr>
      <w:r w:rsidRPr="00127AD4">
        <w:t>Ensures seats are comfortable, with firm padding and rounded edges</w:t>
      </w:r>
    </w:p>
    <w:p w14:paraId="11942396" w14:textId="77777777" w:rsidR="006466F9" w:rsidRDefault="006466F9" w:rsidP="006466F9">
      <w:pPr>
        <w:pStyle w:val="ListBullet"/>
      </w:pPr>
      <w:r w:rsidRPr="00127AD4">
        <w:t>Ensures seating is located on a level</w:t>
      </w:r>
      <w:r>
        <w:t>, firm and stable</w:t>
      </w:r>
      <w:r w:rsidRPr="00127AD4">
        <w:t xml:space="preserve"> area</w:t>
      </w:r>
      <w:r>
        <w:t>,</w:t>
      </w:r>
      <w:r w:rsidRPr="00127AD4">
        <w:t xml:space="preserve"> an</w:t>
      </w:r>
      <w:r>
        <w:t>d does not obstruct circulation routes</w:t>
      </w:r>
    </w:p>
    <w:p w14:paraId="7F56BA82" w14:textId="77777777" w:rsidR="003C1BAC" w:rsidRDefault="003C1BAC" w:rsidP="003C1BAC">
      <w:pPr>
        <w:pStyle w:val="Subheading"/>
      </w:pPr>
      <w:r w:rsidRPr="084D4D49">
        <w:t xml:space="preserve">Maximum </w:t>
      </w:r>
      <w:r>
        <w:t>P</w:t>
      </w:r>
      <w:r w:rsidRPr="084D4D49">
        <w:t>oints:</w:t>
      </w:r>
    </w:p>
    <w:p w14:paraId="7CC9C128" w14:textId="77777777" w:rsidR="006466F9" w:rsidRPr="004B6675" w:rsidRDefault="006466F9" w:rsidP="006466F9">
      <w:pPr>
        <w:pStyle w:val="ListBullet"/>
      </w:pPr>
      <w:r w:rsidRPr="004B6675">
        <w:t>Offers a variety of seating op</w:t>
      </w:r>
      <w:r>
        <w:t xml:space="preserve">tions to suit different people (e.g., </w:t>
      </w:r>
      <w:r w:rsidRPr="004B6675">
        <w:t>s</w:t>
      </w:r>
      <w:r>
        <w:t xml:space="preserve">eats with and without armrests, different seat height and width, </w:t>
      </w:r>
      <w:r w:rsidRPr="004B6675">
        <w:t>fixed and movable seats</w:t>
      </w:r>
      <w:r>
        <w:t>)</w:t>
      </w:r>
    </w:p>
    <w:p w14:paraId="0EE1D6A9" w14:textId="77777777" w:rsidR="006466F9" w:rsidRPr="004B6675" w:rsidRDefault="006466F9" w:rsidP="006466F9">
      <w:pPr>
        <w:pStyle w:val="ListBullet"/>
      </w:pPr>
      <w:r w:rsidRPr="004B6675">
        <w:t>Provides adequate heel space to allow people to stand up easily</w:t>
      </w:r>
    </w:p>
    <w:p w14:paraId="333119AA" w14:textId="77777777" w:rsidR="006466F9" w:rsidRPr="00127AD4" w:rsidRDefault="006466F9" w:rsidP="006466F9">
      <w:pPr>
        <w:pStyle w:val="ListBullet"/>
      </w:pPr>
      <w:r w:rsidRPr="00127AD4">
        <w:t>Provides tables for placing objects so people are not required to bend to the floor</w:t>
      </w:r>
    </w:p>
    <w:p w14:paraId="43A3B19C" w14:textId="71FD8798" w:rsidR="006466F9" w:rsidRDefault="006466F9" w:rsidP="006466F9">
      <w:pPr>
        <w:pStyle w:val="ListBullet"/>
      </w:pPr>
      <w:r w:rsidRPr="00127AD4">
        <w:t>En</w:t>
      </w:r>
      <w:r w:rsidR="00F643BC">
        <w:t>sures seats positioned</w:t>
      </w:r>
      <w:r w:rsidRPr="00127AD4">
        <w:t xml:space="preserve"> in a row are of the same style (e.g., all with armrests o</w:t>
      </w:r>
      <w:r>
        <w:t>r all without)</w:t>
      </w:r>
    </w:p>
    <w:p w14:paraId="7B4191F7" w14:textId="4BC4B609" w:rsidR="006466F9" w:rsidRPr="00127AD4" w:rsidRDefault="006466F9" w:rsidP="006466F9">
      <w:pPr>
        <w:pStyle w:val="ListBullet"/>
        <w:numPr>
          <w:ilvl w:val="0"/>
          <w:numId w:val="0"/>
        </w:numPr>
        <w:ind w:left="357"/>
      </w:pPr>
      <w:r w:rsidRPr="006466F9">
        <w:rPr>
          <w:u w:val="single"/>
        </w:rPr>
        <w:t>Note</w:t>
      </w:r>
      <w:r>
        <w:t>: A</w:t>
      </w:r>
      <w:r w:rsidRPr="00127AD4">
        <w:t xml:space="preserve"> mixture of seat styles in a single row can cause confusion for persons with low vision</w:t>
      </w:r>
      <w:r w:rsidR="00E269E0">
        <w:t>.</w:t>
      </w:r>
    </w:p>
    <w:p w14:paraId="7F56BA85" w14:textId="4B2CAE67" w:rsidR="003C1BAC" w:rsidRDefault="003C1BAC" w:rsidP="001B4714">
      <w:pPr>
        <w:pStyle w:val="H3Body"/>
        <w:numPr>
          <w:ilvl w:val="2"/>
          <w:numId w:val="24"/>
        </w:numPr>
      </w:pPr>
      <w:r w:rsidRPr="084D4D49">
        <w:t xml:space="preserve">Arrangement of seating with clear </w:t>
      </w:r>
      <w:r>
        <w:t xml:space="preserve">space </w:t>
      </w:r>
      <w:r w:rsidRPr="00277617">
        <w:t>(Maximum Points: 3)</w:t>
      </w:r>
    </w:p>
    <w:p w14:paraId="7F56BA86" w14:textId="77777777" w:rsidR="003C1BAC" w:rsidRDefault="003C1BAC" w:rsidP="003C1BAC">
      <w:pPr>
        <w:pStyle w:val="Subheading"/>
      </w:pPr>
      <w:r w:rsidRPr="084D4D49">
        <w:t xml:space="preserve">Minimum </w:t>
      </w:r>
      <w:r>
        <w:t>Points</w:t>
      </w:r>
      <w:r w:rsidRPr="084D4D49">
        <w:t>:</w:t>
      </w:r>
    </w:p>
    <w:p w14:paraId="7F56BA87" w14:textId="77777777" w:rsidR="003C1BAC" w:rsidRPr="00127AD4" w:rsidRDefault="003C1BAC" w:rsidP="00127AD4">
      <w:pPr>
        <w:pStyle w:val="ListBullet"/>
      </w:pPr>
      <w:r>
        <w:t xml:space="preserve">Ensures access to </w:t>
      </w:r>
      <w:r w:rsidRPr="00127AD4">
        <w:t>seating is direct and unobstructed from main circulation route</w:t>
      </w:r>
    </w:p>
    <w:p w14:paraId="1033E76A" w14:textId="77777777" w:rsidR="006466F9" w:rsidRPr="004B6675" w:rsidRDefault="006466F9" w:rsidP="006466F9">
      <w:pPr>
        <w:pStyle w:val="ListBullet"/>
      </w:pPr>
      <w:r w:rsidRPr="004B6675">
        <w:t>Incorporates clear space for people using wheelchairs, scooters, or strollers so they can sit alongside one another and with their companions</w:t>
      </w:r>
    </w:p>
    <w:p w14:paraId="32418EB2" w14:textId="77777777" w:rsidR="006466F9" w:rsidRDefault="006466F9" w:rsidP="006466F9">
      <w:pPr>
        <w:pStyle w:val="ListBullet"/>
      </w:pPr>
      <w:r w:rsidRPr="004B6675">
        <w:t>Provides a clear space at the end of the seating for a service dog to rest</w:t>
      </w:r>
    </w:p>
    <w:p w14:paraId="7F56BA89" w14:textId="77777777" w:rsidR="003C1BAC" w:rsidRDefault="003C1BAC" w:rsidP="003C1BAC">
      <w:pPr>
        <w:pStyle w:val="Subheading"/>
      </w:pPr>
      <w:r w:rsidRPr="084D4D49">
        <w:t xml:space="preserve">Maximum </w:t>
      </w:r>
      <w:r>
        <w:t>P</w:t>
      </w:r>
      <w:r w:rsidRPr="084D4D49">
        <w:t>oints:</w:t>
      </w:r>
    </w:p>
    <w:p w14:paraId="7F56BA8A" w14:textId="77777777" w:rsidR="003C1BAC" w:rsidRPr="00203169" w:rsidRDefault="003C1BAC" w:rsidP="003C1BAC">
      <w:pPr>
        <w:pStyle w:val="ListBullet"/>
        <w:spacing w:after="160"/>
        <w:ind w:left="360" w:hanging="360"/>
      </w:pPr>
      <w:r>
        <w:t xml:space="preserve">Provides </w:t>
      </w:r>
      <w:r w:rsidRPr="00127AD4">
        <w:t>flexible seating that allows seating arrangements to be easily altered to accommodate ind</w:t>
      </w:r>
      <w:r>
        <w:t>ividual situations</w:t>
      </w:r>
    </w:p>
    <w:p w14:paraId="7271A94F" w14:textId="77777777" w:rsidR="006466F9" w:rsidRDefault="006466F9">
      <w:pPr>
        <w:rPr>
          <w:b/>
          <w:color w:val="1F4E79" w:themeColor="accent1" w:themeShade="80"/>
          <w:sz w:val="26"/>
          <w:szCs w:val="26"/>
        </w:rPr>
      </w:pPr>
      <w:r>
        <w:br w:type="page"/>
      </w:r>
    </w:p>
    <w:p w14:paraId="7F56BA8B" w14:textId="2C95307B" w:rsidR="003C1BAC" w:rsidRDefault="003C1BAC" w:rsidP="001B4714">
      <w:pPr>
        <w:pStyle w:val="H3Body"/>
        <w:numPr>
          <w:ilvl w:val="2"/>
          <w:numId w:val="24"/>
        </w:numPr>
      </w:pPr>
      <w:r w:rsidRPr="084D4D49">
        <w:lastRenderedPageBreak/>
        <w:t xml:space="preserve">Upholstery is matte, non-slip without bold pattern, </w:t>
      </w:r>
      <w:r>
        <w:t xml:space="preserve">and contrasts with environment </w:t>
      </w:r>
      <w:r w:rsidRPr="00277617">
        <w:t xml:space="preserve">(Maximum Points: </w:t>
      </w:r>
      <w:r>
        <w:t>2</w:t>
      </w:r>
      <w:r w:rsidRPr="00277617">
        <w:t>)</w:t>
      </w:r>
    </w:p>
    <w:p w14:paraId="7F56BA8C" w14:textId="77777777" w:rsidR="003C1BAC" w:rsidRDefault="003C1BAC" w:rsidP="003C1BAC">
      <w:pPr>
        <w:pStyle w:val="Subheading"/>
      </w:pPr>
      <w:r>
        <w:t>Minimum/Maximum Points</w:t>
      </w:r>
      <w:r w:rsidRPr="084D4D49">
        <w:t>:</w:t>
      </w:r>
    </w:p>
    <w:p w14:paraId="7E7D645A" w14:textId="77777777" w:rsidR="006466F9" w:rsidRDefault="003C1BAC" w:rsidP="003C1BAC">
      <w:pPr>
        <w:pStyle w:val="ListBullet"/>
        <w:spacing w:after="160"/>
        <w:ind w:left="360" w:hanging="360"/>
      </w:pPr>
      <w:r>
        <w:t>Ensures upholstery is plain c</w:t>
      </w:r>
      <w:r w:rsidRPr="00127AD4">
        <w:t>o</w:t>
      </w:r>
      <w:r>
        <w:t>lou</w:t>
      </w:r>
      <w:r w:rsidR="006466F9">
        <w:t>red or has a simple pattern</w:t>
      </w:r>
    </w:p>
    <w:p w14:paraId="7F56BA8D" w14:textId="5488542E" w:rsidR="003C1BAC" w:rsidRDefault="006466F9" w:rsidP="006466F9">
      <w:pPr>
        <w:pStyle w:val="ListBullet"/>
        <w:numPr>
          <w:ilvl w:val="0"/>
          <w:numId w:val="0"/>
        </w:numPr>
        <w:spacing w:after="160"/>
        <w:ind w:left="360"/>
      </w:pPr>
      <w:r w:rsidRPr="006466F9">
        <w:rPr>
          <w:u w:val="single"/>
        </w:rPr>
        <w:t>Note</w:t>
      </w:r>
      <w:r>
        <w:t>: S</w:t>
      </w:r>
      <w:r w:rsidR="003C1BAC">
        <w:t>trong patterns, such as stripes and checks, can create confusion for people with low vision</w:t>
      </w:r>
      <w:r w:rsidR="00E269E0">
        <w:t>.</w:t>
      </w:r>
    </w:p>
    <w:p w14:paraId="23737781" w14:textId="77777777" w:rsidR="006466F9" w:rsidRDefault="006466F9" w:rsidP="006466F9">
      <w:pPr>
        <w:pStyle w:val="ListBullet"/>
      </w:pPr>
      <w:r w:rsidRPr="004B6675">
        <w:t>Contrasts visually with surrounding surfaces</w:t>
      </w:r>
    </w:p>
    <w:p w14:paraId="7AFAFB63" w14:textId="1399DC20" w:rsidR="002C72CD" w:rsidRPr="004B6675" w:rsidRDefault="002C72CD" w:rsidP="006466F9">
      <w:pPr>
        <w:pStyle w:val="ListBullet"/>
      </w:pPr>
      <w:r>
        <w:t>Ensures upholstery is matte and non-slip</w:t>
      </w:r>
    </w:p>
    <w:p w14:paraId="7F56BA8E" w14:textId="77777777" w:rsidR="003C1BAC" w:rsidRDefault="003C1BAC" w:rsidP="001B4714">
      <w:pPr>
        <w:pStyle w:val="H3Body"/>
        <w:numPr>
          <w:ilvl w:val="2"/>
          <w:numId w:val="24"/>
        </w:numPr>
      </w:pPr>
      <w:r w:rsidRPr="084D4D49">
        <w:t xml:space="preserve">Tables </w:t>
      </w:r>
      <w:r>
        <w:t xml:space="preserve">are stable with rounded corners </w:t>
      </w:r>
      <w:r w:rsidRPr="00277617">
        <w:t xml:space="preserve">(Maximum Points: </w:t>
      </w:r>
      <w:r>
        <w:t>2</w:t>
      </w:r>
      <w:r w:rsidRPr="00277617">
        <w:t>)</w:t>
      </w:r>
    </w:p>
    <w:p w14:paraId="7F56BA8F" w14:textId="77777777" w:rsidR="003C1BAC" w:rsidRDefault="003C1BAC" w:rsidP="003C1BAC">
      <w:pPr>
        <w:pStyle w:val="Subheading"/>
      </w:pPr>
      <w:r>
        <w:t>Minimum/Maximum Points</w:t>
      </w:r>
      <w:r w:rsidRPr="084D4D49">
        <w:t>:</w:t>
      </w:r>
    </w:p>
    <w:p w14:paraId="7F56BA90" w14:textId="77777777" w:rsidR="003C1BAC" w:rsidRPr="00127AD4" w:rsidRDefault="003C1BAC" w:rsidP="00127AD4">
      <w:pPr>
        <w:pStyle w:val="ListBullet"/>
      </w:pPr>
      <w:r>
        <w:t xml:space="preserve">Ensures tables are </w:t>
      </w:r>
      <w:r w:rsidRPr="00127AD4">
        <w:t>stable</w:t>
      </w:r>
    </w:p>
    <w:p w14:paraId="7F56BA91" w14:textId="77777777" w:rsidR="003C1BAC" w:rsidRDefault="003C1BAC" w:rsidP="00127AD4">
      <w:pPr>
        <w:pStyle w:val="ListBullet"/>
      </w:pPr>
      <w:r w:rsidRPr="00127AD4">
        <w:t>Ensures tables have no sharp</w:t>
      </w:r>
      <w:r>
        <w:t xml:space="preserve"> corners or edges</w:t>
      </w:r>
    </w:p>
    <w:p w14:paraId="7F56BA92" w14:textId="77777777" w:rsidR="003C1BAC" w:rsidRDefault="003C1BAC" w:rsidP="001B4714">
      <w:pPr>
        <w:pStyle w:val="H3Body"/>
        <w:numPr>
          <w:ilvl w:val="2"/>
          <w:numId w:val="24"/>
        </w:numPr>
      </w:pPr>
      <w:r w:rsidRPr="084D4D49">
        <w:t xml:space="preserve">Tables </w:t>
      </w:r>
      <w:r>
        <w:t xml:space="preserve">at accessible height with knee clearance </w:t>
      </w:r>
      <w:r w:rsidRPr="00277617">
        <w:t xml:space="preserve">(Maximum Points: </w:t>
      </w:r>
      <w:r>
        <w:t>5</w:t>
      </w:r>
      <w:r w:rsidRPr="00277617">
        <w:t>)</w:t>
      </w:r>
    </w:p>
    <w:p w14:paraId="7F56BA93" w14:textId="77777777" w:rsidR="003C1BAC" w:rsidRDefault="003C1BAC" w:rsidP="003C1BAC">
      <w:pPr>
        <w:pStyle w:val="Subheading"/>
      </w:pPr>
      <w:r>
        <w:t>Minimum/Maximum Points</w:t>
      </w:r>
      <w:r w:rsidRPr="084D4D49">
        <w:t>:</w:t>
      </w:r>
    </w:p>
    <w:p w14:paraId="7F56BA94" w14:textId="77777777" w:rsidR="003C1BAC" w:rsidRPr="00127AD4" w:rsidRDefault="003C1BAC" w:rsidP="00127AD4">
      <w:pPr>
        <w:pStyle w:val="ListBullet"/>
      </w:pPr>
      <w:r>
        <w:t xml:space="preserve">Ensures tables or work surfaces are </w:t>
      </w:r>
      <w:r w:rsidRPr="00127AD4">
        <w:t>at an accessible height for all users</w:t>
      </w:r>
    </w:p>
    <w:p w14:paraId="7F56BA95" w14:textId="77777777" w:rsidR="003C1BAC" w:rsidRPr="00127AD4" w:rsidRDefault="003C1BAC" w:rsidP="00127AD4">
      <w:pPr>
        <w:pStyle w:val="ListBullet"/>
      </w:pPr>
      <w:r w:rsidRPr="00127AD4">
        <w:t>Ensures any tables or work surfaces provide suitable knee clearance</w:t>
      </w:r>
    </w:p>
    <w:p w14:paraId="7F56BA96" w14:textId="64850DA5" w:rsidR="003C1BAC" w:rsidRDefault="003C1BAC" w:rsidP="00127AD4">
      <w:pPr>
        <w:pStyle w:val="ListBullet"/>
      </w:pPr>
      <w:r w:rsidRPr="00127AD4">
        <w:t>Provides clear space in front of ta</w:t>
      </w:r>
      <w:r w:rsidR="00594CF8">
        <w:t>b</w:t>
      </w:r>
      <w:r w:rsidRPr="00127AD4">
        <w:t xml:space="preserve">les </w:t>
      </w:r>
      <w:r>
        <w:t>or work surfaces for people using wheeled mobility devices</w:t>
      </w:r>
    </w:p>
    <w:p w14:paraId="7F56BA97" w14:textId="77777777" w:rsidR="003C1BAC" w:rsidRDefault="003C1BAC" w:rsidP="001B4714">
      <w:pPr>
        <w:pStyle w:val="H3Body"/>
        <w:numPr>
          <w:ilvl w:val="2"/>
          <w:numId w:val="24"/>
        </w:numPr>
      </w:pPr>
      <w:r w:rsidRPr="00E30502">
        <w:t>Assistive listening and communication enhancement technologies</w:t>
      </w:r>
      <w:r>
        <w:t xml:space="preserve"> </w:t>
      </w:r>
      <w:r w:rsidRPr="00277617">
        <w:t xml:space="preserve">(Maximum Points: </w:t>
      </w:r>
      <w:r>
        <w:t>5</w:t>
      </w:r>
      <w:r w:rsidRPr="00277617">
        <w:t>)</w:t>
      </w:r>
    </w:p>
    <w:p w14:paraId="7F56BA98" w14:textId="77777777" w:rsidR="003C1BAC" w:rsidRPr="00964155" w:rsidRDefault="003C1BAC" w:rsidP="003C1BAC">
      <w:r>
        <w:t>Applies to rooms where information is exchanged</w:t>
      </w:r>
    </w:p>
    <w:p w14:paraId="7F56BA99" w14:textId="77777777" w:rsidR="003C1BAC" w:rsidRDefault="003C1BAC" w:rsidP="003C1BAC">
      <w:pPr>
        <w:pStyle w:val="Subheading"/>
      </w:pPr>
      <w:r>
        <w:t>Minimum/Maximum Points</w:t>
      </w:r>
      <w:r w:rsidRPr="084D4D49">
        <w:t>:</w:t>
      </w:r>
    </w:p>
    <w:p w14:paraId="7F56BA9A" w14:textId="77777777" w:rsidR="003C1BAC" w:rsidRPr="008272DE" w:rsidRDefault="003C1BAC" w:rsidP="00127AD4">
      <w:pPr>
        <w:pStyle w:val="ListBullet"/>
      </w:pPr>
      <w:r>
        <w:t xml:space="preserve">Provides </w:t>
      </w:r>
      <w:r w:rsidRPr="00127AD4">
        <w:t>assistive listening and communication enhancement technologies designed for the type of room, room</w:t>
      </w:r>
      <w:r>
        <w:t xml:space="preserve"> size, and occupancy load</w:t>
      </w:r>
    </w:p>
    <w:p w14:paraId="7F56BA9B" w14:textId="77777777" w:rsidR="003C1BAC" w:rsidRDefault="001D1471" w:rsidP="001B4714">
      <w:pPr>
        <w:pStyle w:val="H3Body"/>
        <w:numPr>
          <w:ilvl w:val="2"/>
          <w:numId w:val="24"/>
        </w:numPr>
      </w:pPr>
      <w:r>
        <w:t>Other c</w:t>
      </w:r>
      <w:r w:rsidR="003C1BAC">
        <w:t xml:space="preserve">ommunication systems (both visual and audible) </w:t>
      </w:r>
      <w:r w:rsidR="003C1BAC" w:rsidRPr="00277617">
        <w:t xml:space="preserve">(Maximum Points: </w:t>
      </w:r>
      <w:r w:rsidR="003C1BAC">
        <w:t>3</w:t>
      </w:r>
      <w:r w:rsidR="003C1BAC" w:rsidRPr="00277617">
        <w:t>)</w:t>
      </w:r>
    </w:p>
    <w:p w14:paraId="7F56BA9C" w14:textId="77777777" w:rsidR="003C1BAC" w:rsidRDefault="003C1BAC" w:rsidP="003C1BAC">
      <w:pPr>
        <w:pStyle w:val="Subheading"/>
      </w:pPr>
      <w:r>
        <w:t>Minimum/Maximum Points</w:t>
      </w:r>
      <w:r w:rsidRPr="084D4D49">
        <w:t>:</w:t>
      </w:r>
    </w:p>
    <w:p w14:paraId="7F56BA9D" w14:textId="77777777" w:rsidR="003C1BAC" w:rsidRDefault="003C1BAC" w:rsidP="00127AD4">
      <w:pPr>
        <w:pStyle w:val="ListBullet"/>
      </w:pPr>
      <w:r>
        <w:t>Provides audible and visual announcements, especially if numbers/names are being called out in waiting areas</w:t>
      </w:r>
    </w:p>
    <w:p w14:paraId="7F56BA9E" w14:textId="77777777" w:rsidR="003C1BAC" w:rsidRDefault="003C1BAC" w:rsidP="00127AD4">
      <w:pPr>
        <w:pStyle w:val="ListBullet"/>
      </w:pPr>
      <w:r w:rsidRPr="0094196E">
        <w:t xml:space="preserve">Ensures </w:t>
      </w:r>
      <w:r>
        <w:t>captions are turned on, where TV screens are provided</w:t>
      </w:r>
    </w:p>
    <w:p w14:paraId="7F56BA9F" w14:textId="77777777" w:rsidR="003C1BAC" w:rsidRDefault="003C1BAC" w:rsidP="003C1BAC">
      <w:pPr>
        <w:pStyle w:val="Subheading"/>
      </w:pPr>
      <w:r>
        <w:t>Ideas for Innovation:</w:t>
      </w:r>
    </w:p>
    <w:p w14:paraId="7F56BAA0" w14:textId="77777777" w:rsidR="003C1BAC" w:rsidRDefault="003C1BAC" w:rsidP="00127AD4">
      <w:pPr>
        <w:pStyle w:val="ListBullet"/>
      </w:pPr>
      <w:r>
        <w:t>Video monitors for public information dissemination</w:t>
      </w:r>
    </w:p>
    <w:p w14:paraId="61EE11C1" w14:textId="3CF61DC9" w:rsidR="00AF4561" w:rsidRDefault="00AF4561" w:rsidP="00127AD4">
      <w:pPr>
        <w:pStyle w:val="ListBullet"/>
      </w:pPr>
      <w:r>
        <w:lastRenderedPageBreak/>
        <w:t xml:space="preserve">“Pick-a-number” ticketing devices that include verbal announcement of the number that is being pulled out so that people who are blind or </w:t>
      </w:r>
      <w:r w:rsidR="00B73D75">
        <w:t>with low vision</w:t>
      </w:r>
      <w:r>
        <w:t xml:space="preserve"> know which number they picked</w:t>
      </w:r>
    </w:p>
    <w:p w14:paraId="7F56BAA1" w14:textId="2C6CF968" w:rsidR="003C1BAC" w:rsidRDefault="003C1BAC" w:rsidP="001B4714">
      <w:pPr>
        <w:pStyle w:val="H3Body"/>
        <w:numPr>
          <w:ilvl w:val="2"/>
          <w:numId w:val="24"/>
        </w:numPr>
      </w:pPr>
      <w:r w:rsidRPr="084D4D49">
        <w:t>Floor finishes are firm and slip re</w:t>
      </w:r>
      <w:r w:rsidR="00127AD4">
        <w:t>sistant, with no glare or busy patterns</w:t>
      </w:r>
      <w:r>
        <w:t xml:space="preserve"> </w:t>
      </w:r>
      <w:r w:rsidRPr="00277617">
        <w:t>(Maximum Points: 3)</w:t>
      </w:r>
    </w:p>
    <w:p w14:paraId="7F56BAA2" w14:textId="77777777" w:rsidR="003C1BAC" w:rsidRDefault="003C1BAC" w:rsidP="003C1BAC">
      <w:pPr>
        <w:pStyle w:val="Subheading"/>
      </w:pPr>
      <w:r w:rsidRPr="084D4D49">
        <w:t>Minimum/</w:t>
      </w:r>
      <w:r>
        <w:t>M</w:t>
      </w:r>
      <w:r w:rsidRPr="084D4D49">
        <w:t xml:space="preserve">aximum </w:t>
      </w:r>
      <w:r>
        <w:t>Points</w:t>
      </w:r>
      <w:r w:rsidRPr="084D4D49">
        <w:t>:</w:t>
      </w:r>
    </w:p>
    <w:p w14:paraId="7F56BAA3" w14:textId="77777777" w:rsidR="003C1BAC" w:rsidRPr="00127AD4" w:rsidRDefault="003C1BAC" w:rsidP="00127AD4">
      <w:pPr>
        <w:pStyle w:val="ListBullet"/>
      </w:pPr>
      <w:r>
        <w:t xml:space="preserve">Has a stable, firm </w:t>
      </w:r>
      <w:r w:rsidRPr="00127AD4">
        <w:t>surface that resists movement</w:t>
      </w:r>
    </w:p>
    <w:p w14:paraId="7F56BAA4" w14:textId="77777777" w:rsidR="003C1BAC" w:rsidRPr="00127AD4" w:rsidRDefault="003C1BAC" w:rsidP="00127AD4">
      <w:pPr>
        <w:pStyle w:val="ListBullet"/>
      </w:pPr>
      <w:r w:rsidRPr="00127AD4">
        <w:t>Ensures all surfaces are non-glare and have non-slip textured finishes, as polished surfaces cause glare and can be slippery</w:t>
      </w:r>
    </w:p>
    <w:p w14:paraId="7F56BAA5" w14:textId="77777777" w:rsidR="003C1BAC" w:rsidRPr="00127AD4" w:rsidRDefault="003C1BAC" w:rsidP="00127AD4">
      <w:pPr>
        <w:pStyle w:val="ListBullet"/>
      </w:pPr>
      <w:r w:rsidRPr="00127AD4">
        <w:t>Uses colour/texture contrast to delineate path of travel from waiting areas, seating areas, and lounges</w:t>
      </w:r>
    </w:p>
    <w:p w14:paraId="7F56BAA6" w14:textId="77777777" w:rsidR="003C1BAC" w:rsidRPr="00127AD4" w:rsidRDefault="003C1BAC" w:rsidP="00127AD4">
      <w:pPr>
        <w:pStyle w:val="ListBullet"/>
      </w:pPr>
      <w:r w:rsidRPr="00127AD4">
        <w:t>Has plain, light-coloured flooring or simple-patterned flooring, including carpeting, tiles, or other types of flooring</w:t>
      </w:r>
    </w:p>
    <w:p w14:paraId="7F56BAA7" w14:textId="6CB78D86" w:rsidR="003C1BAC" w:rsidRDefault="003C1BAC" w:rsidP="00127AD4">
      <w:pPr>
        <w:pStyle w:val="ListBullet"/>
        <w:numPr>
          <w:ilvl w:val="0"/>
          <w:numId w:val="0"/>
        </w:numPr>
        <w:ind w:left="357"/>
      </w:pPr>
      <w:r w:rsidRPr="00127AD4">
        <w:rPr>
          <w:u w:val="single"/>
        </w:rPr>
        <w:t>Note</w:t>
      </w:r>
      <w:r w:rsidRPr="00127AD4">
        <w:t>: Busy patterns, such as stripes and</w:t>
      </w:r>
      <w:r>
        <w:t xml:space="preserve"> checks, can create confusion for peop</w:t>
      </w:r>
      <w:r w:rsidR="00E269E0">
        <w:t>le with low vision, while solid</w:t>
      </w:r>
      <w:r>
        <w:t xml:space="preserve"> dark colours can create a “bottomless pit” effect</w:t>
      </w:r>
      <w:r w:rsidR="008C2811">
        <w:t>.</w:t>
      </w:r>
    </w:p>
    <w:p w14:paraId="7F56BAA8" w14:textId="77777777" w:rsidR="003C1BAC" w:rsidRDefault="003C1BAC" w:rsidP="001B4714">
      <w:pPr>
        <w:pStyle w:val="H3Body"/>
        <w:numPr>
          <w:ilvl w:val="2"/>
          <w:numId w:val="24"/>
        </w:numPr>
        <w:rPr>
          <w:rFonts w:eastAsia="Calibri"/>
        </w:rPr>
      </w:pPr>
      <w:r w:rsidRPr="084D4D49">
        <w:rPr>
          <w:rFonts w:eastAsia="Calibri"/>
        </w:rPr>
        <w:t>Well</w:t>
      </w:r>
      <w:r>
        <w:rPr>
          <w:rFonts w:eastAsia="Calibri"/>
        </w:rPr>
        <w:t>-</w:t>
      </w:r>
      <w:r w:rsidRPr="084D4D49">
        <w:rPr>
          <w:rFonts w:eastAsia="Calibri"/>
        </w:rPr>
        <w:t>il</w:t>
      </w:r>
      <w:r>
        <w:rPr>
          <w:rFonts w:eastAsia="Calibri"/>
        </w:rPr>
        <w:t xml:space="preserve">luminated </w:t>
      </w:r>
      <w:r w:rsidRPr="00277617">
        <w:t>(Maximum Points: 3)</w:t>
      </w:r>
    </w:p>
    <w:p w14:paraId="7F56BAA9" w14:textId="77777777" w:rsidR="003C1BAC" w:rsidRDefault="003C1BAC" w:rsidP="003C1BAC">
      <w:pPr>
        <w:pStyle w:val="Subheading"/>
      </w:pPr>
      <w:r w:rsidRPr="084D4D49">
        <w:t>Minimum/</w:t>
      </w:r>
      <w:r>
        <w:t>M</w:t>
      </w:r>
      <w:r w:rsidRPr="084D4D49">
        <w:t xml:space="preserve">aximum </w:t>
      </w:r>
      <w:r>
        <w:t>Points</w:t>
      </w:r>
      <w:r w:rsidRPr="084D4D49">
        <w:t>:</w:t>
      </w:r>
    </w:p>
    <w:p w14:paraId="7F56BAAA" w14:textId="77777777" w:rsidR="003C1BAC" w:rsidRPr="00127AD4" w:rsidRDefault="003C1BAC" w:rsidP="00127AD4">
      <w:pPr>
        <w:pStyle w:val="ListBullet"/>
      </w:pPr>
      <w:r>
        <w:t xml:space="preserve">Illuminates </w:t>
      </w:r>
      <w:r w:rsidRPr="00127AD4">
        <w:t>waiting areas, seating areas, meeting rooms, lounges and other spaces so they can be used easily</w:t>
      </w:r>
    </w:p>
    <w:p w14:paraId="7F56BAAB" w14:textId="77777777" w:rsidR="003C1BAC" w:rsidRPr="00127AD4" w:rsidRDefault="003C1BAC" w:rsidP="00127AD4">
      <w:pPr>
        <w:pStyle w:val="ListBullet"/>
      </w:pPr>
      <w:r w:rsidRPr="00127AD4">
        <w:t>Ensures lighting optimizes visual communication and lip-reading or speech-reading</w:t>
      </w:r>
    </w:p>
    <w:p w14:paraId="7F56BAAC" w14:textId="77777777" w:rsidR="003C1BAC" w:rsidRPr="00127AD4" w:rsidRDefault="003C1BAC" w:rsidP="00127AD4">
      <w:pPr>
        <w:pStyle w:val="ListBullet"/>
      </w:pPr>
      <w:r w:rsidRPr="00127AD4">
        <w:t xml:space="preserve">Provides adequate lighting for the nature and use of the space </w:t>
      </w:r>
    </w:p>
    <w:p w14:paraId="7F56BAAD" w14:textId="77777777" w:rsidR="003C1BAC" w:rsidRPr="00127AD4" w:rsidRDefault="003C1BAC" w:rsidP="00127AD4">
      <w:pPr>
        <w:pStyle w:val="ListBullet"/>
      </w:pPr>
      <w:r w:rsidRPr="00127AD4">
        <w:t>Ensures surfaces minimize any glare or reflection</w:t>
      </w:r>
    </w:p>
    <w:p w14:paraId="7F56BAAE" w14:textId="77777777" w:rsidR="003C1BAC" w:rsidRDefault="003C1BAC" w:rsidP="00127AD4">
      <w:pPr>
        <w:pStyle w:val="ListBullet"/>
      </w:pPr>
      <w:r w:rsidRPr="00127AD4">
        <w:t>Ensures lighting minimizes</w:t>
      </w:r>
      <w:r>
        <w:t xml:space="preserve"> the creation of shadows</w:t>
      </w:r>
    </w:p>
    <w:p w14:paraId="7F56BAAF" w14:textId="77777777" w:rsidR="003C1BAC" w:rsidRDefault="003C1BAC" w:rsidP="003C1BAC">
      <w:pPr>
        <w:pStyle w:val="Subheading"/>
      </w:pPr>
      <w:r>
        <w:t>Ideas for Innovation:</w:t>
      </w:r>
    </w:p>
    <w:p w14:paraId="7F56BAB0" w14:textId="77777777" w:rsidR="003C1BAC" w:rsidRDefault="00127AD4" w:rsidP="00127AD4">
      <w:pPr>
        <w:pStyle w:val="ListBullet"/>
      </w:pPr>
      <w:r>
        <w:t xml:space="preserve">Provision of </w:t>
      </w:r>
      <w:r w:rsidR="003C1BAC">
        <w:t>higher light levels (e.g., 25% higher than standard)</w:t>
      </w:r>
    </w:p>
    <w:p w14:paraId="41CD571F" w14:textId="77777777" w:rsidR="006B10F8" w:rsidRDefault="006B10F8">
      <w:pPr>
        <w:rPr>
          <w:rFonts w:ascii="Segoe UI" w:hAnsi="Segoe UI" w:cs="Segoe UI"/>
          <w:b/>
          <w:color w:val="2F5496" w:themeColor="accent5" w:themeShade="BF"/>
          <w:sz w:val="28"/>
          <w:szCs w:val="26"/>
        </w:rPr>
      </w:pPr>
      <w:r>
        <w:br w:type="page"/>
      </w:r>
    </w:p>
    <w:p w14:paraId="1536C1D6" w14:textId="77777777" w:rsidR="003F56C9" w:rsidRDefault="003C1BAC" w:rsidP="001B4714">
      <w:pPr>
        <w:pStyle w:val="H2Body"/>
        <w:numPr>
          <w:ilvl w:val="1"/>
          <w:numId w:val="24"/>
        </w:numPr>
      </w:pPr>
      <w:bookmarkStart w:id="99" w:name="_Toc39442854"/>
      <w:bookmarkStart w:id="100" w:name="_Toc40429253"/>
      <w:bookmarkStart w:id="101" w:name="_Toc40429336"/>
      <w:r w:rsidRPr="53E8FC98">
        <w:lastRenderedPageBreak/>
        <w:t>Kitchen</w:t>
      </w:r>
      <w:r w:rsidR="003F56C9">
        <w:t>s</w:t>
      </w:r>
      <w:bookmarkEnd w:id="99"/>
      <w:bookmarkEnd w:id="100"/>
      <w:bookmarkEnd w:id="101"/>
    </w:p>
    <w:p w14:paraId="7F56BAB2" w14:textId="70B6E6C9" w:rsidR="003C1BAC" w:rsidRDefault="003C1BAC" w:rsidP="003F56C9">
      <w:pPr>
        <w:pStyle w:val="Scores"/>
      </w:pPr>
      <w:r>
        <w:t>(Maximum Score: 43)</w:t>
      </w:r>
    </w:p>
    <w:p w14:paraId="7F56BAB3" w14:textId="77777777" w:rsidR="003C1BAC" w:rsidRDefault="003C1BAC" w:rsidP="00127AD4">
      <w:r>
        <w:t>Kitchens should be located on an accessible route, adjacent to any dining or seating areas. Several features can help ensure ease of use for everyone: open layouts, pull-down or reachable cupboards or storage areas, work surfaces adjacent to or under appliances, seating areas that colour contrast with adjacent wall and floor surfaces, and counters with rounded corners.</w:t>
      </w:r>
    </w:p>
    <w:p w14:paraId="7F56BAB4" w14:textId="77777777" w:rsidR="003C1BAC" w:rsidRDefault="003C1BAC" w:rsidP="00127AD4">
      <w:r w:rsidRPr="084D4D49">
        <w:t>Refer to</w:t>
      </w:r>
      <w:r>
        <w:t xml:space="preserve"> the latest version of</w:t>
      </w:r>
      <w:r w:rsidRPr="084D4D49">
        <w:t xml:space="preserve"> CSA B651</w:t>
      </w:r>
      <w:r>
        <w:t xml:space="preserve"> f</w:t>
      </w:r>
      <w:r w:rsidRPr="084D4D49">
        <w:t>or additional details</w:t>
      </w:r>
      <w:r>
        <w:t xml:space="preserve"> on kitchens</w:t>
      </w:r>
      <w:r w:rsidRPr="084D4D49">
        <w:t>.</w:t>
      </w:r>
    </w:p>
    <w:p w14:paraId="7F56BAB5" w14:textId="77777777" w:rsidR="003C1BAC" w:rsidRDefault="003C1BAC" w:rsidP="001B4714">
      <w:pPr>
        <w:pStyle w:val="H3Body"/>
        <w:numPr>
          <w:ilvl w:val="2"/>
          <w:numId w:val="24"/>
        </w:numPr>
      </w:pPr>
      <w:r>
        <w:t xml:space="preserve">Approach to kitchen is accessible </w:t>
      </w:r>
      <w:r w:rsidRPr="00277617">
        <w:t xml:space="preserve">(Maximum Points: </w:t>
      </w:r>
      <w:r>
        <w:t>5</w:t>
      </w:r>
      <w:r w:rsidRPr="00277617">
        <w:t>)</w:t>
      </w:r>
    </w:p>
    <w:p w14:paraId="7F56BAB6" w14:textId="77777777" w:rsidR="003C1BAC" w:rsidRDefault="003C1BAC" w:rsidP="003C1BAC">
      <w:pPr>
        <w:pStyle w:val="Subheading"/>
      </w:pPr>
      <w:r w:rsidRPr="084D4D49">
        <w:t xml:space="preserve">Minimum </w:t>
      </w:r>
      <w:r>
        <w:t>Points</w:t>
      </w:r>
      <w:r w:rsidRPr="084D4D49">
        <w:t>:</w:t>
      </w:r>
    </w:p>
    <w:p w14:paraId="7F56BAB7" w14:textId="77777777" w:rsidR="003C1BAC" w:rsidRPr="00127AD4" w:rsidRDefault="003C1BAC" w:rsidP="00127AD4">
      <w:pPr>
        <w:pStyle w:val="ListBullet"/>
      </w:pPr>
      <w:r>
        <w:t xml:space="preserve">Ensures there is an </w:t>
      </w:r>
      <w:r w:rsidRPr="00127AD4">
        <w:t>accessible path leading to the kitchen</w:t>
      </w:r>
    </w:p>
    <w:p w14:paraId="7F56BAB8" w14:textId="19532E9D" w:rsidR="003C1BAC" w:rsidRPr="00127AD4" w:rsidRDefault="003C1BAC" w:rsidP="00127AD4">
      <w:pPr>
        <w:pStyle w:val="ListBullet"/>
      </w:pPr>
      <w:r w:rsidRPr="00127AD4">
        <w:t xml:space="preserve">Where entryway is provided to kitchen, ensures </w:t>
      </w:r>
      <w:r w:rsidR="0075398D">
        <w:t>it</w:t>
      </w:r>
      <w:r w:rsidRPr="00127AD4">
        <w:t xml:space="preserve"> provides suitable clear </w:t>
      </w:r>
      <w:r w:rsidR="0075398D">
        <w:t xml:space="preserve">opening </w:t>
      </w:r>
      <w:r w:rsidRPr="00127AD4">
        <w:t>width</w:t>
      </w:r>
    </w:p>
    <w:p w14:paraId="7F56BAB9" w14:textId="272FF4EF" w:rsidR="003C1BAC" w:rsidRPr="00127AD4" w:rsidRDefault="003C1BAC" w:rsidP="00127AD4">
      <w:pPr>
        <w:pStyle w:val="ListBullet"/>
      </w:pPr>
      <w:r w:rsidRPr="00127AD4">
        <w:t xml:space="preserve">Ensures doors have a manual swing door with low resistance closer and accessible hardware (e.g., levered handle), if </w:t>
      </w:r>
      <w:r w:rsidR="0075398D">
        <w:t xml:space="preserve">swing </w:t>
      </w:r>
      <w:r w:rsidRPr="00127AD4">
        <w:t>doors are present</w:t>
      </w:r>
    </w:p>
    <w:p w14:paraId="7F56BABA" w14:textId="77777777" w:rsidR="003C1BAC" w:rsidRDefault="003C1BAC" w:rsidP="00127AD4">
      <w:pPr>
        <w:pStyle w:val="ListBullet"/>
      </w:pPr>
      <w:r w:rsidRPr="00127AD4">
        <w:t>Ensures door is identified from</w:t>
      </w:r>
      <w:r>
        <w:t xml:space="preserve"> adjacent surfaces via colour or a change in surface texture</w:t>
      </w:r>
    </w:p>
    <w:p w14:paraId="7F56BABB" w14:textId="77777777" w:rsidR="003C1BAC" w:rsidRDefault="003C1BAC" w:rsidP="003C1BAC">
      <w:pPr>
        <w:pStyle w:val="Subheading"/>
      </w:pPr>
      <w:r w:rsidRPr="084D4D49">
        <w:t xml:space="preserve">Maximum </w:t>
      </w:r>
      <w:r>
        <w:t>P</w:t>
      </w:r>
      <w:r w:rsidRPr="084D4D49">
        <w:t>oints:</w:t>
      </w:r>
    </w:p>
    <w:p w14:paraId="7F56BABC" w14:textId="526FC6C4" w:rsidR="003C1BAC" w:rsidRPr="00127AD4" w:rsidRDefault="003C1BAC" w:rsidP="00127AD4">
      <w:pPr>
        <w:pStyle w:val="ListBullet"/>
      </w:pPr>
      <w:r>
        <w:t>Provides a power-</w:t>
      </w:r>
      <w:r w:rsidRPr="00127AD4">
        <w:t>operated door</w:t>
      </w:r>
      <w:r w:rsidR="0080638D">
        <w:t>, if door is present</w:t>
      </w:r>
    </w:p>
    <w:p w14:paraId="7F56BABD" w14:textId="77777777" w:rsidR="003C1BAC" w:rsidRPr="0058651C" w:rsidRDefault="003C1BAC" w:rsidP="00127AD4">
      <w:pPr>
        <w:pStyle w:val="ListBullet"/>
      </w:pPr>
      <w:r w:rsidRPr="00127AD4">
        <w:t>Ensures door provides clear</w:t>
      </w:r>
      <w:r>
        <w:t xml:space="preserve"> visibility (e.g., tempered clear or frosted glass, vision panels), allowing people to identify any hazards</w:t>
      </w:r>
    </w:p>
    <w:p w14:paraId="7F56BABE" w14:textId="77777777" w:rsidR="003C1BAC" w:rsidRDefault="003C1BAC" w:rsidP="001B4714">
      <w:pPr>
        <w:pStyle w:val="H3Body"/>
        <w:numPr>
          <w:ilvl w:val="2"/>
          <w:numId w:val="24"/>
        </w:numPr>
      </w:pPr>
      <w:r>
        <w:t xml:space="preserve">Clear space for manoeuvring </w:t>
      </w:r>
      <w:r w:rsidRPr="00277617">
        <w:t xml:space="preserve">(Maximum Points: </w:t>
      </w:r>
      <w:r>
        <w:t>5</w:t>
      </w:r>
      <w:r w:rsidRPr="00277617">
        <w:t>)</w:t>
      </w:r>
    </w:p>
    <w:p w14:paraId="7F56BABF" w14:textId="77777777" w:rsidR="003C1BAC" w:rsidRDefault="003C1BAC" w:rsidP="003C1BAC">
      <w:pPr>
        <w:pStyle w:val="Subheading"/>
      </w:pPr>
      <w:r>
        <w:t>Minimum/Maximum Points</w:t>
      </w:r>
      <w:r w:rsidRPr="084D4D49">
        <w:t>:</w:t>
      </w:r>
    </w:p>
    <w:p w14:paraId="7F56BAC0" w14:textId="77777777" w:rsidR="003C1BAC" w:rsidRDefault="003C1BAC" w:rsidP="003C1BAC">
      <w:pPr>
        <w:pStyle w:val="ListBullet"/>
        <w:spacing w:after="160"/>
        <w:ind w:left="360" w:hanging="360"/>
      </w:pPr>
      <w:r>
        <w:t>Provides adequate turning space for people using wheelchairs or scooters; people need to be able to turn around within a kitchen</w:t>
      </w:r>
    </w:p>
    <w:p w14:paraId="7F56BAC1" w14:textId="360DEB34" w:rsidR="003C1BAC" w:rsidRDefault="0080638D" w:rsidP="003C1BAC">
      <w:pPr>
        <w:pStyle w:val="ListBullet"/>
        <w:spacing w:after="160"/>
        <w:ind w:left="360" w:hanging="360"/>
      </w:pPr>
      <w:r>
        <w:t xml:space="preserve">Provides suitable clear </w:t>
      </w:r>
      <w:r w:rsidR="003C1BAC">
        <w:t>space in front of accessible counters, sink, kitchen amenities and appliances, and to the one side where drawers or doors open</w:t>
      </w:r>
    </w:p>
    <w:p w14:paraId="7F56BAC2" w14:textId="77777777" w:rsidR="003C1BAC" w:rsidRDefault="003C1BAC" w:rsidP="001B4714">
      <w:pPr>
        <w:pStyle w:val="H3Body"/>
        <w:numPr>
          <w:ilvl w:val="2"/>
          <w:numId w:val="24"/>
        </w:numPr>
      </w:pPr>
      <w:r>
        <w:t xml:space="preserve">Sink at accessible height </w:t>
      </w:r>
      <w:r w:rsidRPr="00277617">
        <w:t xml:space="preserve">(Maximum Points: </w:t>
      </w:r>
      <w:r>
        <w:t>4</w:t>
      </w:r>
      <w:r w:rsidRPr="00277617">
        <w:t>)</w:t>
      </w:r>
    </w:p>
    <w:p w14:paraId="7F56BAC3" w14:textId="77777777" w:rsidR="003C1BAC" w:rsidRDefault="003C1BAC" w:rsidP="003C1BAC">
      <w:pPr>
        <w:pStyle w:val="Subheading"/>
      </w:pPr>
      <w:r>
        <w:t>Minimum/Maximum Points</w:t>
      </w:r>
      <w:r w:rsidRPr="084D4D49">
        <w:t>:</w:t>
      </w:r>
    </w:p>
    <w:p w14:paraId="7F56BAC4" w14:textId="77777777" w:rsidR="003C1BAC" w:rsidRDefault="003C1BAC" w:rsidP="003C1BAC">
      <w:pPr>
        <w:pStyle w:val="ListBullet"/>
        <w:spacing w:after="160"/>
        <w:ind w:left="360" w:hanging="360"/>
      </w:pPr>
      <w:r>
        <w:t>Ensures sink is at an accessible height for wheelchair users or users in a seated position to easily use the sink and faucet</w:t>
      </w:r>
    </w:p>
    <w:p w14:paraId="4F0506BA" w14:textId="1ADECCF2" w:rsidR="0080638D" w:rsidRDefault="0080638D" w:rsidP="0080638D">
      <w:pPr>
        <w:pStyle w:val="Subheading"/>
      </w:pPr>
      <w:r>
        <w:t>Idea for Innovation:</w:t>
      </w:r>
    </w:p>
    <w:p w14:paraId="1B1C1772" w14:textId="77777777" w:rsidR="0080638D" w:rsidRDefault="0080638D" w:rsidP="0080638D">
      <w:pPr>
        <w:pStyle w:val="ListBullet"/>
        <w:spacing w:after="160"/>
        <w:ind w:left="360" w:hanging="360"/>
      </w:pPr>
      <w:r>
        <w:t>Power-operated height adjustable sinks</w:t>
      </w:r>
    </w:p>
    <w:p w14:paraId="11EFFA07" w14:textId="77777777" w:rsidR="0080638D" w:rsidRDefault="0080638D">
      <w:pPr>
        <w:rPr>
          <w:b/>
          <w:color w:val="1F4E79" w:themeColor="accent1" w:themeShade="80"/>
          <w:sz w:val="26"/>
          <w:szCs w:val="26"/>
        </w:rPr>
      </w:pPr>
      <w:r>
        <w:br w:type="page"/>
      </w:r>
    </w:p>
    <w:p w14:paraId="7F56BAC5" w14:textId="1FBC32A7" w:rsidR="003C1BAC" w:rsidRDefault="003C1BAC" w:rsidP="001B4714">
      <w:pPr>
        <w:pStyle w:val="H3Body"/>
        <w:numPr>
          <w:ilvl w:val="2"/>
          <w:numId w:val="24"/>
        </w:numPr>
      </w:pPr>
      <w:r>
        <w:lastRenderedPageBreak/>
        <w:t xml:space="preserve">Knee clearance under sink </w:t>
      </w:r>
      <w:r w:rsidRPr="00277617">
        <w:t xml:space="preserve">(Maximum Points: </w:t>
      </w:r>
      <w:r>
        <w:t>4</w:t>
      </w:r>
      <w:r w:rsidRPr="00277617">
        <w:t>)</w:t>
      </w:r>
    </w:p>
    <w:p w14:paraId="7F56BAC6" w14:textId="77777777" w:rsidR="003C1BAC" w:rsidRDefault="003C1BAC" w:rsidP="003C1BAC">
      <w:pPr>
        <w:pStyle w:val="Subheading"/>
      </w:pPr>
      <w:r>
        <w:t>Minimum/Maximum Points</w:t>
      </w:r>
      <w:r w:rsidRPr="084D4D49">
        <w:t>:</w:t>
      </w:r>
    </w:p>
    <w:p w14:paraId="7F56BAC7" w14:textId="23A41388" w:rsidR="003C1BAC" w:rsidRPr="00127AD4" w:rsidRDefault="003C1BAC" w:rsidP="00127AD4">
      <w:pPr>
        <w:pStyle w:val="ListBullet"/>
      </w:pPr>
      <w:r>
        <w:t xml:space="preserve">Provides knee clearance </w:t>
      </w:r>
      <w:r w:rsidRPr="00127AD4">
        <w:t xml:space="preserve">underneath sink to allow front approach for </w:t>
      </w:r>
      <w:r w:rsidR="0080638D">
        <w:t>users of mobility devices</w:t>
      </w:r>
    </w:p>
    <w:p w14:paraId="7F56BAC8" w14:textId="77777777" w:rsidR="003C1BAC" w:rsidRPr="00127AD4" w:rsidRDefault="003C1BAC" w:rsidP="00127AD4">
      <w:pPr>
        <w:pStyle w:val="ListBullet"/>
      </w:pPr>
      <w:r w:rsidRPr="00127AD4">
        <w:t>Ensures pipes are insulated, with no exposed sharp edges or projecting components</w:t>
      </w:r>
    </w:p>
    <w:p w14:paraId="7F56BAC9" w14:textId="77777777" w:rsidR="003C1BAC" w:rsidRDefault="003C1BAC" w:rsidP="00127AD4">
      <w:pPr>
        <w:pStyle w:val="ListBullet"/>
      </w:pPr>
      <w:r w:rsidRPr="00127AD4">
        <w:t>Ensures the lower shelf typically provided under a sink can be removed to enable a wheelchair user to easily roll under</w:t>
      </w:r>
      <w:r>
        <w:t xml:space="preserve">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itchen sink with knee clearance"/>
      </w:tblPr>
      <w:tblGrid>
        <w:gridCol w:w="9394"/>
      </w:tblGrid>
      <w:tr w:rsidR="0080638D" w14:paraId="218D6662" w14:textId="77777777" w:rsidTr="7A3A72E7">
        <w:trPr>
          <w:tblHeader/>
        </w:trPr>
        <w:tc>
          <w:tcPr>
            <w:tcW w:w="9394" w:type="dxa"/>
          </w:tcPr>
          <w:p w14:paraId="624A8C97" w14:textId="77777777" w:rsidR="000244A9" w:rsidRDefault="779A7BB6" w:rsidP="000244A9">
            <w:pPr>
              <w:pStyle w:val="Illustration"/>
              <w:keepNext/>
            </w:pPr>
            <w:r>
              <w:rPr>
                <w:noProof/>
                <w:lang w:eastAsia="en-CA"/>
              </w:rPr>
              <w:drawing>
                <wp:inline distT="0" distB="0" distL="0" distR="0" wp14:anchorId="48B6FF61" wp14:editId="6C87C9CC">
                  <wp:extent cx="4136400" cy="2757600"/>
                  <wp:effectExtent l="0" t="0" r="0" b="5080"/>
                  <wp:docPr id="2053715897" name="Picture 7" descr="A kitchen sink with ample knee and toe clearances underneath. Clear counter space and cabinets are drawers are provided adjacent to sink" title="Kitchen sink with knee clea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1">
                            <a:extLst>
                              <a:ext uri="{28A0092B-C50C-407E-A947-70E740481C1C}">
                                <a14:useLocalDpi xmlns:a14="http://schemas.microsoft.com/office/drawing/2010/main" val="0"/>
                              </a:ext>
                            </a:extLst>
                          </a:blip>
                          <a:stretch>
                            <a:fillRect/>
                          </a:stretch>
                        </pic:blipFill>
                        <pic:spPr>
                          <a:xfrm>
                            <a:off x="0" y="0"/>
                            <a:ext cx="4136400" cy="2757600"/>
                          </a:xfrm>
                          <a:prstGeom prst="rect">
                            <a:avLst/>
                          </a:prstGeom>
                        </pic:spPr>
                      </pic:pic>
                    </a:graphicData>
                  </a:graphic>
                </wp:inline>
              </w:drawing>
            </w:r>
          </w:p>
          <w:p w14:paraId="0D2362AE" w14:textId="2B9BFCD7" w:rsidR="0080638D" w:rsidRDefault="000244A9" w:rsidP="000244A9">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20</w:t>
            </w:r>
            <w:r w:rsidR="00701727">
              <w:rPr>
                <w:noProof/>
              </w:rPr>
              <w:fldChar w:fldCharType="end"/>
            </w:r>
            <w:r>
              <w:t>: Kitchen sink with knee clearance</w:t>
            </w:r>
            <w:r w:rsidR="00F268BE">
              <w:t xml:space="preserve"> (Photo courtesy of Julie Sawchuk)</w:t>
            </w:r>
          </w:p>
        </w:tc>
      </w:tr>
    </w:tbl>
    <w:p w14:paraId="7F56BACA" w14:textId="77777777" w:rsidR="003C1BAC" w:rsidRDefault="003C1BAC" w:rsidP="001B4714">
      <w:pPr>
        <w:pStyle w:val="H3Body"/>
        <w:numPr>
          <w:ilvl w:val="2"/>
          <w:numId w:val="24"/>
        </w:numPr>
      </w:pPr>
      <w:r w:rsidRPr="248E4CBC">
        <w:t xml:space="preserve">Sink faucet is easy to use or automatic </w:t>
      </w:r>
      <w:r>
        <w:t>(Maximum Points: 3)</w:t>
      </w:r>
    </w:p>
    <w:p w14:paraId="7F56BACB" w14:textId="77777777" w:rsidR="003C1BAC" w:rsidRDefault="003C1BAC" w:rsidP="003C1BAC">
      <w:pPr>
        <w:pStyle w:val="Subheading"/>
      </w:pPr>
      <w:r w:rsidRPr="084D4D49">
        <w:t xml:space="preserve">Minimum </w:t>
      </w:r>
      <w:r>
        <w:t>Points</w:t>
      </w:r>
      <w:r w:rsidRPr="084D4D49">
        <w:t>:</w:t>
      </w:r>
    </w:p>
    <w:p w14:paraId="7F56BACC" w14:textId="7426DCC0" w:rsidR="003C1BAC" w:rsidRDefault="00127AD4" w:rsidP="00127AD4">
      <w:pPr>
        <w:pStyle w:val="ListBullet"/>
      </w:pPr>
      <w:r>
        <w:t>Provid</w:t>
      </w:r>
      <w:r w:rsidR="003C1BAC">
        <w:t xml:space="preserve">es </w:t>
      </w:r>
      <w:r w:rsidR="00335465">
        <w:t xml:space="preserve">easy-to-use </w:t>
      </w:r>
      <w:r w:rsidR="000612FE">
        <w:t xml:space="preserve">faucet </w:t>
      </w:r>
      <w:r w:rsidR="003C1BAC" w:rsidRPr="00127AD4">
        <w:t>or an automated faucet on sink</w:t>
      </w:r>
    </w:p>
    <w:p w14:paraId="7F56BACD" w14:textId="77777777" w:rsidR="003C1BAC" w:rsidRDefault="003C1BAC" w:rsidP="00127AD4">
      <w:pPr>
        <w:pStyle w:val="ListBullet"/>
      </w:pPr>
      <w:r w:rsidRPr="00127AD4">
        <w:t>Ensures the faucet can</w:t>
      </w:r>
      <w:r>
        <w:t xml:space="preserve"> be reached from a seated position</w:t>
      </w:r>
    </w:p>
    <w:p w14:paraId="07B5FE2C" w14:textId="77777777" w:rsidR="00B13CF5" w:rsidRDefault="00B13CF5" w:rsidP="00B13CF5">
      <w:pPr>
        <w:pStyle w:val="Subheading"/>
      </w:pPr>
      <w:r w:rsidRPr="084D4D49">
        <w:t xml:space="preserve">Maximum </w:t>
      </w:r>
      <w:r>
        <w:t>P</w:t>
      </w:r>
      <w:r w:rsidRPr="084D4D49">
        <w:t>oints:</w:t>
      </w:r>
    </w:p>
    <w:p w14:paraId="6BE4A2FE" w14:textId="77777777" w:rsidR="00B13CF5" w:rsidRDefault="00B13CF5" w:rsidP="00B13CF5">
      <w:pPr>
        <w:pStyle w:val="ListBullet"/>
        <w:spacing w:after="160"/>
        <w:ind w:left="360" w:hanging="360"/>
      </w:pPr>
      <w:r>
        <w:t>Provides colour coding</w:t>
      </w:r>
      <w:r w:rsidRPr="084D4D49">
        <w:t xml:space="preserve"> on faucet</w:t>
      </w:r>
      <w:r>
        <w:t xml:space="preserve"> to clearly identify cold/hot (e.g., blue/red or C/H)</w:t>
      </w:r>
    </w:p>
    <w:p w14:paraId="3D4DCF47" w14:textId="77777777" w:rsidR="00B13CF5" w:rsidRDefault="00B13CF5" w:rsidP="00B13CF5">
      <w:pPr>
        <w:pStyle w:val="ListBullet"/>
        <w:spacing w:after="160"/>
        <w:ind w:left="360" w:hanging="360"/>
      </w:pPr>
      <w:r>
        <w:t>Provides single lever handles, if lever type handles are used</w:t>
      </w:r>
    </w:p>
    <w:p w14:paraId="5503DB44" w14:textId="1A3F8BBD" w:rsidR="00B13CF5" w:rsidRPr="00127AD4" w:rsidRDefault="00B13CF5" w:rsidP="00B13CF5">
      <w:pPr>
        <w:pStyle w:val="ListBullet"/>
      </w:pPr>
      <w:r w:rsidRPr="000612FE">
        <w:rPr>
          <w:u w:val="single"/>
        </w:rPr>
        <w:t>Note</w:t>
      </w:r>
      <w:r>
        <w:t xml:space="preserve">: Separate controls for hot and cold water are not recommended. Single easy-to-use lever handle is preferred, if </w:t>
      </w:r>
      <w:r w:rsidR="00F268BE">
        <w:t xml:space="preserve">a </w:t>
      </w:r>
      <w:r>
        <w:t>manual faucet is provided.</w:t>
      </w:r>
    </w:p>
    <w:p w14:paraId="6D15AAEF" w14:textId="77777777" w:rsidR="00B13CF5" w:rsidRDefault="00B13CF5" w:rsidP="00B13CF5">
      <w:pPr>
        <w:pStyle w:val="Subheading"/>
      </w:pPr>
      <w:r>
        <w:t>Ideas for Innovation:</w:t>
      </w:r>
    </w:p>
    <w:p w14:paraId="734B9259" w14:textId="77777777" w:rsidR="00B13CF5" w:rsidRDefault="00B13CF5" w:rsidP="00B13CF5">
      <w:pPr>
        <w:pStyle w:val="ListBullet"/>
        <w:spacing w:after="160"/>
        <w:ind w:left="360" w:hanging="360"/>
      </w:pPr>
      <w:r>
        <w:t>Tactile labels or braille to identify cold/hot temperature</w:t>
      </w:r>
    </w:p>
    <w:p w14:paraId="3086EFFF" w14:textId="32EC5AC8" w:rsidR="003A1B9F" w:rsidRPr="001551A5" w:rsidRDefault="00B13CF5" w:rsidP="001551A5">
      <w:pPr>
        <w:pStyle w:val="ListBullet"/>
      </w:pPr>
      <w:r>
        <w:t>Visual t</w:t>
      </w:r>
      <w:r w:rsidRPr="084D4D49">
        <w:t>emperature indicator on faucet</w:t>
      </w:r>
      <w:r>
        <w:t xml:space="preserve"> identifying the exact temperature of the water</w:t>
      </w:r>
    </w:p>
    <w:p w14:paraId="7F56BAD0" w14:textId="1F3E3514" w:rsidR="003C1BAC" w:rsidRDefault="003C1BAC" w:rsidP="001B4714">
      <w:pPr>
        <w:pStyle w:val="H3Body"/>
        <w:numPr>
          <w:ilvl w:val="2"/>
          <w:numId w:val="24"/>
        </w:numPr>
      </w:pPr>
      <w:r>
        <w:lastRenderedPageBreak/>
        <w:t xml:space="preserve">Counter surfaces at </w:t>
      </w:r>
      <w:r w:rsidRPr="084D4D49">
        <w:t>accessible</w:t>
      </w:r>
      <w:r>
        <w:t xml:space="preserve"> height </w:t>
      </w:r>
      <w:r w:rsidRPr="00277617">
        <w:t xml:space="preserve">(Maximum Points: </w:t>
      </w:r>
      <w:r>
        <w:t>5</w:t>
      </w:r>
      <w:r w:rsidRPr="00277617">
        <w:t>)</w:t>
      </w:r>
    </w:p>
    <w:p w14:paraId="7F56BAD1" w14:textId="77777777" w:rsidR="003C1BAC" w:rsidRDefault="003C1BAC" w:rsidP="003C1BAC">
      <w:pPr>
        <w:pStyle w:val="Subheading"/>
      </w:pPr>
      <w:r>
        <w:t>Minimum Points</w:t>
      </w:r>
      <w:r w:rsidRPr="084D4D49">
        <w:t>:</w:t>
      </w:r>
    </w:p>
    <w:p w14:paraId="7F56BAD2" w14:textId="77777777" w:rsidR="003C1BAC" w:rsidRPr="00127AD4" w:rsidRDefault="003C1BAC" w:rsidP="00127AD4">
      <w:pPr>
        <w:pStyle w:val="ListBullet"/>
      </w:pPr>
      <w:r>
        <w:t xml:space="preserve">Provides an </w:t>
      </w:r>
      <w:r w:rsidRPr="00127AD4">
        <w:t>accessible height counter surfaces for users in seated position</w:t>
      </w:r>
    </w:p>
    <w:p w14:paraId="7F56BAD3" w14:textId="77777777" w:rsidR="003C1BAC" w:rsidRPr="00127AD4" w:rsidRDefault="003C1BAC" w:rsidP="00127AD4">
      <w:pPr>
        <w:pStyle w:val="ListBullet"/>
      </w:pPr>
      <w:r w:rsidRPr="00127AD4">
        <w:t>Provides knee clearance underneath accessible counter to allow front approach and improved reach ranges for wheelchair users</w:t>
      </w:r>
    </w:p>
    <w:p w14:paraId="7F56BAD4" w14:textId="77777777" w:rsidR="003C1BAC" w:rsidRDefault="003C1BAC" w:rsidP="00127AD4">
      <w:pPr>
        <w:pStyle w:val="ListBullet"/>
      </w:pPr>
      <w:r w:rsidRPr="00127AD4">
        <w:t>Ensures no sharp or abrasive</w:t>
      </w:r>
      <w:r>
        <w:t xml:space="preserve"> surfaces under it</w:t>
      </w:r>
    </w:p>
    <w:p w14:paraId="43B1D829" w14:textId="4D7B7D06" w:rsidR="003A1B9F" w:rsidRDefault="003A1B9F" w:rsidP="00127AD4">
      <w:pPr>
        <w:pStyle w:val="ListBullet"/>
      </w:pPr>
      <w:r>
        <w:t>Ensures counters have rounded corners and edges</w:t>
      </w:r>
    </w:p>
    <w:p w14:paraId="7F56BAD5" w14:textId="77777777" w:rsidR="003C1BAC" w:rsidRDefault="003C1BAC" w:rsidP="003C1BAC">
      <w:pPr>
        <w:pStyle w:val="Subheading"/>
      </w:pPr>
      <w:r>
        <w:t>Maximum Points:</w:t>
      </w:r>
    </w:p>
    <w:p w14:paraId="7F56BAD6" w14:textId="77777777" w:rsidR="003C1BAC" w:rsidRPr="00127AD4" w:rsidRDefault="003C1BAC" w:rsidP="00127AD4">
      <w:pPr>
        <w:pStyle w:val="ListBullet"/>
      </w:pPr>
      <w:r>
        <w:t xml:space="preserve">Provides </w:t>
      </w:r>
      <w:r w:rsidRPr="00127AD4">
        <w:t>height options that allow people to work from either a standing or a seated position</w:t>
      </w:r>
    </w:p>
    <w:p w14:paraId="7F56BAD7" w14:textId="77777777" w:rsidR="003C1BAC" w:rsidRPr="00B13CF5" w:rsidRDefault="003C1BAC" w:rsidP="00127AD4">
      <w:pPr>
        <w:pStyle w:val="ListBullet"/>
        <w:rPr>
          <w:szCs w:val="24"/>
        </w:rPr>
      </w:pPr>
      <w:r w:rsidRPr="00127AD4">
        <w:t>Ensures adjacent</w:t>
      </w:r>
      <w:r>
        <w:t xml:space="preserve"> level work surface is provided beside all appliances</w:t>
      </w:r>
    </w:p>
    <w:p w14:paraId="2112EF4E" w14:textId="77D74493" w:rsidR="00B13CF5" w:rsidRDefault="00B13CF5" w:rsidP="00B13CF5">
      <w:pPr>
        <w:pStyle w:val="Subheading"/>
      </w:pPr>
      <w:r>
        <w:t>Ideas for Innovation:</w:t>
      </w:r>
    </w:p>
    <w:p w14:paraId="2CFC8495" w14:textId="77777777" w:rsidR="004A2C2C" w:rsidRDefault="004A2C2C" w:rsidP="004A2C2C">
      <w:pPr>
        <w:pStyle w:val="ListBullet"/>
        <w:spacing w:after="160"/>
        <w:ind w:left="360" w:hanging="360"/>
      </w:pPr>
      <w:r>
        <w:t>Power-operated height adjustable counters and islands</w:t>
      </w:r>
    </w:p>
    <w:p w14:paraId="7F56BAD8" w14:textId="77777777" w:rsidR="003C1BAC" w:rsidRDefault="003C1BAC" w:rsidP="001B4714">
      <w:pPr>
        <w:pStyle w:val="H3Body"/>
        <w:numPr>
          <w:ilvl w:val="2"/>
          <w:numId w:val="24"/>
        </w:numPr>
      </w:pPr>
      <w:r w:rsidRPr="084D4D49">
        <w:t>Microwave mounting height accessible and safe</w:t>
      </w:r>
      <w:r>
        <w:t xml:space="preserve"> </w:t>
      </w:r>
      <w:r w:rsidRPr="00277617">
        <w:t xml:space="preserve">(Maximum Points: </w:t>
      </w:r>
      <w:r>
        <w:t>4</w:t>
      </w:r>
      <w:r w:rsidRPr="00277617">
        <w:t>)</w:t>
      </w:r>
    </w:p>
    <w:p w14:paraId="7F56BAD9" w14:textId="77777777" w:rsidR="003C1BAC" w:rsidRDefault="003C1BAC" w:rsidP="003C1BAC">
      <w:pPr>
        <w:pStyle w:val="Subheading"/>
      </w:pPr>
      <w:r>
        <w:t>Minimum Points:</w:t>
      </w:r>
    </w:p>
    <w:p w14:paraId="7F56BADA" w14:textId="77777777" w:rsidR="003C1BAC" w:rsidRPr="00127AD4" w:rsidRDefault="003C1BAC" w:rsidP="00127AD4">
      <w:pPr>
        <w:pStyle w:val="ListBullet"/>
      </w:pPr>
      <w:r>
        <w:t xml:space="preserve">Ensures the </w:t>
      </w:r>
      <w:r w:rsidRPr="00127AD4">
        <w:t>microwave is located on an accessible height counter with adjacent clear space on latch side of unit</w:t>
      </w:r>
    </w:p>
    <w:p w14:paraId="7F56BADB" w14:textId="12E09E04" w:rsidR="003C1BAC" w:rsidRPr="00127AD4" w:rsidRDefault="003C1BAC" w:rsidP="00127AD4">
      <w:pPr>
        <w:pStyle w:val="ListBullet"/>
        <w:numPr>
          <w:ilvl w:val="0"/>
          <w:numId w:val="0"/>
        </w:numPr>
        <w:ind w:left="357"/>
      </w:pPr>
      <w:r w:rsidRPr="00127AD4">
        <w:rPr>
          <w:u w:val="single"/>
        </w:rPr>
        <w:t>Note</w:t>
      </w:r>
      <w:r w:rsidRPr="00127AD4">
        <w:t>: This allows users to transfer hot items on a counter safely</w:t>
      </w:r>
      <w:r w:rsidR="00F268BE">
        <w:t>.</w:t>
      </w:r>
    </w:p>
    <w:p w14:paraId="7F56BADC" w14:textId="77777777" w:rsidR="003C1BAC" w:rsidRPr="00127AD4" w:rsidRDefault="003C1BAC" w:rsidP="00127AD4">
      <w:pPr>
        <w:pStyle w:val="ListBullet"/>
      </w:pPr>
      <w:r w:rsidRPr="00127AD4">
        <w:t>Ensure microwaves are mounted at an accessible height</w:t>
      </w:r>
    </w:p>
    <w:p w14:paraId="75930E1C" w14:textId="77777777" w:rsidR="00B13CF5" w:rsidRDefault="00B13CF5" w:rsidP="00B13CF5">
      <w:pPr>
        <w:pStyle w:val="ListBullet"/>
        <w:numPr>
          <w:ilvl w:val="0"/>
          <w:numId w:val="0"/>
        </w:numPr>
        <w:spacing w:after="160"/>
        <w:ind w:left="360"/>
      </w:pPr>
      <w:r w:rsidRPr="00EF3319">
        <w:rPr>
          <w:u w:val="single"/>
        </w:rPr>
        <w:t>Note</w:t>
      </w:r>
      <w:r>
        <w:t xml:space="preserve">: Microwaves placed overhead or below counter height </w:t>
      </w:r>
      <w:r w:rsidRPr="084D4D49">
        <w:t xml:space="preserve">are not accessible and </w:t>
      </w:r>
      <w:r>
        <w:t>can create potential significant burn/scald hazard.</w:t>
      </w:r>
    </w:p>
    <w:p w14:paraId="7F56BADE" w14:textId="77777777" w:rsidR="003C1BAC" w:rsidRDefault="003C1BAC" w:rsidP="003C1BAC">
      <w:pPr>
        <w:pStyle w:val="Subheading"/>
      </w:pPr>
      <w:r>
        <w:t>Maximum Points</w:t>
      </w:r>
      <w:r w:rsidRPr="00366088">
        <w:t>:</w:t>
      </w:r>
    </w:p>
    <w:p w14:paraId="7F56BADF" w14:textId="77777777" w:rsidR="003C1BAC" w:rsidRDefault="003C1BAC" w:rsidP="00127AD4">
      <w:pPr>
        <w:pStyle w:val="ListBullet"/>
      </w:pPr>
      <w:r>
        <w:t>Has pull-out counter (cutting-board style) underneath unit/counter</w:t>
      </w:r>
    </w:p>
    <w:p w14:paraId="7F56BAE0" w14:textId="77777777" w:rsidR="003C1BAC" w:rsidRDefault="003C1BAC" w:rsidP="003C1BAC">
      <w:pPr>
        <w:pStyle w:val="Subheading"/>
      </w:pPr>
      <w:r>
        <w:t>Ideas for innovation:</w:t>
      </w:r>
    </w:p>
    <w:p w14:paraId="7F56BAE1" w14:textId="77777777" w:rsidR="003C1BAC" w:rsidRPr="0023265E" w:rsidRDefault="003C1BAC" w:rsidP="00127AD4">
      <w:pPr>
        <w:pStyle w:val="ListBullet"/>
      </w:pPr>
      <w:r>
        <w:t xml:space="preserve">Kitchen appliances include </w:t>
      </w:r>
      <w:r w:rsidRPr="00127AD4">
        <w:t>signage</w:t>
      </w:r>
      <w:r>
        <w:t xml:space="preserve"> with braille to help identify appliances</w:t>
      </w:r>
    </w:p>
    <w:p w14:paraId="7F56BAE2" w14:textId="77777777" w:rsidR="003C1BAC" w:rsidRDefault="003C1BAC" w:rsidP="001B4714">
      <w:pPr>
        <w:pStyle w:val="H3Body"/>
        <w:numPr>
          <w:ilvl w:val="2"/>
          <w:numId w:val="24"/>
        </w:numPr>
      </w:pPr>
      <w:r>
        <w:t xml:space="preserve">Vertical side-by-side refrigerator </w:t>
      </w:r>
      <w:r w:rsidRPr="00277617">
        <w:t xml:space="preserve">(Maximum Points: </w:t>
      </w:r>
      <w:r>
        <w:t>2</w:t>
      </w:r>
      <w:r w:rsidRPr="00277617">
        <w:t>)</w:t>
      </w:r>
    </w:p>
    <w:p w14:paraId="7F56BAE3" w14:textId="77777777" w:rsidR="003C1BAC" w:rsidRDefault="003C1BAC" w:rsidP="003C1BAC">
      <w:pPr>
        <w:pStyle w:val="Subheading"/>
      </w:pPr>
      <w:r w:rsidRPr="084D4D49">
        <w:t>Minim</w:t>
      </w:r>
      <w:r>
        <w:t>um/Maximum Points</w:t>
      </w:r>
      <w:r w:rsidRPr="084D4D49">
        <w:t>:</w:t>
      </w:r>
    </w:p>
    <w:p w14:paraId="7F56BAE4" w14:textId="22ACE5F3" w:rsidR="003C1BAC" w:rsidRPr="00127AD4" w:rsidRDefault="003C1BAC" w:rsidP="00127AD4">
      <w:pPr>
        <w:pStyle w:val="ListBullet"/>
      </w:pPr>
      <w:r>
        <w:t xml:space="preserve">Ensures fridge and </w:t>
      </w:r>
      <w:r w:rsidR="003A1B9F">
        <w:t>freezer can be</w:t>
      </w:r>
      <w:r w:rsidRPr="00127AD4">
        <w:t xml:space="preserve"> accessed without having to bend down or reach</w:t>
      </w:r>
    </w:p>
    <w:p w14:paraId="7F56BAE5" w14:textId="77777777" w:rsidR="003C1BAC" w:rsidRDefault="003C1BAC" w:rsidP="00127AD4">
      <w:pPr>
        <w:pStyle w:val="ListBullet"/>
      </w:pPr>
      <w:r w:rsidRPr="00127AD4">
        <w:t>Ensures refrigerator has two</w:t>
      </w:r>
      <w:r>
        <w:t xml:space="preserve"> doors — one freezer compartment and one fridge (side-by-side)</w:t>
      </w:r>
    </w:p>
    <w:p w14:paraId="045EA2E7" w14:textId="77777777" w:rsidR="003A1B9F" w:rsidRDefault="003A1B9F">
      <w:pPr>
        <w:rPr>
          <w:b/>
          <w:color w:val="1F4E79" w:themeColor="accent1" w:themeShade="80"/>
          <w:sz w:val="26"/>
          <w:szCs w:val="26"/>
        </w:rPr>
      </w:pPr>
      <w:r>
        <w:br w:type="page"/>
      </w:r>
    </w:p>
    <w:p w14:paraId="7F56BAE6" w14:textId="5DFE6B13" w:rsidR="003C1BAC" w:rsidRDefault="003C1BAC" w:rsidP="001B4714">
      <w:pPr>
        <w:pStyle w:val="H3Body"/>
        <w:numPr>
          <w:ilvl w:val="2"/>
          <w:numId w:val="24"/>
        </w:numPr>
      </w:pPr>
      <w:r>
        <w:lastRenderedPageBreak/>
        <w:t xml:space="preserve">Accessible storage options </w:t>
      </w:r>
      <w:r w:rsidRPr="00277617">
        <w:t>(Maximum Points: 3)</w:t>
      </w:r>
    </w:p>
    <w:p w14:paraId="7F56BAE7" w14:textId="77777777" w:rsidR="003C1BAC" w:rsidRDefault="003C1BAC" w:rsidP="003C1BAC">
      <w:pPr>
        <w:pStyle w:val="Subheading"/>
      </w:pPr>
      <w:r>
        <w:t>Minimum Points</w:t>
      </w:r>
      <w:r w:rsidRPr="084D4D49">
        <w:t>:</w:t>
      </w:r>
    </w:p>
    <w:p w14:paraId="7F56BAE8" w14:textId="12CD6451" w:rsidR="003C1BAC" w:rsidRPr="00127AD4" w:rsidRDefault="003C1BAC" w:rsidP="00127AD4">
      <w:pPr>
        <w:pStyle w:val="ListBullet"/>
      </w:pPr>
      <w:r>
        <w:t>Ensures storage</w:t>
      </w:r>
      <w:r w:rsidR="003A1B9F">
        <w:t xml:space="preserve"> units</w:t>
      </w:r>
      <w:r>
        <w:t xml:space="preserve"> </w:t>
      </w:r>
      <w:r w:rsidR="003A1B9F">
        <w:t>are</w:t>
      </w:r>
      <w:r>
        <w:t xml:space="preserve"> at accessible height </w:t>
      </w:r>
      <w:r w:rsidRPr="00127AD4">
        <w:t>and location for people using wheeled mobility devices</w:t>
      </w:r>
    </w:p>
    <w:p w14:paraId="7F56BAE9" w14:textId="77777777" w:rsidR="003C1BAC" w:rsidRPr="00127AD4" w:rsidRDefault="003C1BAC" w:rsidP="00127AD4">
      <w:pPr>
        <w:pStyle w:val="ListBullet"/>
      </w:pPr>
      <w:r w:rsidRPr="00127AD4">
        <w:t>Ensures cupboards and drawers have accessible hardware so that they can be easily opened</w:t>
      </w:r>
    </w:p>
    <w:p w14:paraId="7F56BAEA" w14:textId="77777777" w:rsidR="003C1BAC" w:rsidRDefault="003C1BAC" w:rsidP="00127AD4">
      <w:pPr>
        <w:pStyle w:val="ListBullet"/>
      </w:pPr>
      <w:r w:rsidRPr="00127AD4">
        <w:t>Ensures items may be accessed with minimal</w:t>
      </w:r>
      <w:r>
        <w:t xml:space="preserve"> bending or reaching</w:t>
      </w:r>
    </w:p>
    <w:p w14:paraId="7F56BAEB" w14:textId="77777777" w:rsidR="003C1BAC" w:rsidRDefault="003C1BAC" w:rsidP="003C1BAC">
      <w:pPr>
        <w:pStyle w:val="Subheading"/>
      </w:pPr>
      <w:r>
        <w:t>Maximum Points:</w:t>
      </w:r>
    </w:p>
    <w:p w14:paraId="7F56BAEC" w14:textId="77777777" w:rsidR="003C1BAC" w:rsidRDefault="003C1BAC" w:rsidP="00127AD4">
      <w:pPr>
        <w:pStyle w:val="ListBullet"/>
      </w:pPr>
      <w:r>
        <w:t xml:space="preserve">Provides flexible storage options (e.g., </w:t>
      </w:r>
      <w:r w:rsidRPr="00127AD4">
        <w:t>fold</w:t>
      </w:r>
      <w:r>
        <w:t>-down shelves, pull-out drawers, circular shelving)</w:t>
      </w:r>
    </w:p>
    <w:p w14:paraId="7F56BAED" w14:textId="77777777" w:rsidR="003C1BAC" w:rsidRDefault="003C1BAC" w:rsidP="001B4714">
      <w:pPr>
        <w:pStyle w:val="H3Body"/>
        <w:numPr>
          <w:ilvl w:val="2"/>
          <w:numId w:val="24"/>
        </w:numPr>
      </w:pPr>
      <w:r w:rsidRPr="084D4D49">
        <w:t>Varie</w:t>
      </w:r>
      <w:r>
        <w:t xml:space="preserve">ty of seating and table options </w:t>
      </w:r>
      <w:r w:rsidRPr="00277617">
        <w:t xml:space="preserve">(Maximum Points: </w:t>
      </w:r>
      <w:r>
        <w:t>5</w:t>
      </w:r>
      <w:r w:rsidRPr="00277617">
        <w:t>)</w:t>
      </w:r>
    </w:p>
    <w:p w14:paraId="7F56BAEE" w14:textId="77777777" w:rsidR="003C1BAC" w:rsidRDefault="003C1BAC" w:rsidP="003C1BAC">
      <w:pPr>
        <w:pStyle w:val="Subheading"/>
      </w:pPr>
      <w:r w:rsidRPr="084D4D49">
        <w:t xml:space="preserve">Minimum </w:t>
      </w:r>
      <w:r>
        <w:t>Points</w:t>
      </w:r>
      <w:r w:rsidRPr="084D4D49">
        <w:t>:</w:t>
      </w:r>
    </w:p>
    <w:p w14:paraId="51B1FB46" w14:textId="77777777" w:rsidR="00B13CF5" w:rsidRDefault="003C1BAC" w:rsidP="00127AD4">
      <w:pPr>
        <w:pStyle w:val="ListBullet"/>
      </w:pPr>
      <w:r>
        <w:t xml:space="preserve">Ensures tables are at an accessible </w:t>
      </w:r>
      <w:r w:rsidR="00B13CF5">
        <w:t>height for all users</w:t>
      </w:r>
    </w:p>
    <w:p w14:paraId="7F56BAEF" w14:textId="4E1AB673" w:rsidR="003C1BAC" w:rsidRDefault="00B13CF5" w:rsidP="00B13CF5">
      <w:pPr>
        <w:pStyle w:val="ListBullet"/>
        <w:numPr>
          <w:ilvl w:val="0"/>
          <w:numId w:val="0"/>
        </w:numPr>
        <w:ind w:left="357"/>
      </w:pPr>
      <w:r w:rsidRPr="00B13CF5">
        <w:rPr>
          <w:u w:val="single"/>
        </w:rPr>
        <w:t>Note</w:t>
      </w:r>
      <w:r>
        <w:t>: W</w:t>
      </w:r>
      <w:r w:rsidR="003C1BAC" w:rsidRPr="00127AD4">
        <w:t>he</w:t>
      </w:r>
      <w:r w:rsidR="004A2C2C">
        <w:t>re elevated tables are desirable (e.g., bar style)</w:t>
      </w:r>
      <w:r w:rsidR="003C1BAC" w:rsidRPr="00127AD4">
        <w:t>, they are provided in addition to accessible tables</w:t>
      </w:r>
      <w:r w:rsidR="00F268BE">
        <w:t>.</w:t>
      </w:r>
    </w:p>
    <w:p w14:paraId="78988BF9" w14:textId="77777777" w:rsidR="00B13CF5" w:rsidRDefault="00B13CF5" w:rsidP="00B13CF5">
      <w:pPr>
        <w:pStyle w:val="ListBullet"/>
      </w:pPr>
      <w:r>
        <w:t xml:space="preserve">Provides seating with back </w:t>
      </w:r>
      <w:r w:rsidRPr="004B6675">
        <w:t xml:space="preserve">support and at least one armrest </w:t>
      </w:r>
    </w:p>
    <w:p w14:paraId="7F56BAF0" w14:textId="77777777" w:rsidR="003C1BAC" w:rsidRDefault="003C1BAC" w:rsidP="00127AD4">
      <w:pPr>
        <w:pStyle w:val="ListBullet"/>
      </w:pPr>
      <w:r w:rsidRPr="00127AD4">
        <w:t>Ensures a variety of seating options are available to suit different people, including seats with and without arm rests, seats with backrests</w:t>
      </w:r>
      <w:r>
        <w:t>, and fixed and movable seats</w:t>
      </w:r>
    </w:p>
    <w:p w14:paraId="7F56BAF1" w14:textId="77777777" w:rsidR="003C1BAC" w:rsidRDefault="003C1BAC" w:rsidP="003C1BAC">
      <w:pPr>
        <w:pStyle w:val="Subheading"/>
      </w:pPr>
      <w:r w:rsidRPr="084D4D49">
        <w:t xml:space="preserve">Maximum </w:t>
      </w:r>
      <w:r>
        <w:t>P</w:t>
      </w:r>
      <w:r w:rsidRPr="084D4D49">
        <w:t>oints:</w:t>
      </w:r>
    </w:p>
    <w:p w14:paraId="09C2AC76" w14:textId="77777777" w:rsidR="004A2C2C" w:rsidRPr="004B6675" w:rsidRDefault="004A2C2C" w:rsidP="004A2C2C">
      <w:pPr>
        <w:pStyle w:val="ListBullet"/>
      </w:pPr>
      <w:r w:rsidRPr="004B6675">
        <w:t>Offers a variety of seating op</w:t>
      </w:r>
      <w:r>
        <w:t xml:space="preserve">tions to suit different people (e.g., </w:t>
      </w:r>
      <w:r w:rsidRPr="004B6675">
        <w:t>s</w:t>
      </w:r>
      <w:r>
        <w:t xml:space="preserve">eats with and without armrests, different seat height and width, </w:t>
      </w:r>
      <w:r w:rsidRPr="004B6675">
        <w:t>fixed and movable seats</w:t>
      </w:r>
      <w:r>
        <w:t>)</w:t>
      </w:r>
    </w:p>
    <w:p w14:paraId="7F56BAF2" w14:textId="77777777" w:rsidR="003C1BAC" w:rsidRDefault="003C1BAC" w:rsidP="00127AD4">
      <w:pPr>
        <w:pStyle w:val="ListBullet"/>
      </w:pPr>
      <w:r>
        <w:t xml:space="preserve">Provides flexible seating that allows </w:t>
      </w:r>
      <w:r w:rsidRPr="00127AD4">
        <w:t>seating arrangements to be easily altered to accommodate individual situations</w:t>
      </w:r>
    </w:p>
    <w:p w14:paraId="330FE823" w14:textId="77777777" w:rsidR="00B13CF5" w:rsidRPr="004B6675" w:rsidRDefault="00B13CF5" w:rsidP="00B13CF5">
      <w:pPr>
        <w:pStyle w:val="ListBullet"/>
      </w:pPr>
      <w:r w:rsidRPr="004B6675">
        <w:t>Provides adequate heel space to allow people to stand up easily</w:t>
      </w:r>
    </w:p>
    <w:p w14:paraId="7F56BAF4" w14:textId="77777777" w:rsidR="003C1BAC" w:rsidRDefault="003C1BAC" w:rsidP="001B4714">
      <w:pPr>
        <w:pStyle w:val="H3Body"/>
        <w:numPr>
          <w:ilvl w:val="2"/>
          <w:numId w:val="24"/>
        </w:numPr>
        <w:rPr>
          <w:rFonts w:eastAsia="Calibri"/>
        </w:rPr>
      </w:pPr>
      <w:r>
        <w:rPr>
          <w:rFonts w:eastAsia="Calibri"/>
        </w:rPr>
        <w:t xml:space="preserve">Well-illuminated </w:t>
      </w:r>
      <w:r w:rsidRPr="00277617">
        <w:t>(Maximum Points: 3)</w:t>
      </w:r>
    </w:p>
    <w:p w14:paraId="7F56BAF5" w14:textId="77777777" w:rsidR="003C1BAC" w:rsidRDefault="003C1BAC" w:rsidP="003C1BAC">
      <w:pPr>
        <w:pStyle w:val="Subheading"/>
      </w:pPr>
      <w:r>
        <w:t>Minimum/Maximum Points</w:t>
      </w:r>
      <w:r w:rsidRPr="084D4D49">
        <w:t>:</w:t>
      </w:r>
    </w:p>
    <w:p w14:paraId="7F56BAF6" w14:textId="77777777" w:rsidR="003C1BAC" w:rsidRPr="00127AD4" w:rsidRDefault="003C1BAC" w:rsidP="00127AD4">
      <w:pPr>
        <w:pStyle w:val="ListBullet"/>
      </w:pPr>
      <w:r>
        <w:t xml:space="preserve">Provides adequate </w:t>
      </w:r>
      <w:r w:rsidRPr="00127AD4">
        <w:t xml:space="preserve">lighting for the nature and use of the space </w:t>
      </w:r>
    </w:p>
    <w:p w14:paraId="7F56BAF7" w14:textId="77777777" w:rsidR="003C1BAC" w:rsidRPr="00A23986" w:rsidRDefault="003C1BAC" w:rsidP="00127AD4">
      <w:pPr>
        <w:pStyle w:val="ListBullet"/>
        <w:rPr>
          <w:sz w:val="22"/>
        </w:rPr>
      </w:pPr>
      <w:r w:rsidRPr="00127AD4">
        <w:t>Provides task lighting at work</w:t>
      </w:r>
      <w:r>
        <w:t xml:space="preserve"> surfaces</w:t>
      </w:r>
    </w:p>
    <w:p w14:paraId="7D50F104" w14:textId="77777777" w:rsidR="004A2C2C" w:rsidRDefault="004A2C2C">
      <w:pPr>
        <w:rPr>
          <w:rFonts w:ascii="Segoe UI" w:hAnsi="Segoe UI" w:cs="Segoe UI"/>
          <w:b/>
          <w:color w:val="2F5496" w:themeColor="accent5" w:themeShade="BF"/>
          <w:sz w:val="28"/>
          <w:szCs w:val="26"/>
        </w:rPr>
      </w:pPr>
      <w:r>
        <w:br w:type="page"/>
      </w:r>
    </w:p>
    <w:p w14:paraId="00FEBE41" w14:textId="77777777" w:rsidR="003F56C9" w:rsidRDefault="003C1BAC" w:rsidP="001B4714">
      <w:pPr>
        <w:pStyle w:val="H2Body"/>
        <w:numPr>
          <w:ilvl w:val="1"/>
          <w:numId w:val="24"/>
        </w:numPr>
      </w:pPr>
      <w:bookmarkStart w:id="102" w:name="_Toc39442855"/>
      <w:bookmarkStart w:id="103" w:name="_Toc40429254"/>
      <w:bookmarkStart w:id="104" w:name="_Toc40429337"/>
      <w:r w:rsidRPr="00A23986">
        <w:lastRenderedPageBreak/>
        <w:t>Acoustic Considerations</w:t>
      </w:r>
      <w:bookmarkEnd w:id="102"/>
      <w:bookmarkEnd w:id="103"/>
      <w:bookmarkEnd w:id="104"/>
    </w:p>
    <w:p w14:paraId="7F56BAF9" w14:textId="47D562EF" w:rsidR="003C1BAC" w:rsidRPr="00A23986" w:rsidRDefault="003C1BAC" w:rsidP="003F56C9">
      <w:pPr>
        <w:pStyle w:val="Scores"/>
      </w:pPr>
      <w:r>
        <w:t>(Maximum Score: 10)</w:t>
      </w:r>
    </w:p>
    <w:p w14:paraId="7F56BAFA" w14:textId="4364309A" w:rsidR="003C1BAC" w:rsidRDefault="003C1BAC" w:rsidP="003C1BAC">
      <w:r>
        <w:t xml:space="preserve">Acoustics should be appropriate for the type of </w:t>
      </w:r>
      <w:r w:rsidR="00F268BE">
        <w:t>S</w:t>
      </w:r>
      <w:r>
        <w:t xml:space="preserve">ite and enable all users to hear clearly without interference from background noise or excessive reverberation. Acoustics are influenced by several factors, including layout, room shape and size, fabrics, and furnishings. In general, soft surfaces, such as carpeting, curtains, ceiling tiles and upholstery, will absorb sound; hard surfaces, such as concrete, brick, tile, and wood, tend to reflect sounds, which can create a noisy and echoing environment. </w:t>
      </w:r>
    </w:p>
    <w:p w14:paraId="7F56BAFC" w14:textId="2228EAE1" w:rsidR="003C1BAC" w:rsidRDefault="003C1BAC" w:rsidP="003C1BAC">
      <w:r>
        <w:t xml:space="preserve">The location of a </w:t>
      </w:r>
      <w:r w:rsidR="00F268BE">
        <w:t>S</w:t>
      </w:r>
      <w:r>
        <w:t>ite or room is important when it comes to acoustics. If it is located on a</w:t>
      </w:r>
      <w:r w:rsidR="00AB5C37">
        <w:t xml:space="preserve"> busy thoroughfare, sound damp</w:t>
      </w:r>
      <w:r>
        <w:t xml:space="preserve">ing materials such as double-glazed windows will help to reduce the effects of outside noise. Heating, ventilation, and air conditioning (HVAC) systems, can sometimes be noisy. Most </w:t>
      </w:r>
      <w:r w:rsidR="00F268BE">
        <w:t>building</w:t>
      </w:r>
      <w:r>
        <w:t xml:space="preserve"> systems are electro-mechanical. The acoustic properties of boilers used for heating, or chillers used for air conditioning are determined at the design stage.</w:t>
      </w:r>
    </w:p>
    <w:p w14:paraId="7F56BAFD" w14:textId="77777777" w:rsidR="003C1BAC" w:rsidRDefault="003C1BAC" w:rsidP="001B4714">
      <w:pPr>
        <w:pStyle w:val="H3Body"/>
        <w:numPr>
          <w:ilvl w:val="2"/>
          <w:numId w:val="24"/>
        </w:numPr>
      </w:pPr>
      <w:r w:rsidRPr="3130ABC9">
        <w:t xml:space="preserve">Sound damping </w:t>
      </w:r>
      <w:r>
        <w:t>and background noise</w:t>
      </w:r>
      <w:r w:rsidRPr="3130ABC9">
        <w:t xml:space="preserve"> </w:t>
      </w:r>
      <w:r>
        <w:t>(Maximum Points: 5)</w:t>
      </w:r>
    </w:p>
    <w:p w14:paraId="7F56BAFE" w14:textId="77777777" w:rsidR="003C1BAC" w:rsidRDefault="003C1BAC" w:rsidP="003C1BAC">
      <w:pPr>
        <w:pStyle w:val="Subheading"/>
      </w:pPr>
      <w:r>
        <w:t>Minimum/Maximum Points</w:t>
      </w:r>
      <w:r w:rsidRPr="084D4D49">
        <w:t>:</w:t>
      </w:r>
    </w:p>
    <w:p w14:paraId="7F56BAFF" w14:textId="77777777" w:rsidR="003C1BAC" w:rsidRPr="00127AD4" w:rsidRDefault="003C1BAC" w:rsidP="00127AD4">
      <w:pPr>
        <w:pStyle w:val="ListBullet"/>
      </w:pPr>
      <w:r>
        <w:t xml:space="preserve">Ensures all users, </w:t>
      </w:r>
      <w:r w:rsidRPr="00127AD4">
        <w:t>including those wearing assistive hearing technology and cochlear implants, can hear clearly with minimal interference from background noise</w:t>
      </w:r>
    </w:p>
    <w:p w14:paraId="68F3709A" w14:textId="275DEB4D" w:rsidR="004A2C2C" w:rsidRDefault="003C1BAC" w:rsidP="00AB5C37">
      <w:pPr>
        <w:pStyle w:val="ListBullet"/>
      </w:pPr>
      <w:r w:rsidRPr="00127AD4">
        <w:t xml:space="preserve">Provides carpets, foam boards, </w:t>
      </w:r>
      <w:r w:rsidR="004A2C2C">
        <w:t xml:space="preserve">ceiling tiles, </w:t>
      </w:r>
      <w:r w:rsidRPr="00127AD4">
        <w:t>soundproof curtains, corkboard, or other wall padding to reduce noise by absorbing</w:t>
      </w:r>
      <w:r>
        <w:t xml:space="preserve"> sound</w:t>
      </w:r>
    </w:p>
    <w:p w14:paraId="58FE5140" w14:textId="4D63BA7D" w:rsidR="00132D70" w:rsidRDefault="00132D70" w:rsidP="00127AD4">
      <w:pPr>
        <w:pStyle w:val="ListBullet"/>
      </w:pPr>
      <w:r>
        <w:t>Ensures ceiling design does not create echo</w:t>
      </w:r>
    </w:p>
    <w:p w14:paraId="05F62CF3" w14:textId="58BD2DE3" w:rsidR="00132D70" w:rsidRDefault="00132D70" w:rsidP="00132D70">
      <w:pPr>
        <w:pStyle w:val="ListBullet"/>
        <w:numPr>
          <w:ilvl w:val="0"/>
          <w:numId w:val="0"/>
        </w:numPr>
        <w:ind w:left="357"/>
      </w:pPr>
      <w:r w:rsidRPr="00132D70">
        <w:rPr>
          <w:u w:val="single"/>
        </w:rPr>
        <w:t>Note</w:t>
      </w:r>
      <w:r>
        <w:t>: Curved ceiling can amplify sound but also cause terrible echoes</w:t>
      </w:r>
      <w:r w:rsidR="008C2811">
        <w:t>.</w:t>
      </w:r>
    </w:p>
    <w:p w14:paraId="7F56BB01" w14:textId="77777777" w:rsidR="003C1BAC" w:rsidRDefault="003C1BAC" w:rsidP="003C1BAC">
      <w:pPr>
        <w:pStyle w:val="Subheading"/>
      </w:pPr>
      <w:r>
        <w:t>Ideas for Innovation:</w:t>
      </w:r>
    </w:p>
    <w:p w14:paraId="7F56BB02" w14:textId="5EB8BED8" w:rsidR="003C1BAC" w:rsidRPr="0023265E" w:rsidRDefault="003C1BAC" w:rsidP="00127AD4">
      <w:pPr>
        <w:pStyle w:val="ListBullet"/>
      </w:pPr>
      <w:r>
        <w:t xml:space="preserve">Sound design to reduce </w:t>
      </w:r>
      <w:r w:rsidRPr="00127AD4">
        <w:t>echo</w:t>
      </w:r>
      <w:r w:rsidR="00132D70">
        <w:t xml:space="preserve"> within a </w:t>
      </w:r>
      <w:r w:rsidR="00C75DF3">
        <w:t>building</w:t>
      </w:r>
      <w:r w:rsidR="00132D70">
        <w:t xml:space="preserve"> </w:t>
      </w:r>
      <w:r>
        <w:t>can i</w:t>
      </w:r>
      <w:r w:rsidR="00132D70">
        <w:t>nclude the use solid-core doors</w:t>
      </w:r>
    </w:p>
    <w:p w14:paraId="7F56BB03" w14:textId="77777777" w:rsidR="003C1BAC" w:rsidRDefault="003C1BAC" w:rsidP="001B4714">
      <w:pPr>
        <w:pStyle w:val="H3Body"/>
        <w:numPr>
          <w:ilvl w:val="2"/>
          <w:numId w:val="24"/>
        </w:numPr>
      </w:pPr>
      <w:r w:rsidRPr="084D4D49">
        <w:t xml:space="preserve">Volume of speakers and voice paging systems adjustable per area </w:t>
      </w:r>
      <w:r w:rsidRPr="00277617">
        <w:t>(Maximum Points: 3)</w:t>
      </w:r>
    </w:p>
    <w:p w14:paraId="7F56BB04" w14:textId="77777777" w:rsidR="003C1BAC" w:rsidRDefault="003C1BAC" w:rsidP="003C1BAC">
      <w:pPr>
        <w:pStyle w:val="Subheading"/>
      </w:pPr>
      <w:r>
        <w:t>Minimum/Maximum Points</w:t>
      </w:r>
      <w:r w:rsidRPr="084D4D49">
        <w:t>:</w:t>
      </w:r>
    </w:p>
    <w:p w14:paraId="7F56BB05" w14:textId="2E5E88AF" w:rsidR="003C1BAC" w:rsidRDefault="003C1BAC" w:rsidP="00127AD4">
      <w:pPr>
        <w:pStyle w:val="ListBullet"/>
      </w:pPr>
      <w:r>
        <w:t xml:space="preserve">Provides individual controls to allow </w:t>
      </w:r>
      <w:r w:rsidRPr="00127AD4">
        <w:t>systems</w:t>
      </w:r>
      <w:r>
        <w:t xml:space="preserve"> to be operated independently for different areas of a </w:t>
      </w:r>
      <w:r w:rsidR="00C75DF3">
        <w:t>S</w:t>
      </w:r>
      <w:r>
        <w:t>ite</w:t>
      </w:r>
    </w:p>
    <w:p w14:paraId="7F56BB06" w14:textId="77777777" w:rsidR="003C1BAC" w:rsidRDefault="003C1BAC" w:rsidP="003C1BAC">
      <w:pPr>
        <w:pStyle w:val="Subheading"/>
      </w:pPr>
      <w:r>
        <w:t>Ideas for Innovation:</w:t>
      </w:r>
    </w:p>
    <w:p w14:paraId="7F56BB07" w14:textId="77777777" w:rsidR="003C1BAC" w:rsidRPr="00127AD4" w:rsidRDefault="003C1BAC" w:rsidP="003C1BAC">
      <w:pPr>
        <w:pStyle w:val="ListBullet"/>
        <w:spacing w:after="160"/>
        <w:ind w:left="360" w:hanging="360"/>
      </w:pPr>
      <w:r>
        <w:t xml:space="preserve">Multiple speakers within the space, with a PA system </w:t>
      </w:r>
      <w:r w:rsidRPr="00127AD4">
        <w:t>that adjusts its volume based on ambient conditions (e.g., occupancy and noise level)</w:t>
      </w:r>
    </w:p>
    <w:p w14:paraId="14EF3E92" w14:textId="77777777" w:rsidR="0067083C" w:rsidRDefault="0067083C">
      <w:pPr>
        <w:rPr>
          <w:b/>
          <w:color w:val="1F4E79" w:themeColor="accent1" w:themeShade="80"/>
          <w:sz w:val="26"/>
          <w:szCs w:val="26"/>
        </w:rPr>
      </w:pPr>
      <w:r>
        <w:br w:type="page"/>
      </w:r>
    </w:p>
    <w:p w14:paraId="7F56BB08" w14:textId="67AA8CFA" w:rsidR="003C1BAC" w:rsidRDefault="003C1BAC" w:rsidP="001B4714">
      <w:pPr>
        <w:pStyle w:val="H3Body"/>
        <w:numPr>
          <w:ilvl w:val="2"/>
          <w:numId w:val="24"/>
        </w:numPr>
      </w:pPr>
      <w:r w:rsidRPr="53E8FC98">
        <w:lastRenderedPageBreak/>
        <w:t xml:space="preserve">Double-glazed windows are installed </w:t>
      </w:r>
      <w:r w:rsidRPr="00277617">
        <w:t xml:space="preserve">(Maximum Points: </w:t>
      </w:r>
      <w:r>
        <w:t>2</w:t>
      </w:r>
      <w:r w:rsidRPr="00277617">
        <w:t>)</w:t>
      </w:r>
    </w:p>
    <w:p w14:paraId="7F56BB09" w14:textId="77777777" w:rsidR="003C1BAC" w:rsidRDefault="003C1BAC" w:rsidP="003C1BAC">
      <w:pPr>
        <w:pStyle w:val="Subheading"/>
      </w:pPr>
      <w:r>
        <w:t>Minimum/Maximum Points</w:t>
      </w:r>
      <w:r w:rsidRPr="084D4D49">
        <w:t>:</w:t>
      </w:r>
    </w:p>
    <w:p w14:paraId="7F56BB0A" w14:textId="6C310EC8" w:rsidR="003C1BAC" w:rsidRPr="00784053" w:rsidRDefault="003C1BAC" w:rsidP="00127AD4">
      <w:pPr>
        <w:pStyle w:val="ListBullet"/>
      </w:pPr>
      <w:r>
        <w:t xml:space="preserve">Has double-glazed windows installed in </w:t>
      </w:r>
      <w:r w:rsidRPr="00127AD4">
        <w:t>areas</w:t>
      </w:r>
      <w:r>
        <w:t xml:space="preserve"> susceptible to </w:t>
      </w:r>
      <w:r w:rsidR="00AB5C37">
        <w:t xml:space="preserve">outside </w:t>
      </w:r>
      <w:r>
        <w:t>noise</w:t>
      </w:r>
    </w:p>
    <w:p w14:paraId="6C6B3E6E" w14:textId="77777777" w:rsidR="0067083C" w:rsidRDefault="0067083C">
      <w:pPr>
        <w:rPr>
          <w:rFonts w:ascii="Segoe UI" w:hAnsi="Segoe UI" w:cs="Segoe UI"/>
          <w:b/>
          <w:color w:val="2F5496" w:themeColor="accent5" w:themeShade="BF"/>
          <w:sz w:val="28"/>
          <w:szCs w:val="26"/>
        </w:rPr>
      </w:pPr>
      <w:bookmarkStart w:id="105" w:name="_Toc39442856"/>
      <w:r>
        <w:br w:type="page"/>
      </w:r>
    </w:p>
    <w:p w14:paraId="4286CFCF" w14:textId="39402229" w:rsidR="003F56C9" w:rsidRDefault="003C1BAC" w:rsidP="001B4714">
      <w:pPr>
        <w:pStyle w:val="H2Body"/>
        <w:numPr>
          <w:ilvl w:val="1"/>
          <w:numId w:val="24"/>
        </w:numPr>
      </w:pPr>
      <w:bookmarkStart w:id="106" w:name="_Toc40429255"/>
      <w:bookmarkStart w:id="107" w:name="_Toc40429338"/>
      <w:r>
        <w:lastRenderedPageBreak/>
        <w:t>Illu</w:t>
      </w:r>
      <w:r w:rsidR="003F56C9">
        <w:t>mination and Building Systems</w:t>
      </w:r>
      <w:bookmarkEnd w:id="105"/>
      <w:bookmarkEnd w:id="106"/>
      <w:bookmarkEnd w:id="107"/>
    </w:p>
    <w:p w14:paraId="7F56BB0C" w14:textId="48DF0CB8" w:rsidR="003C1BAC" w:rsidRDefault="003C1BAC" w:rsidP="003F56C9">
      <w:pPr>
        <w:pStyle w:val="Scores"/>
      </w:pPr>
      <w:r>
        <w:t>(Maximum Score: 28)</w:t>
      </w:r>
    </w:p>
    <w:p w14:paraId="7F56BB0D" w14:textId="4F843E6F" w:rsidR="003C1BAC" w:rsidRDefault="003C1BAC" w:rsidP="003C1BAC">
      <w:r>
        <w:t xml:space="preserve">Illumination is an important measure of accessibility for a range of interior facilities — from </w:t>
      </w:r>
      <w:r w:rsidR="00C75DF3">
        <w:t>building</w:t>
      </w:r>
      <w:r>
        <w:t xml:space="preserve"> entrances, hallways, elevators, </w:t>
      </w:r>
      <w:r w:rsidR="00BD4C78">
        <w:t xml:space="preserve">ramps, </w:t>
      </w:r>
      <w:r>
        <w:t xml:space="preserve">and interior stairs. </w:t>
      </w:r>
    </w:p>
    <w:p w14:paraId="7613DA01" w14:textId="3867A7F9" w:rsidR="008376AB" w:rsidRDefault="003C1BAC" w:rsidP="003C1BAC">
      <w:r>
        <w:t>While proper lighting helps everyone, it is particularly important for people with low vision</w:t>
      </w:r>
      <w:r w:rsidR="005B2886">
        <w:t xml:space="preserve"> </w:t>
      </w:r>
      <w:r>
        <w:t>or for anyone who has difficulty making out surroundings when they are too bright or too dark. Good illumination enables people to move safely and independently around the built environment and aids them with perception of space, colour, and texture. It also helps people identify features and signage.</w:t>
      </w:r>
      <w:r w:rsidR="008376AB">
        <w:t xml:space="preserve"> Lighting also optimizes visual communication and lip-reading or speech-reading for people who are deaf or hard of hearing.</w:t>
      </w:r>
    </w:p>
    <w:p w14:paraId="7F56BB0F" w14:textId="77777777" w:rsidR="003C1BAC" w:rsidRDefault="003C1BAC" w:rsidP="003C1BAC">
      <w:r>
        <w:t xml:space="preserve">Appropriate lighting depends on the nature and use of a space. Lighting should be positioned such that it minimizes glare, reflection, or shadows. Glare can cause confusion or disorientation, and shadows reduce visibility or create false impressions, which can create potential tripping hazards. </w:t>
      </w:r>
    </w:p>
    <w:p w14:paraId="7F56BB10" w14:textId="77777777" w:rsidR="003C1BAC" w:rsidRDefault="003C1BAC" w:rsidP="003C1BAC">
      <w:r>
        <w:t xml:space="preserve">Interior lighting includes all sources of natural and artificial light, including windows, skylights, glazed doors, glazed walls, and light fixtures. Flexibility within lighting design, such as provision of local lighting and task lighting, enables people to control their own lighting levels. Passive infrared sensors can also be used to increase light levels automatically. It is important to note that some fluorescent lights cause interference with hearing enhancement equipment.  </w:t>
      </w:r>
    </w:p>
    <w:p w14:paraId="7F56BB13" w14:textId="77777777" w:rsidR="003C1BAC" w:rsidRDefault="003C1BAC" w:rsidP="001B4714">
      <w:pPr>
        <w:pStyle w:val="H3Body"/>
        <w:numPr>
          <w:ilvl w:val="2"/>
          <w:numId w:val="24"/>
        </w:numPr>
      </w:pPr>
      <w:r w:rsidRPr="3130ABC9">
        <w:t xml:space="preserve">Flooring, walkway, ramp, and stairway surfaces are well illuminated </w:t>
      </w:r>
      <w:r>
        <w:t>(Maximum Points: 4)</w:t>
      </w:r>
    </w:p>
    <w:p w14:paraId="7F56BB14" w14:textId="438D0877" w:rsidR="003C1BAC" w:rsidRDefault="008C1D8F" w:rsidP="003C1BAC">
      <w:pPr>
        <w:pStyle w:val="Subheading"/>
      </w:pPr>
      <w:r>
        <w:t>Minimum</w:t>
      </w:r>
      <w:r w:rsidR="003C1BAC">
        <w:t xml:space="preserve"> Points</w:t>
      </w:r>
      <w:r w:rsidR="003C1BAC" w:rsidRPr="084D4D49">
        <w:t>:</w:t>
      </w:r>
    </w:p>
    <w:p w14:paraId="7F56BB15" w14:textId="77777777" w:rsidR="003C1BAC" w:rsidRPr="003C1BAC" w:rsidRDefault="003C1BAC" w:rsidP="003C1BAC">
      <w:pPr>
        <w:pStyle w:val="ListBullet"/>
      </w:pPr>
      <w:r>
        <w:t xml:space="preserve">Ensures flooring, </w:t>
      </w:r>
      <w:r w:rsidRPr="003C1BAC">
        <w:t>walkway, ramp and stairway surfaces are illuminated and can be used safely at any time of day or night</w:t>
      </w:r>
    </w:p>
    <w:p w14:paraId="7F56BB16" w14:textId="77777777" w:rsidR="003C1BAC" w:rsidRDefault="003C1BAC" w:rsidP="003C1BAC">
      <w:pPr>
        <w:pStyle w:val="ListBullet"/>
      </w:pPr>
      <w:r w:rsidRPr="003C1BAC">
        <w:t>Ensures shadows and reflective glare are minimized</w:t>
      </w:r>
    </w:p>
    <w:p w14:paraId="2398F5BF" w14:textId="68E94D26" w:rsidR="008C1D8F" w:rsidRPr="003C1BAC" w:rsidRDefault="008C1D8F" w:rsidP="008C1D8F">
      <w:pPr>
        <w:pStyle w:val="Subheading"/>
      </w:pPr>
      <w:r>
        <w:t>Maximum Points:</w:t>
      </w:r>
    </w:p>
    <w:p w14:paraId="7F56BB17" w14:textId="77777777" w:rsidR="003C1BAC" w:rsidRDefault="003C1BAC" w:rsidP="003C1BAC">
      <w:pPr>
        <w:pStyle w:val="ListBullet"/>
      </w:pPr>
      <w:r w:rsidRPr="003C1BAC">
        <w:t>Provides additional lighting at</w:t>
      </w:r>
      <w:r>
        <w:t xml:space="preserve"> circulation routes such as walkways, ramps and stairs</w:t>
      </w:r>
    </w:p>
    <w:p w14:paraId="7F56BB18" w14:textId="77777777" w:rsidR="003C1BAC" w:rsidRDefault="003C1BAC" w:rsidP="003C1BAC">
      <w:pPr>
        <w:pStyle w:val="Subheading"/>
      </w:pPr>
      <w:r>
        <w:t>Ideas for Innovation:</w:t>
      </w:r>
    </w:p>
    <w:p w14:paraId="7F56BB19" w14:textId="77777777" w:rsidR="003C1BAC" w:rsidRPr="00784053" w:rsidRDefault="003C1BAC" w:rsidP="003C1BAC">
      <w:pPr>
        <w:pStyle w:val="ListBullet"/>
      </w:pPr>
      <w:r>
        <w:t>Photoluminescence (glow-</w:t>
      </w:r>
      <w:r w:rsidRPr="003C1BAC">
        <w:t>in</w:t>
      </w:r>
      <w:r>
        <w:t>-the-dark) treatments on fixtures (e.g., obstacles, features, stairs)</w:t>
      </w:r>
    </w:p>
    <w:p w14:paraId="2270CF1F" w14:textId="77777777" w:rsidR="008C1D8F" w:rsidRDefault="008C1D8F">
      <w:pPr>
        <w:rPr>
          <w:b/>
          <w:color w:val="1F4E79" w:themeColor="accent1" w:themeShade="80"/>
          <w:sz w:val="26"/>
          <w:szCs w:val="26"/>
        </w:rPr>
      </w:pPr>
      <w:r>
        <w:br w:type="page"/>
      </w:r>
    </w:p>
    <w:p w14:paraId="7F56BB1A" w14:textId="148A8DDB" w:rsidR="003C1BAC" w:rsidRDefault="003C1BAC" w:rsidP="001B4714">
      <w:pPr>
        <w:pStyle w:val="H3Body"/>
        <w:numPr>
          <w:ilvl w:val="2"/>
          <w:numId w:val="24"/>
        </w:numPr>
      </w:pPr>
      <w:r w:rsidRPr="084D4D49">
        <w:lastRenderedPageBreak/>
        <w:t>L</w:t>
      </w:r>
      <w:r>
        <w:t>ighting l</w:t>
      </w:r>
      <w:r w:rsidRPr="084D4D49">
        <w:t>evels are</w:t>
      </w:r>
      <w:r>
        <w:t xml:space="preserve"> consistent throughout site </w:t>
      </w:r>
      <w:r w:rsidRPr="00277617">
        <w:t xml:space="preserve">(Maximum Points: </w:t>
      </w:r>
      <w:r>
        <w:t>4</w:t>
      </w:r>
      <w:r w:rsidRPr="00277617">
        <w:t>)</w:t>
      </w:r>
    </w:p>
    <w:p w14:paraId="7F56BB1B" w14:textId="77777777" w:rsidR="003C1BAC" w:rsidRDefault="003C1BAC" w:rsidP="003C1BAC">
      <w:pPr>
        <w:pStyle w:val="Subheading"/>
      </w:pPr>
      <w:r w:rsidRPr="084D4D49">
        <w:t xml:space="preserve">Minimum </w:t>
      </w:r>
      <w:r>
        <w:t>Points</w:t>
      </w:r>
      <w:r w:rsidRPr="084D4D49">
        <w:t>:</w:t>
      </w:r>
    </w:p>
    <w:p w14:paraId="7F56BB1C" w14:textId="77777777" w:rsidR="003C1BAC" w:rsidRPr="003C1BAC" w:rsidRDefault="003C1BAC" w:rsidP="003C1BAC">
      <w:pPr>
        <w:pStyle w:val="ListBullet"/>
      </w:pPr>
      <w:r>
        <w:t xml:space="preserve">Ensures light is evenly </w:t>
      </w:r>
      <w:r w:rsidRPr="003C1BAC">
        <w:t>distributed throughout rooms and circulation areas</w:t>
      </w:r>
    </w:p>
    <w:p w14:paraId="7F56BB1D" w14:textId="77777777" w:rsidR="003C1BAC" w:rsidRDefault="003C1BAC" w:rsidP="003C1BAC">
      <w:pPr>
        <w:pStyle w:val="ListBullet"/>
      </w:pPr>
      <w:r w:rsidRPr="003C1BAC">
        <w:t>Ensures light levels in hallways</w:t>
      </w:r>
      <w:r>
        <w:t xml:space="preserve"> and corridors are similar to feature areas, rooms, and spaces</w:t>
      </w:r>
    </w:p>
    <w:p w14:paraId="7F56BB1E" w14:textId="77777777" w:rsidR="003C1BAC" w:rsidRDefault="003C1BAC" w:rsidP="003C1BAC">
      <w:pPr>
        <w:pStyle w:val="Subheading"/>
      </w:pPr>
      <w:r w:rsidRPr="084D4D49">
        <w:t xml:space="preserve">Maximum </w:t>
      </w:r>
      <w:r>
        <w:t>P</w:t>
      </w:r>
      <w:r w:rsidRPr="084D4D49">
        <w:t>oints:</w:t>
      </w:r>
    </w:p>
    <w:p w14:paraId="7F56BB1F" w14:textId="77777777" w:rsidR="003C1BAC" w:rsidRDefault="003C1BAC" w:rsidP="003C1BAC">
      <w:pPr>
        <w:pStyle w:val="ListBullet"/>
      </w:pPr>
      <w:r>
        <w:t xml:space="preserve">Ensures generally higher light </w:t>
      </w:r>
      <w:r w:rsidRPr="003C1BAC">
        <w:t>levels</w:t>
      </w:r>
      <w:r>
        <w:t xml:space="preserve"> (e.g., 25% higher than standard)</w:t>
      </w:r>
    </w:p>
    <w:p w14:paraId="7F56BB20" w14:textId="77777777" w:rsidR="003C1BAC" w:rsidRDefault="003C1BAC" w:rsidP="003C1BAC">
      <w:pPr>
        <w:pStyle w:val="Subheading"/>
      </w:pPr>
      <w:r>
        <w:t>Ideas for Innovation:</w:t>
      </w:r>
    </w:p>
    <w:p w14:paraId="7F56BB21" w14:textId="77777777" w:rsidR="003C1BAC" w:rsidRPr="00784053" w:rsidRDefault="003C1BAC" w:rsidP="003C1BAC">
      <w:pPr>
        <w:pStyle w:val="ListBullet"/>
      </w:pPr>
      <w:r>
        <w:t xml:space="preserve">Lighting that reduces eye </w:t>
      </w:r>
      <w:r w:rsidRPr="003C1BAC">
        <w:t>fatigue</w:t>
      </w:r>
      <w:r>
        <w:t>, including flicker and glare-minimizing light bulbs and full-spectrum fluorescent tubes</w:t>
      </w:r>
    </w:p>
    <w:p w14:paraId="7F56BB22" w14:textId="77777777" w:rsidR="003C1BAC" w:rsidRDefault="003C1BAC" w:rsidP="001B4714">
      <w:pPr>
        <w:pStyle w:val="H3Body"/>
        <w:numPr>
          <w:ilvl w:val="2"/>
          <w:numId w:val="24"/>
        </w:numPr>
      </w:pPr>
      <w:r w:rsidRPr="084D4D49">
        <w:t>Lighting individually controlled in task areas (i</w:t>
      </w:r>
      <w:r>
        <w:t>f required for expected usage)</w:t>
      </w:r>
      <w:r w:rsidRPr="084D4D49">
        <w:t xml:space="preserve"> </w:t>
      </w:r>
      <w:r w:rsidRPr="00277617">
        <w:t xml:space="preserve">(Maximum Points: </w:t>
      </w:r>
      <w:r>
        <w:t>4</w:t>
      </w:r>
      <w:r w:rsidRPr="00277617">
        <w:t>)</w:t>
      </w:r>
    </w:p>
    <w:p w14:paraId="7F56BB23" w14:textId="77777777" w:rsidR="003C1BAC" w:rsidRDefault="003C1BAC" w:rsidP="003C1BAC">
      <w:pPr>
        <w:pStyle w:val="Subheading"/>
      </w:pPr>
      <w:r w:rsidRPr="084D4D49">
        <w:t xml:space="preserve">Minimum </w:t>
      </w:r>
      <w:r>
        <w:t>Points</w:t>
      </w:r>
      <w:r w:rsidRPr="084D4D49">
        <w:t>:</w:t>
      </w:r>
    </w:p>
    <w:p w14:paraId="7F56BB24" w14:textId="77777777" w:rsidR="003C1BAC" w:rsidRDefault="003C1BAC" w:rsidP="003C1BAC">
      <w:pPr>
        <w:pStyle w:val="ListBullet"/>
        <w:spacing w:after="160"/>
        <w:ind w:left="360" w:hanging="360"/>
      </w:pPr>
      <w:r>
        <w:t xml:space="preserve">Provides flexibility within lighting design, </w:t>
      </w:r>
      <w:r w:rsidRPr="003C1BAC">
        <w:t>such as localized lighting and task lighting, enabling people to control their own lighting</w:t>
      </w:r>
      <w:r>
        <w:t xml:space="preserve"> levels</w:t>
      </w:r>
    </w:p>
    <w:p w14:paraId="7F56BB25" w14:textId="77777777" w:rsidR="003C1BAC" w:rsidRDefault="003C1BAC" w:rsidP="003C1BAC">
      <w:pPr>
        <w:pStyle w:val="Subheading"/>
      </w:pPr>
      <w:r w:rsidRPr="084D4D49">
        <w:t xml:space="preserve">Maximum </w:t>
      </w:r>
      <w:r>
        <w:t>P</w:t>
      </w:r>
      <w:r w:rsidRPr="084D4D49">
        <w:t>oints:</w:t>
      </w:r>
    </w:p>
    <w:p w14:paraId="7F56BB26" w14:textId="77777777" w:rsidR="003C1BAC" w:rsidRPr="003C1BAC" w:rsidRDefault="003C1BAC" w:rsidP="003C1BAC">
      <w:pPr>
        <w:pStyle w:val="ListBullet"/>
      </w:pPr>
      <w:r>
        <w:t xml:space="preserve">Uses passive infrared </w:t>
      </w:r>
      <w:r w:rsidRPr="003C1BAC">
        <w:t>sensors to increase light levels automatically</w:t>
      </w:r>
    </w:p>
    <w:p w14:paraId="7F56BB27" w14:textId="77777777" w:rsidR="003C1BAC" w:rsidRPr="00784053" w:rsidRDefault="003C1BAC" w:rsidP="003C1BAC">
      <w:pPr>
        <w:pStyle w:val="ListBullet"/>
      </w:pPr>
      <w:r w:rsidRPr="003C1BAC">
        <w:t>Uses dimmer switches and</w:t>
      </w:r>
      <w:r>
        <w:t xml:space="preserve"> high wattage light bulbs whenever possible and appropriate so that lighting levels may be adjusted to suit the needs of different users of the space</w:t>
      </w:r>
    </w:p>
    <w:p w14:paraId="7F56BB28" w14:textId="77777777" w:rsidR="003C1BAC" w:rsidRDefault="003C1BAC" w:rsidP="001B4714">
      <w:pPr>
        <w:pStyle w:val="H3Body"/>
        <w:numPr>
          <w:ilvl w:val="2"/>
          <w:numId w:val="24"/>
        </w:numPr>
      </w:pPr>
      <w:r w:rsidRPr="2DCC02ED">
        <w:t xml:space="preserve">Interaction between lighting and surfaces minimizes glare </w:t>
      </w:r>
      <w:r>
        <w:t>(Maximum Points: 3)</w:t>
      </w:r>
    </w:p>
    <w:p w14:paraId="7F56BB29" w14:textId="77777777" w:rsidR="003C1BAC" w:rsidRDefault="003C1BAC" w:rsidP="003C1BAC">
      <w:pPr>
        <w:pStyle w:val="Subheading"/>
      </w:pPr>
      <w:r>
        <w:t>Minimum/Maximum Points</w:t>
      </w:r>
      <w:r w:rsidRPr="084D4D49">
        <w:t>:</w:t>
      </w:r>
    </w:p>
    <w:p w14:paraId="50239552" w14:textId="77777777" w:rsidR="008C1D8F" w:rsidRDefault="003C1BAC" w:rsidP="003C1BAC">
      <w:pPr>
        <w:pStyle w:val="ListBullet"/>
      </w:pPr>
      <w:r>
        <w:t xml:space="preserve">Ensures lighting is positioned to </w:t>
      </w:r>
      <w:r w:rsidRPr="003C1BAC">
        <w:t>minimiz</w:t>
      </w:r>
      <w:r w:rsidR="008C1D8F">
        <w:t>e glare, reflection or shadows</w:t>
      </w:r>
    </w:p>
    <w:p w14:paraId="7F56BB2A" w14:textId="3F547200" w:rsidR="003C1BAC" w:rsidRPr="003C1BAC" w:rsidRDefault="008C1D8F" w:rsidP="008C1D8F">
      <w:pPr>
        <w:pStyle w:val="ListBullet"/>
        <w:numPr>
          <w:ilvl w:val="0"/>
          <w:numId w:val="0"/>
        </w:numPr>
        <w:ind w:left="357"/>
      </w:pPr>
      <w:r w:rsidRPr="008C1D8F">
        <w:rPr>
          <w:u w:val="single"/>
        </w:rPr>
        <w:t>Note</w:t>
      </w:r>
      <w:r>
        <w:t>: G</w:t>
      </w:r>
      <w:r w:rsidR="003C1BAC" w:rsidRPr="003C1BAC">
        <w:t>lare can cause confusion or disorientation, and shadows reduce visibility or create false impressions, which can create potential tripping hazards</w:t>
      </w:r>
      <w:r w:rsidR="00C75DF3">
        <w:t>.</w:t>
      </w:r>
      <w:r w:rsidR="003C1BAC" w:rsidRPr="003C1BAC">
        <w:t xml:space="preserve"> </w:t>
      </w:r>
    </w:p>
    <w:p w14:paraId="0C139AE2" w14:textId="77777777" w:rsidR="008C1D8F" w:rsidRDefault="003C1BAC" w:rsidP="003C1BAC">
      <w:pPr>
        <w:pStyle w:val="ListBullet"/>
      </w:pPr>
      <w:r w:rsidRPr="003C1BAC">
        <w:t>Ensures surfaces minimize any glare or</w:t>
      </w:r>
      <w:r>
        <w:t xml:space="preserve"> reflection</w:t>
      </w:r>
    </w:p>
    <w:p w14:paraId="7F56BB2B" w14:textId="25A64963" w:rsidR="003C1BAC" w:rsidRDefault="008C1D8F" w:rsidP="008C1D8F">
      <w:pPr>
        <w:pStyle w:val="ListBullet"/>
        <w:numPr>
          <w:ilvl w:val="0"/>
          <w:numId w:val="0"/>
        </w:numPr>
        <w:ind w:left="357"/>
      </w:pPr>
      <w:r w:rsidRPr="008C1D8F">
        <w:rPr>
          <w:u w:val="single"/>
        </w:rPr>
        <w:t>Note</w:t>
      </w:r>
      <w:r>
        <w:t>: G</w:t>
      </w:r>
      <w:r w:rsidR="003C1BAC">
        <w:t>lare is reduced by using matte finishes, low-gloss varnish, and non-reflective glass and by avoiding mirrored surfaces</w:t>
      </w:r>
      <w:r w:rsidR="00C75DF3">
        <w:t>.</w:t>
      </w:r>
    </w:p>
    <w:p w14:paraId="7F56BB2C" w14:textId="4DA1934E" w:rsidR="003C1BAC" w:rsidRDefault="003C1BAC" w:rsidP="001B4714">
      <w:pPr>
        <w:pStyle w:val="H3Body"/>
        <w:numPr>
          <w:ilvl w:val="2"/>
          <w:numId w:val="24"/>
        </w:numPr>
      </w:pPr>
      <w:r w:rsidRPr="084D4D49">
        <w:t>No abrupt changes</w:t>
      </w:r>
      <w:r>
        <w:t xml:space="preserve"> in lighting levels between outdoor and indoor spaces </w:t>
      </w:r>
      <w:r w:rsidRPr="00277617">
        <w:t>(Maximum Points: 3)</w:t>
      </w:r>
    </w:p>
    <w:p w14:paraId="7F56BB2D" w14:textId="77777777" w:rsidR="003C1BAC" w:rsidRDefault="003C1BAC" w:rsidP="003C1BAC">
      <w:pPr>
        <w:pStyle w:val="Subheading"/>
      </w:pPr>
      <w:r>
        <w:t>Minimum/Maximum Points</w:t>
      </w:r>
      <w:r w:rsidRPr="084D4D49">
        <w:t>:</w:t>
      </w:r>
    </w:p>
    <w:p w14:paraId="7F56BB2E" w14:textId="77777777" w:rsidR="003C1BAC" w:rsidRDefault="003C1BAC" w:rsidP="003C1BAC">
      <w:pPr>
        <w:pStyle w:val="ListBullet"/>
      </w:pPr>
      <w:r>
        <w:t>Ensures people can transition easily between outdoor and indoor areas, with no sudden contrast in light levels</w:t>
      </w:r>
    </w:p>
    <w:p w14:paraId="7F56BB2F" w14:textId="77777777" w:rsidR="003C1BAC" w:rsidRDefault="003C1BAC" w:rsidP="001B4714">
      <w:pPr>
        <w:pStyle w:val="H3Body"/>
        <w:numPr>
          <w:ilvl w:val="2"/>
          <w:numId w:val="24"/>
        </w:numPr>
      </w:pPr>
      <w:r>
        <w:lastRenderedPageBreak/>
        <w:t xml:space="preserve">Building controls are at accessible heights </w:t>
      </w:r>
      <w:r w:rsidRPr="00277617">
        <w:t xml:space="preserve">(Maximum Points: </w:t>
      </w:r>
      <w:r>
        <w:t>4</w:t>
      </w:r>
      <w:r w:rsidRPr="00277617">
        <w:t>)</w:t>
      </w:r>
    </w:p>
    <w:p w14:paraId="7F56BB30" w14:textId="56392797" w:rsidR="00F65215" w:rsidRDefault="00F65215" w:rsidP="00F65215">
      <w:r>
        <w:t xml:space="preserve">Applies to building controls that </w:t>
      </w:r>
      <w:r w:rsidR="00C75DF3">
        <w:t>S</w:t>
      </w:r>
      <w:r>
        <w:t>ite users is expected to operate</w:t>
      </w:r>
    </w:p>
    <w:p w14:paraId="7F56BB31" w14:textId="77777777" w:rsidR="003C1BAC" w:rsidRDefault="003C1BAC" w:rsidP="003C1BAC">
      <w:pPr>
        <w:pStyle w:val="Subheading"/>
      </w:pPr>
      <w:r>
        <w:t>Minimum/Maximum Points</w:t>
      </w:r>
      <w:r w:rsidRPr="084D4D49">
        <w:t>:</w:t>
      </w:r>
    </w:p>
    <w:p w14:paraId="7F56BB32" w14:textId="009B2B82" w:rsidR="003C1BAC" w:rsidRPr="003C1BAC" w:rsidRDefault="003C1BAC" w:rsidP="003C1BAC">
      <w:pPr>
        <w:pStyle w:val="ListBullet"/>
      </w:pPr>
      <w:r>
        <w:t xml:space="preserve">Ensures electrical outlets and light switches are </w:t>
      </w:r>
      <w:r w:rsidRPr="003C1BAC">
        <w:t>mounted at accessible height</w:t>
      </w:r>
      <w:r w:rsidR="008C1D8F">
        <w:t xml:space="preserve"> and reach</w:t>
      </w:r>
    </w:p>
    <w:p w14:paraId="7F56BB33" w14:textId="77777777" w:rsidR="003C1BAC" w:rsidRDefault="003C1BAC" w:rsidP="003C1BAC">
      <w:pPr>
        <w:pStyle w:val="ListBullet"/>
      </w:pPr>
      <w:r w:rsidRPr="003C1BAC">
        <w:t>Ensures clear space is provided in front of outlet and</w:t>
      </w:r>
      <w:r>
        <w:t xml:space="preserve"> switches</w:t>
      </w:r>
    </w:p>
    <w:p w14:paraId="7F56BB34" w14:textId="77777777" w:rsidR="003C1BAC" w:rsidRDefault="003C1BAC" w:rsidP="001B4714">
      <w:pPr>
        <w:pStyle w:val="H3Body"/>
        <w:numPr>
          <w:ilvl w:val="2"/>
          <w:numId w:val="24"/>
        </w:numPr>
      </w:pPr>
      <w:r w:rsidRPr="084D4D49">
        <w:t>Windows are glazed or fitted with material to</w:t>
      </w:r>
      <w:r>
        <w:t xml:space="preserve"> reduce glare </w:t>
      </w:r>
      <w:r w:rsidRPr="00277617">
        <w:t>(Maximum Points: 3)</w:t>
      </w:r>
    </w:p>
    <w:p w14:paraId="7F56BB35" w14:textId="77777777" w:rsidR="003C1BAC" w:rsidRDefault="003C1BAC" w:rsidP="003C1BAC">
      <w:pPr>
        <w:pStyle w:val="Subheading"/>
      </w:pPr>
      <w:r>
        <w:t>Minimum/Maximum Points</w:t>
      </w:r>
      <w:r w:rsidRPr="084D4D49">
        <w:t>:</w:t>
      </w:r>
    </w:p>
    <w:p w14:paraId="7F56BB36" w14:textId="77777777" w:rsidR="003C1BAC" w:rsidRDefault="003C1BAC" w:rsidP="003C1BAC">
      <w:pPr>
        <w:pStyle w:val="ListBullet"/>
      </w:pPr>
      <w:r>
        <w:t>Ensures windows have anti-</w:t>
      </w:r>
      <w:r w:rsidRPr="003C1BAC">
        <w:t>glare, non-reflective properties or coatings</w:t>
      </w:r>
    </w:p>
    <w:p w14:paraId="7E01A13E" w14:textId="69B0B5E0" w:rsidR="00AC571F" w:rsidRPr="003C1BAC" w:rsidRDefault="00AC571F" w:rsidP="00AC571F">
      <w:pPr>
        <w:pStyle w:val="ListBullet"/>
        <w:numPr>
          <w:ilvl w:val="0"/>
          <w:numId w:val="0"/>
        </w:numPr>
        <w:ind w:left="357"/>
      </w:pPr>
      <w:r w:rsidRPr="00AC571F">
        <w:rPr>
          <w:u w:val="single"/>
        </w:rPr>
        <w:t>Note</w:t>
      </w:r>
      <w:r>
        <w:t>: Tinted glass, exterior awnings and canopies, and translucent wall panels can help minimize glare and shadows</w:t>
      </w:r>
      <w:r w:rsidR="00C75DF3">
        <w:t>.</w:t>
      </w:r>
    </w:p>
    <w:p w14:paraId="7F56BB37" w14:textId="77777777" w:rsidR="003C1BAC" w:rsidRDefault="003C1BAC" w:rsidP="003C1BAC">
      <w:pPr>
        <w:pStyle w:val="ListBullet"/>
      </w:pPr>
      <w:r w:rsidRPr="003C1BAC">
        <w:t>Provides window blinds or shad</w:t>
      </w:r>
      <w:r>
        <w:t>es to control glare from the sun</w:t>
      </w:r>
    </w:p>
    <w:p w14:paraId="7F56BB38" w14:textId="77777777" w:rsidR="003C1BAC" w:rsidRDefault="003C1BAC" w:rsidP="001B4714">
      <w:pPr>
        <w:pStyle w:val="H3Body"/>
        <w:numPr>
          <w:ilvl w:val="2"/>
          <w:numId w:val="24"/>
        </w:numPr>
      </w:pPr>
      <w:r>
        <w:t xml:space="preserve">Drinking fountains are accessible </w:t>
      </w:r>
      <w:r w:rsidRPr="00277617">
        <w:t xml:space="preserve">(Maximum Points: </w:t>
      </w:r>
      <w:r>
        <w:t>3</w:t>
      </w:r>
      <w:r w:rsidRPr="00277617">
        <w:t>)</w:t>
      </w:r>
    </w:p>
    <w:p w14:paraId="7F56BB39" w14:textId="77777777" w:rsidR="003C1BAC" w:rsidRPr="00C0437E" w:rsidRDefault="003C1BAC" w:rsidP="003C1BAC">
      <w:r>
        <w:t>Applies to drinking fountains and bottle filling stations</w:t>
      </w:r>
    </w:p>
    <w:p w14:paraId="7F56BB3A" w14:textId="77777777" w:rsidR="003C1BAC" w:rsidRDefault="003C1BAC" w:rsidP="003C1BAC">
      <w:pPr>
        <w:pStyle w:val="Subheading"/>
      </w:pPr>
      <w:r>
        <w:t>Minimum Points:</w:t>
      </w:r>
    </w:p>
    <w:p w14:paraId="7F56BB3B" w14:textId="4740E3BD" w:rsidR="003C1BAC" w:rsidRPr="003C1BAC" w:rsidRDefault="003C1BAC" w:rsidP="003C1BAC">
      <w:pPr>
        <w:pStyle w:val="ListBullet"/>
      </w:pPr>
      <w:r>
        <w:t xml:space="preserve">Ensures </w:t>
      </w:r>
      <w:r w:rsidR="008C1D8F">
        <w:t>they are</w:t>
      </w:r>
      <w:r>
        <w:t xml:space="preserve"> </w:t>
      </w:r>
      <w:r w:rsidRPr="003C1BAC">
        <w:t>mounted at an accessible height</w:t>
      </w:r>
      <w:r w:rsidR="00AC571F">
        <w:t xml:space="preserve"> or mounted at variety of heights</w:t>
      </w:r>
    </w:p>
    <w:p w14:paraId="7F56BB3C" w14:textId="77777777" w:rsidR="003C1BAC" w:rsidRDefault="003C1BAC" w:rsidP="003C1BAC">
      <w:pPr>
        <w:pStyle w:val="ListBullet"/>
      </w:pPr>
      <w:r w:rsidRPr="003C1BAC">
        <w:t>Ensures clear space is provided</w:t>
      </w:r>
      <w:r>
        <w:t xml:space="preserve"> in front of drinking fountain/bottle filling station</w:t>
      </w:r>
    </w:p>
    <w:p w14:paraId="07F8807F" w14:textId="63663504" w:rsidR="00AC571F" w:rsidRDefault="00AC571F" w:rsidP="00AC571F">
      <w:pPr>
        <w:pStyle w:val="ListBullet"/>
      </w:pPr>
      <w:r>
        <w:t xml:space="preserve">Ensures operating controls are within accessible reach ranges and can be operated </w:t>
      </w:r>
      <w:r w:rsidRPr="00B007F5">
        <w:t>with one hand and not require tight pinching, grasping, or twisting of the wrist</w:t>
      </w:r>
    </w:p>
    <w:p w14:paraId="36AD73FD" w14:textId="569F1611" w:rsidR="00AC571F" w:rsidRDefault="00AC571F" w:rsidP="00AC571F">
      <w:pPr>
        <w:pStyle w:val="ListBullet"/>
      </w:pPr>
      <w:r>
        <w:t xml:space="preserve">Ensure they are recessed or </w:t>
      </w:r>
      <w:r w:rsidRPr="00352F46">
        <w:t>cane</w:t>
      </w:r>
      <w:r>
        <w:t xml:space="preserve"> detectable if </w:t>
      </w:r>
      <w:r w:rsidR="000235DE">
        <w:t xml:space="preserve">they are installed </w:t>
      </w:r>
      <w:r>
        <w:t>along a path of travel</w:t>
      </w:r>
    </w:p>
    <w:p w14:paraId="7F56BB3D" w14:textId="77777777" w:rsidR="003C1BAC" w:rsidRDefault="003C1BAC" w:rsidP="003C1BAC">
      <w:pPr>
        <w:pStyle w:val="Subheading"/>
      </w:pPr>
      <w:r>
        <w:t>Maximum Points:</w:t>
      </w:r>
    </w:p>
    <w:p w14:paraId="7E0ADDC3" w14:textId="441395EE" w:rsidR="00AC571F" w:rsidRDefault="003C1BAC" w:rsidP="003C1BAC">
      <w:pPr>
        <w:pStyle w:val="ListBullet"/>
      </w:pPr>
      <w:r>
        <w:t xml:space="preserve">Ensures </w:t>
      </w:r>
      <w:r w:rsidR="000235DE">
        <w:t>they are</w:t>
      </w:r>
      <w:r>
        <w:t xml:space="preserve"> colour con</w:t>
      </w:r>
      <w:r w:rsidR="00AC571F">
        <w:t>trasted with adjacent surfaces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rinking fountain and bottle filling station recessed and at accessible height"/>
      </w:tblPr>
      <w:tblGrid>
        <w:gridCol w:w="9394"/>
      </w:tblGrid>
      <w:tr w:rsidR="000235DE" w14:paraId="5481ABD6" w14:textId="77777777" w:rsidTr="7A3A72E7">
        <w:trPr>
          <w:tblHeader/>
        </w:trPr>
        <w:tc>
          <w:tcPr>
            <w:tcW w:w="9394" w:type="dxa"/>
          </w:tcPr>
          <w:p w14:paraId="702EF13F" w14:textId="77777777" w:rsidR="000235DE" w:rsidRDefault="000235DE" w:rsidP="000235DE">
            <w:pPr>
              <w:pStyle w:val="Illustration"/>
              <w:keepNext/>
            </w:pPr>
            <w:r>
              <w:rPr>
                <w:noProof/>
                <w:lang w:eastAsia="en-CA"/>
              </w:rPr>
              <w:lastRenderedPageBreak/>
              <w:drawing>
                <wp:inline distT="0" distB="0" distL="0" distR="0" wp14:anchorId="36F2E2AA" wp14:editId="459441AD">
                  <wp:extent cx="2818800" cy="3056400"/>
                  <wp:effectExtent l="0" t="4445" r="0" b="0"/>
                  <wp:docPr id="11" name="Picture 11" descr="Bottle filing station is sensored. Drinking fountain is mounted next to it at accessible heightand has operating control at the front. Knee clearance is provided underneath drinking fountain." title="Accessible drinking fountain and bottle filling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3326.JPG"/>
                          <pic:cNvPicPr/>
                        </pic:nvPicPr>
                        <pic:blipFill rotWithShape="1">
                          <a:blip r:embed="rId42" cstate="print">
                            <a:extLst>
                              <a:ext uri="{28A0092B-C50C-407E-A947-70E740481C1C}">
                                <a14:useLocalDpi xmlns:a14="http://schemas.microsoft.com/office/drawing/2010/main" val="0"/>
                              </a:ext>
                            </a:extLst>
                          </a:blip>
                          <a:srcRect l="30842"/>
                          <a:stretch/>
                        </pic:blipFill>
                        <pic:spPr bwMode="auto">
                          <a:xfrm rot="5400000">
                            <a:off x="0" y="0"/>
                            <a:ext cx="2818800" cy="3056400"/>
                          </a:xfrm>
                          <a:prstGeom prst="rect">
                            <a:avLst/>
                          </a:prstGeom>
                          <a:ln>
                            <a:noFill/>
                          </a:ln>
                          <a:extLst>
                            <a:ext uri="{53640926-AAD7-44D8-BBD7-CCE9431645EC}">
                              <a14:shadowObscured xmlns:a14="http://schemas.microsoft.com/office/drawing/2010/main"/>
                            </a:ext>
                          </a:extLst>
                        </pic:spPr>
                      </pic:pic>
                    </a:graphicData>
                  </a:graphic>
                </wp:inline>
              </w:drawing>
            </w:r>
          </w:p>
          <w:p w14:paraId="5A5A47CF" w14:textId="71F359E3" w:rsidR="000235DE" w:rsidRDefault="000235DE" w:rsidP="000235DE">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21</w:t>
            </w:r>
            <w:r w:rsidR="00701727">
              <w:rPr>
                <w:noProof/>
              </w:rPr>
              <w:fldChar w:fldCharType="end"/>
            </w:r>
            <w:r>
              <w:t xml:space="preserve">: </w:t>
            </w:r>
            <w:r w:rsidRPr="00227BF5">
              <w:t>Drinking fountain and bottle filling station recessed and at accessible height</w:t>
            </w:r>
          </w:p>
        </w:tc>
      </w:tr>
    </w:tbl>
    <w:p w14:paraId="3E6B98A3" w14:textId="77777777" w:rsidR="000235DE" w:rsidRDefault="000235DE" w:rsidP="000235DE">
      <w:pPr>
        <w:pStyle w:val="Illustration"/>
      </w:pPr>
    </w:p>
    <w:p w14:paraId="7F56BB40" w14:textId="77777777" w:rsidR="003C1BAC" w:rsidRPr="001F5F4E" w:rsidRDefault="003C1BAC" w:rsidP="001F5F4E">
      <w:pPr>
        <w:pStyle w:val="Illustration"/>
      </w:pPr>
      <w:r>
        <w:br w:type="page"/>
      </w:r>
    </w:p>
    <w:p w14:paraId="7F56BB41" w14:textId="77777777" w:rsidR="00840023" w:rsidRDefault="00840023" w:rsidP="001B4714">
      <w:pPr>
        <w:pStyle w:val="H1Body"/>
        <w:numPr>
          <w:ilvl w:val="0"/>
          <w:numId w:val="24"/>
        </w:numPr>
      </w:pPr>
      <w:bookmarkStart w:id="108" w:name="_Toc39442857"/>
      <w:bookmarkStart w:id="109" w:name="_Toc40429256"/>
      <w:bookmarkStart w:id="110" w:name="_Toc40429339"/>
      <w:r w:rsidRPr="00DC78A3">
        <w:lastRenderedPageBreak/>
        <w:t>Sanitary Facilities</w:t>
      </w:r>
      <w:bookmarkEnd w:id="108"/>
      <w:bookmarkEnd w:id="109"/>
      <w:bookmarkEnd w:id="110"/>
    </w:p>
    <w:p w14:paraId="7F56BB42" w14:textId="61126803" w:rsidR="00F36380" w:rsidRDefault="00F36380" w:rsidP="00F36380">
      <w:r w:rsidRPr="00FE0E6D">
        <w:t xml:space="preserve">The table below displays the </w:t>
      </w:r>
      <w:r w:rsidR="00C75DF3">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5 Sanitary Facilities"/>
      </w:tblPr>
      <w:tblGrid>
        <w:gridCol w:w="6658"/>
        <w:gridCol w:w="2692"/>
      </w:tblGrid>
      <w:tr w:rsidR="00F36380" w14:paraId="7F56BB45" w14:textId="77777777" w:rsidTr="00F36380">
        <w:trPr>
          <w:tblHeader/>
        </w:trPr>
        <w:tc>
          <w:tcPr>
            <w:tcW w:w="6658" w:type="dxa"/>
          </w:tcPr>
          <w:p w14:paraId="7F56BB43" w14:textId="77777777" w:rsidR="00F36380" w:rsidRPr="009E2762" w:rsidRDefault="00F36380" w:rsidP="00F36380">
            <w:pPr>
              <w:rPr>
                <w:b/>
              </w:rPr>
            </w:pPr>
            <w:r w:rsidRPr="009E2762">
              <w:rPr>
                <w:b/>
              </w:rPr>
              <w:t>Site Element</w:t>
            </w:r>
          </w:p>
        </w:tc>
        <w:tc>
          <w:tcPr>
            <w:tcW w:w="2692" w:type="dxa"/>
          </w:tcPr>
          <w:p w14:paraId="7F56BB44" w14:textId="77777777" w:rsidR="00F36380" w:rsidRPr="009E2762" w:rsidRDefault="00F36380" w:rsidP="00F36380">
            <w:pPr>
              <w:rPr>
                <w:b/>
              </w:rPr>
            </w:pPr>
            <w:r w:rsidRPr="009E2762">
              <w:rPr>
                <w:b/>
              </w:rPr>
              <w:t>Maximum Score</w:t>
            </w:r>
          </w:p>
        </w:tc>
      </w:tr>
      <w:tr w:rsidR="00F36380" w14:paraId="7F56BB48" w14:textId="77777777" w:rsidTr="00F36380">
        <w:tc>
          <w:tcPr>
            <w:tcW w:w="6658" w:type="dxa"/>
          </w:tcPr>
          <w:p w14:paraId="7F56BB46" w14:textId="77777777" w:rsidR="00F36380" w:rsidRDefault="00F36380" w:rsidP="00F36380">
            <w:r>
              <w:t>5.1 Washrooms</w:t>
            </w:r>
          </w:p>
        </w:tc>
        <w:tc>
          <w:tcPr>
            <w:tcW w:w="2692" w:type="dxa"/>
          </w:tcPr>
          <w:p w14:paraId="7F56BB47" w14:textId="77777777" w:rsidR="00F36380" w:rsidRDefault="00F36380" w:rsidP="00F36380">
            <w:r>
              <w:t>93</w:t>
            </w:r>
          </w:p>
        </w:tc>
      </w:tr>
      <w:tr w:rsidR="00F36380" w14:paraId="7F56BB4B" w14:textId="77777777" w:rsidTr="00F36380">
        <w:tc>
          <w:tcPr>
            <w:tcW w:w="6658" w:type="dxa"/>
          </w:tcPr>
          <w:p w14:paraId="7F56BB49" w14:textId="77777777" w:rsidR="00F36380" w:rsidRDefault="00F36380" w:rsidP="00F36380">
            <w:r>
              <w:t>5.2 Showers</w:t>
            </w:r>
          </w:p>
        </w:tc>
        <w:tc>
          <w:tcPr>
            <w:tcW w:w="2692" w:type="dxa"/>
          </w:tcPr>
          <w:p w14:paraId="7F56BB4A" w14:textId="77777777" w:rsidR="00F36380" w:rsidRDefault="00F36380" w:rsidP="00F36380">
            <w:r>
              <w:t>42</w:t>
            </w:r>
          </w:p>
        </w:tc>
      </w:tr>
      <w:tr w:rsidR="00F36380" w14:paraId="7F56BB4E" w14:textId="77777777" w:rsidTr="00F36380">
        <w:tc>
          <w:tcPr>
            <w:tcW w:w="6658" w:type="dxa"/>
          </w:tcPr>
          <w:p w14:paraId="7F56BB4C" w14:textId="77777777" w:rsidR="00F36380" w:rsidRDefault="00F36380" w:rsidP="00F36380">
            <w:r>
              <w:t>Innovation</w:t>
            </w:r>
          </w:p>
        </w:tc>
        <w:tc>
          <w:tcPr>
            <w:tcW w:w="2692" w:type="dxa"/>
          </w:tcPr>
          <w:p w14:paraId="7F56BB4D" w14:textId="77777777" w:rsidR="00F36380" w:rsidRDefault="00F36380" w:rsidP="00F36380">
            <w:r>
              <w:t>14</w:t>
            </w:r>
          </w:p>
        </w:tc>
      </w:tr>
      <w:tr w:rsidR="00F36380" w14:paraId="7F56BB51" w14:textId="77777777" w:rsidTr="00F36380">
        <w:tc>
          <w:tcPr>
            <w:tcW w:w="6658" w:type="dxa"/>
          </w:tcPr>
          <w:p w14:paraId="7F56BB4F" w14:textId="77777777" w:rsidR="00F36380" w:rsidRPr="009E2762" w:rsidRDefault="00F36380" w:rsidP="00F36380">
            <w:pPr>
              <w:jc w:val="right"/>
              <w:rPr>
                <w:b/>
              </w:rPr>
            </w:pPr>
            <w:r w:rsidRPr="009E2762">
              <w:rPr>
                <w:b/>
              </w:rPr>
              <w:t>Total Maximum Score</w:t>
            </w:r>
          </w:p>
        </w:tc>
        <w:tc>
          <w:tcPr>
            <w:tcW w:w="2692" w:type="dxa"/>
          </w:tcPr>
          <w:p w14:paraId="7F56BB50" w14:textId="77777777" w:rsidR="00F36380" w:rsidRDefault="004D30AF" w:rsidP="00F36380">
            <w:r>
              <w:t>149</w:t>
            </w:r>
          </w:p>
        </w:tc>
      </w:tr>
    </w:tbl>
    <w:p w14:paraId="7F56BB52" w14:textId="77777777" w:rsidR="00F36380" w:rsidRPr="009E2762" w:rsidRDefault="00F36380" w:rsidP="00F36380">
      <w:pPr>
        <w:pStyle w:val="H3Intro"/>
      </w:pPr>
      <w:r w:rsidRPr="009E2762">
        <w:t>Description</w:t>
      </w:r>
    </w:p>
    <w:p w14:paraId="7F56BB53" w14:textId="77777777" w:rsidR="00F36380" w:rsidRDefault="00F36380" w:rsidP="00F36380">
      <w:r>
        <w:t xml:space="preserve">Creating accessible sanitary facilities goes well beyond ensuring barrier-free entrances or installing grab bars. They must ensure the protection of an individual’s privacy, dignity, and security while accommodating a much wider user group than in years past. Demand for real accessibility in public or commercial sanitary facilities is increasing due to our aging population combined with a more active community of people with disabilities. </w:t>
      </w:r>
    </w:p>
    <w:p w14:paraId="7F56BB54" w14:textId="77777777" w:rsidR="00F36380" w:rsidRDefault="00F36380" w:rsidP="00F36380">
      <w:r>
        <w:t xml:space="preserve">To accommodate a range of users, no-touch features are recommended. Because they are more accessible and more sanitary for everyone, the more no-touch features, the better. These include screen walls or motion-controlled power-operated doors, automated toilets, faucets, hand dryers, dispensers, and other accessories. </w:t>
      </w:r>
    </w:p>
    <w:p w14:paraId="7F56BB55" w14:textId="77777777" w:rsidR="00F36380" w:rsidRDefault="00F36380" w:rsidP="00F36380">
      <w:r>
        <w:t xml:space="preserve">Single-user washrooms at trailheads, including prefabricated washroom units, should be located on an accessible route. They must meet technical requirements for signage, have clear floor space inside the washroom and around the toilet, and have sinks, urinals, switches and controls, electrical outlets, grab bars, and doors.  </w:t>
      </w:r>
    </w:p>
    <w:p w14:paraId="7F56BB56" w14:textId="77777777" w:rsidR="00F36380" w:rsidRDefault="00F36380" w:rsidP="00F36380">
      <w:r>
        <w:t>Refer to the latest version of CSA B651 for additional details on washroom and shower facilities.</w:t>
      </w:r>
    </w:p>
    <w:p w14:paraId="4F39BA7D" w14:textId="77777777" w:rsidR="003F56C9" w:rsidRDefault="003F56C9" w:rsidP="001B4714">
      <w:pPr>
        <w:pStyle w:val="H2Body"/>
        <w:numPr>
          <w:ilvl w:val="1"/>
          <w:numId w:val="24"/>
        </w:numPr>
        <w:tabs>
          <w:tab w:val="left" w:pos="2552"/>
        </w:tabs>
      </w:pPr>
      <w:bookmarkStart w:id="111" w:name="_Toc39442858"/>
      <w:bookmarkStart w:id="112" w:name="_Toc40429257"/>
      <w:bookmarkStart w:id="113" w:name="_Toc40429340"/>
      <w:r>
        <w:t>Washrooms</w:t>
      </w:r>
      <w:bookmarkEnd w:id="111"/>
      <w:bookmarkEnd w:id="112"/>
      <w:bookmarkEnd w:id="113"/>
    </w:p>
    <w:p w14:paraId="7F56BB57" w14:textId="74B42765" w:rsidR="00F36380" w:rsidRDefault="00F36380" w:rsidP="003F56C9">
      <w:pPr>
        <w:pStyle w:val="Scores"/>
      </w:pPr>
      <w:r>
        <w:t>(Maximum Score: 93)</w:t>
      </w:r>
    </w:p>
    <w:p w14:paraId="7F56BB58" w14:textId="0A8A4C89" w:rsidR="00F36380" w:rsidRDefault="002F2059" w:rsidP="00F36380">
      <w:r>
        <w:t xml:space="preserve">In commercial and public </w:t>
      </w:r>
      <w:r w:rsidR="00CE3838">
        <w:t>buildings</w:t>
      </w:r>
      <w:r>
        <w:t>, w</w:t>
      </w:r>
      <w:r w:rsidR="00F36380">
        <w:t>ashrooms that provide accessible features for people using mobility devices are typically designated as follows:</w:t>
      </w:r>
    </w:p>
    <w:p w14:paraId="7F56BB59" w14:textId="77777777" w:rsidR="00F36380" w:rsidRDefault="00F36380" w:rsidP="00413A35">
      <w:pPr>
        <w:pStyle w:val="ListBullet"/>
      </w:pPr>
      <w:r>
        <w:t>Multiple occupancy washrooms that are either Male or Female, with multiple stalls, which may include accessible stalls and limited mobility stalls for independent use; and/or</w:t>
      </w:r>
    </w:p>
    <w:p w14:paraId="7F56BB5A" w14:textId="7973C1B3" w:rsidR="00F36380" w:rsidRDefault="00F36380" w:rsidP="00413A35">
      <w:pPr>
        <w:pStyle w:val="ListBullet"/>
      </w:pPr>
      <w:r>
        <w:t>Universal washrooms are enclosed individual washrooms that typically include a single toilet and sink. They are gender neutral and provide the greatest flexibility</w:t>
      </w:r>
      <w:r w:rsidR="00814E36">
        <w:t xml:space="preserve"> and extra space</w:t>
      </w:r>
      <w:r>
        <w:t xml:space="preserve"> for people who </w:t>
      </w:r>
      <w:r w:rsidR="00814E36">
        <w:t xml:space="preserve">may </w:t>
      </w:r>
      <w:r>
        <w:t>need assistance, such as people with disabilities, older adults or small children, many of whom may have an attendant of a different gender. They allow people to attend to their personal needs in privacy and with dignity. In most cases, users should be able to access these facilities without a key or without having to ask for assistance.</w:t>
      </w:r>
    </w:p>
    <w:p w14:paraId="7F56BB5B" w14:textId="77777777" w:rsidR="00F36380" w:rsidRPr="00413A35" w:rsidRDefault="00F36380" w:rsidP="00413A35">
      <w:r>
        <w:lastRenderedPageBreak/>
        <w:t xml:space="preserve">Conventional, multiple </w:t>
      </w:r>
      <w:r w:rsidRPr="00413A35">
        <w:t xml:space="preserve">occupancy washrooms that are either Male or Female must be accessible and user-friendly. Stalls, urinals, and hand-washing facilities should be arranged logically, based on typical user behaviour, with at least one accessible toilet stall to accommodate people with wheeled mobility devices. At least one limited mobility stall—a standard-sized stall equipped with rear and sidewall grab bars—should be considered in addition to the accessible stall(s). </w:t>
      </w:r>
    </w:p>
    <w:p w14:paraId="7F56BB5C" w14:textId="532BEAB8" w:rsidR="00F36380" w:rsidRDefault="00F36380" w:rsidP="00F36380">
      <w:r w:rsidRPr="00A1104C">
        <w:rPr>
          <w:u w:val="single"/>
        </w:rPr>
        <w:t>Note</w:t>
      </w:r>
      <w:r>
        <w:t xml:space="preserve">: In existing </w:t>
      </w:r>
      <w:r w:rsidR="00C75DF3">
        <w:t>S</w:t>
      </w:r>
      <w:r>
        <w:t xml:space="preserve">ites, if it is difficult to provide accessible </w:t>
      </w:r>
      <w:r w:rsidR="00413A35">
        <w:t xml:space="preserve">stalls in </w:t>
      </w:r>
      <w:r>
        <w:t>multiple occupancy washrooms, universal washrooms can be provided instead.</w:t>
      </w:r>
    </w:p>
    <w:p w14:paraId="7F56BB5D" w14:textId="447B6834" w:rsidR="00F36380" w:rsidRDefault="00F36380" w:rsidP="00F36380">
      <w:r>
        <w:t xml:space="preserve">Universal washrooms are required to be placed adjacent to all newly constructed </w:t>
      </w:r>
      <w:r w:rsidR="00814E36">
        <w:t>projects</w:t>
      </w:r>
      <w:r>
        <w:t xml:space="preserve"> and should have a separate entrance. </w:t>
      </w:r>
    </w:p>
    <w:p w14:paraId="7F56BB5E" w14:textId="77777777" w:rsidR="00F36380" w:rsidRPr="00F36380" w:rsidRDefault="00F36380" w:rsidP="001B4714">
      <w:pPr>
        <w:pStyle w:val="H3Body"/>
        <w:numPr>
          <w:ilvl w:val="2"/>
          <w:numId w:val="24"/>
        </w:numPr>
      </w:pPr>
      <w:r w:rsidRPr="00F36380">
        <w:t>Number of accessible washrooms adequate for expected use (Maximum Points: 5)</w:t>
      </w:r>
    </w:p>
    <w:p w14:paraId="7F56BB5F" w14:textId="36309F76" w:rsidR="00F36380" w:rsidRDefault="00F36380" w:rsidP="00F36380">
      <w:pPr>
        <w:pStyle w:val="Subheading"/>
      </w:pPr>
      <w:r>
        <w:t>Minimum</w:t>
      </w:r>
      <w:r w:rsidR="00843E93">
        <w:t>/Maximum</w:t>
      </w:r>
      <w:r>
        <w:t xml:space="preserve"> Points:</w:t>
      </w:r>
    </w:p>
    <w:p w14:paraId="7F56BB60" w14:textId="30814D27" w:rsidR="00F36380" w:rsidRDefault="00F36380" w:rsidP="00F36380">
      <w:pPr>
        <w:pStyle w:val="ListBullet"/>
        <w:spacing w:after="160"/>
        <w:ind w:left="360" w:hanging="360"/>
      </w:pPr>
      <w:r w:rsidRPr="002D2302">
        <w:t xml:space="preserve">Ensures number of accessible </w:t>
      </w:r>
      <w:r w:rsidRPr="00413A35">
        <w:t>washrooms, including universal washrooms an</w:t>
      </w:r>
      <w:r w:rsidR="00814E36">
        <w:t>d/or multiple occupancy gender</w:t>
      </w:r>
      <w:r w:rsidRPr="00413A35">
        <w:t xml:space="preserve"> washrooms with</w:t>
      </w:r>
      <w:r w:rsidRPr="002D2302">
        <w:t xml:space="preserve"> accessible stalls, are available for expected use</w:t>
      </w:r>
    </w:p>
    <w:p w14:paraId="7F56BB63" w14:textId="77777777" w:rsidR="00F36380" w:rsidRDefault="00F36380" w:rsidP="00F36380">
      <w:pPr>
        <w:pStyle w:val="Subheading"/>
      </w:pPr>
      <w:r>
        <w:t xml:space="preserve">Ideas for Innovation: </w:t>
      </w:r>
    </w:p>
    <w:p w14:paraId="7F56BB64" w14:textId="77777777" w:rsidR="00F36380" w:rsidRDefault="00F36380" w:rsidP="00F36380">
      <w:pPr>
        <w:pStyle w:val="ListBullet"/>
        <w:spacing w:after="160"/>
        <w:ind w:left="360" w:hanging="360"/>
      </w:pPr>
      <w:r>
        <w:t xml:space="preserve">Child and ambulatory </w:t>
      </w:r>
      <w:r w:rsidRPr="00413A35">
        <w:t>stall are available for people who use cane or crutches, where multiple occupancy washrooms</w:t>
      </w:r>
      <w:r>
        <w:t xml:space="preserve"> are provided</w:t>
      </w:r>
    </w:p>
    <w:p w14:paraId="7F56BB65" w14:textId="77777777" w:rsidR="00F36380" w:rsidRPr="00F36380" w:rsidRDefault="00F36380" w:rsidP="001B4714">
      <w:pPr>
        <w:pStyle w:val="H3Body"/>
        <w:numPr>
          <w:ilvl w:val="2"/>
          <w:numId w:val="24"/>
        </w:numPr>
      </w:pPr>
      <w:r w:rsidRPr="00F36380">
        <w:t>Universal washrooms (Maximum Points: 5)</w:t>
      </w:r>
    </w:p>
    <w:p w14:paraId="7F56BB66" w14:textId="77777777" w:rsidR="00F36380" w:rsidRDefault="00F36380" w:rsidP="00F36380">
      <w:pPr>
        <w:pStyle w:val="Subheading"/>
      </w:pPr>
      <w:r>
        <w:t>Minimum Points:</w:t>
      </w:r>
    </w:p>
    <w:p w14:paraId="7F56BB67" w14:textId="518A35BC" w:rsidR="00F36380" w:rsidRPr="00413A35" w:rsidRDefault="00F36380" w:rsidP="00413A35">
      <w:pPr>
        <w:pStyle w:val="ListBullet"/>
      </w:pPr>
      <w:r>
        <w:t xml:space="preserve">Provides at least one universal </w:t>
      </w:r>
      <w:r w:rsidRPr="00413A35">
        <w:t xml:space="preserve">washroom inside the </w:t>
      </w:r>
      <w:r w:rsidR="00CE3838">
        <w:t>building</w:t>
      </w:r>
    </w:p>
    <w:p w14:paraId="7F56BB68" w14:textId="77777777" w:rsidR="00F36380" w:rsidRPr="00413A35" w:rsidRDefault="00F36380" w:rsidP="00413A35">
      <w:pPr>
        <w:pStyle w:val="ListBullet"/>
      </w:pPr>
      <w:r w:rsidRPr="00413A35">
        <w:t xml:space="preserve">Provides suitable clearance and manoeuvring spaces inside universal washroom for wheeled mobility devices </w:t>
      </w:r>
    </w:p>
    <w:p w14:paraId="7F56BB69" w14:textId="7CAC057B" w:rsidR="00F36380" w:rsidRDefault="00DE1C2C" w:rsidP="00413A35">
      <w:pPr>
        <w:pStyle w:val="ListBullet"/>
      </w:pPr>
      <w:r>
        <w:t>Includ</w:t>
      </w:r>
      <w:r w:rsidR="00F36380" w:rsidRPr="00413A35">
        <w:t>es accessible fixtures (e.g., grab bars</w:t>
      </w:r>
      <w:r w:rsidR="00F36380">
        <w:t>, sink with knee clearance, etc.)</w:t>
      </w:r>
    </w:p>
    <w:p w14:paraId="7F56BB6A" w14:textId="77777777" w:rsidR="00F36380" w:rsidRDefault="00F36380" w:rsidP="00F36380">
      <w:pPr>
        <w:pStyle w:val="Subheading"/>
      </w:pPr>
      <w:r>
        <w:t>Maximum Points:</w:t>
      </w:r>
    </w:p>
    <w:p w14:paraId="7F56BB6B" w14:textId="78F0334C" w:rsidR="00F36380" w:rsidRPr="00413A35" w:rsidRDefault="00F36380" w:rsidP="00413A35">
      <w:pPr>
        <w:pStyle w:val="ListBullet"/>
      </w:pPr>
      <w:r>
        <w:t xml:space="preserve">Provides universal </w:t>
      </w:r>
      <w:r w:rsidRPr="00413A35">
        <w:t>washroom</w:t>
      </w:r>
      <w:r w:rsidR="00112753">
        <w:t xml:space="preserve"> at each washroom cluster</w:t>
      </w:r>
    </w:p>
    <w:p w14:paraId="7F56BB6D" w14:textId="77777777" w:rsidR="00F36380" w:rsidRDefault="00F36380" w:rsidP="00413A35">
      <w:pPr>
        <w:pStyle w:val="ListBullet"/>
      </w:pPr>
      <w:r w:rsidRPr="00413A35">
        <w:t>Where more than one universal washroom is provided, ensures the layouts provide transfer space on either side of the toilet and installation of wall-mounted/fold-down grab bars, including a toilet paper dispenser, on</w:t>
      </w:r>
      <w:r>
        <w:t xml:space="preserve"> both sides</w:t>
      </w:r>
    </w:p>
    <w:p w14:paraId="120614E2" w14:textId="77777777" w:rsidR="00F643BC" w:rsidRDefault="00F643BC">
      <w:pPr>
        <w:rPr>
          <w:b/>
          <w:color w:val="1F4E79" w:themeColor="accent1" w:themeShade="80"/>
          <w:sz w:val="26"/>
          <w:szCs w:val="26"/>
        </w:rPr>
      </w:pPr>
      <w:r>
        <w:br w:type="page"/>
      </w:r>
    </w:p>
    <w:p w14:paraId="7F56BB6E" w14:textId="28CE6BB0" w:rsidR="00F36380" w:rsidRPr="00F36380" w:rsidRDefault="00F36380" w:rsidP="001B4714">
      <w:pPr>
        <w:pStyle w:val="H3Body"/>
        <w:numPr>
          <w:ilvl w:val="2"/>
          <w:numId w:val="24"/>
        </w:numPr>
      </w:pPr>
      <w:r w:rsidRPr="00F36380">
        <w:lastRenderedPageBreak/>
        <w:t>Washroom identification signage (Maximum Points: 3)</w:t>
      </w:r>
    </w:p>
    <w:p w14:paraId="7F56BB6F" w14:textId="77777777" w:rsidR="00F36380" w:rsidRDefault="00F36380" w:rsidP="00F36380">
      <w:pPr>
        <w:pStyle w:val="Subheading"/>
      </w:pPr>
      <w:r>
        <w:t>Minimum/Maximum Points:</w:t>
      </w:r>
    </w:p>
    <w:p w14:paraId="7F56BB70" w14:textId="6967FD1D" w:rsidR="00F36380" w:rsidRPr="00413A35" w:rsidRDefault="00F36380" w:rsidP="00413A35">
      <w:pPr>
        <w:pStyle w:val="ListBullet"/>
      </w:pPr>
      <w:r>
        <w:t xml:space="preserve">Provides signage using </w:t>
      </w:r>
      <w:r w:rsidRPr="00413A35">
        <w:t xml:space="preserve">standardized international symbols consistently for all washrooms throughout the </w:t>
      </w:r>
      <w:r w:rsidR="00CE3838">
        <w:t>building</w:t>
      </w:r>
      <w:r w:rsidRPr="00413A35">
        <w:t xml:space="preserve"> </w:t>
      </w:r>
    </w:p>
    <w:p w14:paraId="7F56BB71" w14:textId="77777777" w:rsidR="00F36380" w:rsidRPr="00413A35" w:rsidRDefault="00F36380" w:rsidP="00413A35">
      <w:pPr>
        <w:pStyle w:val="ListBullet"/>
      </w:pPr>
      <w:r w:rsidRPr="00413A35">
        <w:t>Ensures signage incorporates raised lettering and/or symbols</w:t>
      </w:r>
    </w:p>
    <w:p w14:paraId="7F56BB72" w14:textId="3E3C8C4A" w:rsidR="00F36380" w:rsidRPr="00413A35" w:rsidRDefault="00F36380" w:rsidP="00413A35">
      <w:pPr>
        <w:pStyle w:val="ListBullet"/>
      </w:pPr>
      <w:r w:rsidRPr="00413A35">
        <w:t>Ensures Braille lettering is in a consistent location, near the bottom of the sign</w:t>
      </w:r>
    </w:p>
    <w:p w14:paraId="7F56BB73" w14:textId="03B66C73" w:rsidR="00F36380" w:rsidRPr="00413A35" w:rsidRDefault="00F36380" w:rsidP="00413A35">
      <w:pPr>
        <w:pStyle w:val="ListBullet"/>
      </w:pPr>
      <w:r w:rsidRPr="00413A35">
        <w:t>Ensures sign</w:t>
      </w:r>
      <w:r w:rsidR="007657C3">
        <w:t>age</w:t>
      </w:r>
      <w:r w:rsidRPr="00413A35">
        <w:t xml:space="preserve"> is mounted at </w:t>
      </w:r>
      <w:r w:rsidR="009846D1">
        <w:t>recommended height</w:t>
      </w:r>
    </w:p>
    <w:p w14:paraId="7F56BB74" w14:textId="3DDDDEBA" w:rsidR="00F36380" w:rsidRPr="00413A35" w:rsidRDefault="00F36380" w:rsidP="00413A35">
      <w:pPr>
        <w:pStyle w:val="ListBullet"/>
      </w:pPr>
      <w:r w:rsidRPr="00413A35">
        <w:t>If</w:t>
      </w:r>
      <w:r w:rsidR="007657C3">
        <w:t xml:space="preserve"> there is no door, ensures signage</w:t>
      </w:r>
      <w:r w:rsidRPr="00413A35">
        <w:t xml:space="preserve"> </w:t>
      </w:r>
      <w:r w:rsidR="007657C3">
        <w:t>is</w:t>
      </w:r>
      <w:r w:rsidRPr="00413A35">
        <w:t xml:space="preserve"> mounted on the outside walls on both sides of the entrance</w:t>
      </w:r>
    </w:p>
    <w:p w14:paraId="006B8169" w14:textId="086B3A51" w:rsidR="007657C3" w:rsidRDefault="00F36380" w:rsidP="00413A35">
      <w:pPr>
        <w:pStyle w:val="ListBullet"/>
      </w:pPr>
      <w:r w:rsidRPr="00413A35">
        <w:t xml:space="preserve">If </w:t>
      </w:r>
      <w:r w:rsidR="007657C3">
        <w:t>washroom</w:t>
      </w:r>
      <w:r w:rsidRPr="00413A35">
        <w:t xml:space="preserve"> has a door, ensures sign</w:t>
      </w:r>
      <w:r w:rsidR="007657C3">
        <w:t>age</w:t>
      </w:r>
      <w:r w:rsidRPr="00413A35">
        <w:t xml:space="preserve"> is mounted on the wall on</w:t>
      </w:r>
      <w:r w:rsidR="007657C3">
        <w:t xml:space="preserve"> the latch side of the entrance </w:t>
      </w:r>
      <w:r w:rsidR="007657C3" w:rsidRPr="004E6C34">
        <w:t>to ensure people who are blind or have low vision can read tactile signage safely</w:t>
      </w:r>
    </w:p>
    <w:p w14:paraId="1C145E68" w14:textId="56D88695" w:rsidR="007657C3" w:rsidRPr="004E6C34" w:rsidRDefault="007657C3" w:rsidP="007657C3">
      <w:pPr>
        <w:pStyle w:val="ListBullet"/>
      </w:pPr>
      <w:r w:rsidRPr="007657C3">
        <w:rPr>
          <w:u w:val="single"/>
        </w:rPr>
        <w:t>Note</w:t>
      </w:r>
      <w:r>
        <w:t>: Tactile</w:t>
      </w:r>
      <w:r w:rsidRPr="004E6C34">
        <w:t xml:space="preserve"> sign</w:t>
      </w:r>
      <w:r>
        <w:t>age</w:t>
      </w:r>
      <w:r w:rsidRPr="004E6C34">
        <w:t xml:space="preserve"> </w:t>
      </w:r>
      <w:r>
        <w:t>should not be</w:t>
      </w:r>
      <w:r w:rsidRPr="004E6C34">
        <w:t xml:space="preserve"> mounted on the door itself a</w:t>
      </w:r>
      <w:r>
        <w:t>s</w:t>
      </w:r>
      <w:r w:rsidRPr="004E6C34">
        <w:t xml:space="preserve"> people who are blind or have low vision </w:t>
      </w:r>
      <w:r>
        <w:t xml:space="preserve">would be on </w:t>
      </w:r>
      <w:r w:rsidRPr="004E6C34">
        <w:t>the direct path of travel</w:t>
      </w:r>
      <w:r>
        <w:t xml:space="preserve"> of others when reading the signage</w:t>
      </w:r>
      <w:r w:rsidR="00C75DF3">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ashroom identification signage with tactile marking and braille"/>
      </w:tblPr>
      <w:tblGrid>
        <w:gridCol w:w="9394"/>
      </w:tblGrid>
      <w:tr w:rsidR="004734E0" w14:paraId="3B4D2921" w14:textId="77777777" w:rsidTr="7A3A72E7">
        <w:trPr>
          <w:tblHeader/>
        </w:trPr>
        <w:tc>
          <w:tcPr>
            <w:tcW w:w="9394" w:type="dxa"/>
          </w:tcPr>
          <w:p w14:paraId="11C2F975" w14:textId="77777777" w:rsidR="004734E0" w:rsidRDefault="229BB485" w:rsidP="004734E0">
            <w:pPr>
              <w:pStyle w:val="Illustration"/>
              <w:keepNext/>
            </w:pPr>
            <w:r>
              <w:rPr>
                <w:noProof/>
                <w:lang w:eastAsia="en-CA"/>
              </w:rPr>
              <w:drawing>
                <wp:inline distT="0" distB="0" distL="0" distR="0" wp14:anchorId="5E1FA750" wp14:editId="3B76BA84">
                  <wp:extent cx="3376800" cy="2534400"/>
                  <wp:effectExtent l="0" t="0" r="0" b="0"/>
                  <wp:docPr id="893473200" name="Picture 14" descr="Washroom identification signage, mounted on the latch side of the door, includes raised male/female pictogram,  International Symbol of Access, the word &quot;Washroom&quot; raised and braille below it." title="Washroom Identification signage at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3">
                            <a:extLst>
                              <a:ext uri="{28A0092B-C50C-407E-A947-70E740481C1C}">
                                <a14:useLocalDpi xmlns:a14="http://schemas.microsoft.com/office/drawing/2010/main" val="0"/>
                              </a:ext>
                            </a:extLst>
                          </a:blip>
                          <a:stretch>
                            <a:fillRect/>
                          </a:stretch>
                        </pic:blipFill>
                        <pic:spPr>
                          <a:xfrm>
                            <a:off x="0" y="0"/>
                            <a:ext cx="3376800" cy="2534400"/>
                          </a:xfrm>
                          <a:prstGeom prst="rect">
                            <a:avLst/>
                          </a:prstGeom>
                        </pic:spPr>
                      </pic:pic>
                    </a:graphicData>
                  </a:graphic>
                </wp:inline>
              </w:drawing>
            </w:r>
          </w:p>
          <w:p w14:paraId="16E71CEB" w14:textId="47610344" w:rsidR="004734E0" w:rsidRDefault="004734E0" w:rsidP="004734E0">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22</w:t>
            </w:r>
            <w:r w:rsidR="00701727">
              <w:rPr>
                <w:noProof/>
              </w:rPr>
              <w:fldChar w:fldCharType="end"/>
            </w:r>
            <w:r>
              <w:t xml:space="preserve">: </w:t>
            </w:r>
            <w:r w:rsidRPr="00560EF0">
              <w:t>Washroom identification signage with tactile marking and braille</w:t>
            </w:r>
          </w:p>
        </w:tc>
      </w:tr>
    </w:tbl>
    <w:p w14:paraId="7F56BB76" w14:textId="77777777" w:rsidR="00F36380" w:rsidRPr="00F36380" w:rsidRDefault="00F36380" w:rsidP="001B4714">
      <w:pPr>
        <w:pStyle w:val="H3Body"/>
        <w:numPr>
          <w:ilvl w:val="2"/>
          <w:numId w:val="24"/>
        </w:numPr>
      </w:pPr>
      <w:r w:rsidRPr="00F36380">
        <w:t>Power-operated door or screen wall entry (Maximum Points: 5)</w:t>
      </w:r>
    </w:p>
    <w:p w14:paraId="7F56BB77" w14:textId="77777777" w:rsidR="00F36380" w:rsidRDefault="00F36380" w:rsidP="00F36380">
      <w:pPr>
        <w:pStyle w:val="Subheading"/>
      </w:pPr>
      <w:r>
        <w:t>Minimum/Maximum Points:</w:t>
      </w:r>
    </w:p>
    <w:p w14:paraId="7F56BB78" w14:textId="77777777" w:rsidR="00F36380" w:rsidRDefault="00F36380" w:rsidP="00F36380">
      <w:pPr>
        <w:pStyle w:val="Subheading"/>
      </w:pPr>
      <w:r>
        <w:t>If power-operated door:</w:t>
      </w:r>
    </w:p>
    <w:p w14:paraId="7F56BB79" w14:textId="77777777" w:rsidR="00F36380" w:rsidRPr="00413A35" w:rsidRDefault="00F36380" w:rsidP="00413A35">
      <w:pPr>
        <w:pStyle w:val="ListBullet"/>
      </w:pPr>
      <w:r>
        <w:t xml:space="preserve">Takes at least three seconds to </w:t>
      </w:r>
      <w:r w:rsidRPr="00413A35">
        <w:t xml:space="preserve">move from a closed to fully open position </w:t>
      </w:r>
    </w:p>
    <w:p w14:paraId="7F56BB7A" w14:textId="38C99A66" w:rsidR="00F36380" w:rsidRPr="00413A35" w:rsidRDefault="00F36380" w:rsidP="00413A35">
      <w:pPr>
        <w:pStyle w:val="ListBullet"/>
      </w:pPr>
      <w:r w:rsidRPr="00413A35">
        <w:t xml:space="preserve">Remains fully open for a sufficient length of time to allow all </w:t>
      </w:r>
      <w:r w:rsidR="00C75DF3">
        <w:t>S</w:t>
      </w:r>
      <w:r w:rsidRPr="00413A35">
        <w:t>ite users to safely enter or exit, including people who are slow moving—at least five seconds</w:t>
      </w:r>
    </w:p>
    <w:p w14:paraId="7F56BB7B" w14:textId="77777777" w:rsidR="00F36380" w:rsidRDefault="00F36380" w:rsidP="00413A35">
      <w:pPr>
        <w:pStyle w:val="ListBullet"/>
      </w:pPr>
      <w:r w:rsidRPr="00413A35">
        <w:t>Has easy to identify control(s) mounted at accessible height and location, clear of door swing, if manual power-operated door controls</w:t>
      </w:r>
      <w:r>
        <w:t xml:space="preserve"> are provided</w:t>
      </w:r>
    </w:p>
    <w:p w14:paraId="761469CD" w14:textId="77777777" w:rsidR="00F643BC" w:rsidRDefault="00F643BC">
      <w:pPr>
        <w:rPr>
          <w:b/>
        </w:rPr>
      </w:pPr>
      <w:r>
        <w:br w:type="page"/>
      </w:r>
    </w:p>
    <w:p w14:paraId="7F56BB7C" w14:textId="0E5BE2B1" w:rsidR="00F36380" w:rsidRDefault="00F36380" w:rsidP="00F36380">
      <w:pPr>
        <w:pStyle w:val="Subheading"/>
      </w:pPr>
      <w:r>
        <w:lastRenderedPageBreak/>
        <w:t>If screen wall entry:</w:t>
      </w:r>
    </w:p>
    <w:p w14:paraId="7F56BB7D" w14:textId="77777777" w:rsidR="00F36380" w:rsidRDefault="00F36380" w:rsidP="00F36380">
      <w:pPr>
        <w:pStyle w:val="ListBullet"/>
        <w:spacing w:after="160"/>
        <w:ind w:left="360" w:hanging="360"/>
      </w:pPr>
      <w:r>
        <w:t>Has suitable clear width and m</w:t>
      </w:r>
      <w:r w:rsidRPr="00413A35">
        <w:t>a</w:t>
      </w:r>
      <w:r>
        <w:t>noeuvering space for wheeled mobility devices</w:t>
      </w:r>
    </w:p>
    <w:p w14:paraId="7F56BB7E" w14:textId="77777777" w:rsidR="00F36380" w:rsidRPr="00F36380" w:rsidRDefault="00F36380" w:rsidP="001B4714">
      <w:pPr>
        <w:pStyle w:val="H3Body"/>
        <w:numPr>
          <w:ilvl w:val="2"/>
          <w:numId w:val="24"/>
        </w:numPr>
      </w:pPr>
      <w:r w:rsidRPr="00F36380">
        <w:t>Minimum force required to open entry door (Maximum Points: 3)</w:t>
      </w:r>
    </w:p>
    <w:p w14:paraId="7F56BB7F" w14:textId="1C14D9A3" w:rsidR="00F36380" w:rsidRDefault="000D73F9" w:rsidP="00F36380">
      <w:r>
        <w:t xml:space="preserve">Apply to </w:t>
      </w:r>
      <w:r w:rsidR="00F36380">
        <w:t>free-swing door and door that has a closer</w:t>
      </w:r>
    </w:p>
    <w:p w14:paraId="7F56BB80" w14:textId="77777777" w:rsidR="00F36380" w:rsidRDefault="00F36380" w:rsidP="00F36380">
      <w:pPr>
        <w:pStyle w:val="Subheading"/>
      </w:pPr>
      <w:r>
        <w:t>Minimum/Maximum Points:</w:t>
      </w:r>
    </w:p>
    <w:p w14:paraId="7F56BB81" w14:textId="77777777" w:rsidR="00F36380" w:rsidRPr="00413A35" w:rsidRDefault="00F36380" w:rsidP="00413A35">
      <w:pPr>
        <w:pStyle w:val="ListBullet"/>
      </w:pPr>
      <w:r>
        <w:t xml:space="preserve">If manual door, ensures it is easy </w:t>
      </w:r>
      <w:r w:rsidRPr="00413A35">
        <w:t>to open with minimal force (e.g., low friction hinges or light weight door)</w:t>
      </w:r>
    </w:p>
    <w:p w14:paraId="7F56BB82" w14:textId="77777777" w:rsidR="00F36380" w:rsidRPr="00413A35" w:rsidRDefault="00F36380" w:rsidP="00413A35">
      <w:pPr>
        <w:pStyle w:val="ListBullet"/>
      </w:pPr>
      <w:r w:rsidRPr="00413A35">
        <w:t>Ensures the force applied at the handle, push plate, or latch-releasing device does not exceed 22 N (5 lbf.)</w:t>
      </w:r>
    </w:p>
    <w:p w14:paraId="7F56BB83" w14:textId="77777777" w:rsidR="00F36380" w:rsidRPr="00413A35" w:rsidRDefault="00F36380" w:rsidP="00413A35">
      <w:pPr>
        <w:pStyle w:val="ListBullet"/>
      </w:pPr>
      <w:r w:rsidRPr="00413A35">
        <w:t>Ensures self-closing doors are equipped with automated delayed-action closers</w:t>
      </w:r>
    </w:p>
    <w:p w14:paraId="7F56BB84" w14:textId="77777777" w:rsidR="00F36380" w:rsidRPr="00413A35" w:rsidRDefault="00F36380" w:rsidP="00413A35">
      <w:pPr>
        <w:pStyle w:val="ListBullet"/>
      </w:pPr>
      <w:r w:rsidRPr="00413A35">
        <w:t xml:space="preserve">Ensures the effort needed to overcome the resistance of the door closer is low enough to allow people with disabilities to pass through with reasonable ease </w:t>
      </w:r>
    </w:p>
    <w:p w14:paraId="2BA6AC7F" w14:textId="77777777" w:rsidR="000D73F9" w:rsidRDefault="000D73F9" w:rsidP="000D73F9">
      <w:pPr>
        <w:pStyle w:val="ListBullet"/>
      </w:pPr>
      <w:r w:rsidRPr="00491AC5">
        <w:t>Ensures delayed-action door closers allow the door to remain open long enough so that all users can pass through; the closing period</w:t>
      </w:r>
      <w:r>
        <w:t xml:space="preserve"> is not less than three seconds</w:t>
      </w:r>
    </w:p>
    <w:p w14:paraId="3434489F" w14:textId="77777777" w:rsidR="000D73F9" w:rsidRPr="00267837" w:rsidRDefault="000D73F9" w:rsidP="000D73F9">
      <w:pPr>
        <w:pStyle w:val="ListBullet"/>
        <w:numPr>
          <w:ilvl w:val="0"/>
          <w:numId w:val="0"/>
        </w:numPr>
        <w:ind w:left="357"/>
      </w:pPr>
      <w:r w:rsidRPr="00D168DE">
        <w:rPr>
          <w:u w:val="single"/>
        </w:rPr>
        <w:t>Note</w:t>
      </w:r>
      <w:r>
        <w:t>: T</w:t>
      </w:r>
      <w:r w:rsidRPr="00491AC5">
        <w:t xml:space="preserve">his is measured </w:t>
      </w:r>
      <w:r>
        <w:t>when</w:t>
      </w:r>
      <w:r w:rsidRPr="00491AC5">
        <w:t xml:space="preserve"> the door </w:t>
      </w:r>
      <w:r>
        <w:t xml:space="preserve">is </w:t>
      </w:r>
      <w:r w:rsidRPr="00491AC5">
        <w:t xml:space="preserve">in an open position of </w:t>
      </w:r>
      <w:r>
        <w:t>9</w:t>
      </w:r>
      <w:r w:rsidRPr="00491AC5">
        <w:t xml:space="preserve">0° to </w:t>
      </w:r>
      <w:r>
        <w:t>a semi-closed position of 12</w:t>
      </w:r>
      <w:r w:rsidRPr="00491AC5">
        <w:t>°</w:t>
      </w:r>
      <w:r>
        <w:t>.</w:t>
      </w:r>
    </w:p>
    <w:p w14:paraId="7F56BB86" w14:textId="77777777" w:rsidR="00F36380" w:rsidRPr="00F36380" w:rsidRDefault="00F36380" w:rsidP="001B4714">
      <w:pPr>
        <w:pStyle w:val="H3Body"/>
        <w:numPr>
          <w:ilvl w:val="2"/>
          <w:numId w:val="24"/>
        </w:numPr>
      </w:pPr>
      <w:r w:rsidRPr="00F36380">
        <w:t>Clear opening width of entry and toilet stall doors (Maximum Points: 3)</w:t>
      </w:r>
    </w:p>
    <w:p w14:paraId="7F56BB87" w14:textId="77777777" w:rsidR="00F36380" w:rsidRPr="00255E12" w:rsidRDefault="00F36380" w:rsidP="00F36380">
      <w:r>
        <w:t>Includes entry doors to the washroom facilities and stall door of the accessible toilet stall</w:t>
      </w:r>
    </w:p>
    <w:p w14:paraId="7F56BB88" w14:textId="77777777" w:rsidR="00F36380" w:rsidRDefault="00F36380" w:rsidP="00F36380">
      <w:pPr>
        <w:pStyle w:val="Subheading"/>
      </w:pPr>
      <w:r>
        <w:t>Minimum/Maximum Points:</w:t>
      </w:r>
    </w:p>
    <w:p w14:paraId="7F56BB89" w14:textId="77777777" w:rsidR="00F36380" w:rsidRDefault="00F36380" w:rsidP="00F36380">
      <w:pPr>
        <w:pStyle w:val="Subheading"/>
      </w:pPr>
      <w:r>
        <w:t>For entry/stall door:</w:t>
      </w:r>
    </w:p>
    <w:p w14:paraId="7F56BB8A" w14:textId="77777777" w:rsidR="00F36380" w:rsidRPr="00413A35" w:rsidRDefault="00F36380" w:rsidP="00413A35">
      <w:pPr>
        <w:pStyle w:val="ListBullet"/>
      </w:pPr>
      <w:r>
        <w:t xml:space="preserve">Provides adequate clear </w:t>
      </w:r>
      <w:r w:rsidRPr="00413A35">
        <w:t>width to accommodate power wheelchairs and scooters and other wheeled mobility devices</w:t>
      </w:r>
    </w:p>
    <w:p w14:paraId="7F56BB8B" w14:textId="77777777" w:rsidR="00F36380" w:rsidRPr="00413A35" w:rsidRDefault="00F36380" w:rsidP="00413A35">
      <w:pPr>
        <w:pStyle w:val="ListBullet"/>
      </w:pPr>
      <w:r w:rsidRPr="00413A35">
        <w:t>Provides clear space for manoeuvring on both sides of door</w:t>
      </w:r>
    </w:p>
    <w:p w14:paraId="7F56BB8C" w14:textId="77777777" w:rsidR="00F36380" w:rsidRPr="00413A35" w:rsidRDefault="00F36380" w:rsidP="00413A35">
      <w:pPr>
        <w:pStyle w:val="ListBullet"/>
      </w:pPr>
      <w:r w:rsidRPr="00413A35">
        <w:t>Ensures stall doors open outward to provide ample room for manoeuvring inside the stall for a wheeled mobility device</w:t>
      </w:r>
    </w:p>
    <w:p w14:paraId="7F56BB8D" w14:textId="29350DB4" w:rsidR="00F36380" w:rsidRDefault="00F36380" w:rsidP="00413A35">
      <w:pPr>
        <w:pStyle w:val="ListBullet"/>
        <w:numPr>
          <w:ilvl w:val="0"/>
          <w:numId w:val="0"/>
        </w:numPr>
        <w:ind w:left="357"/>
      </w:pPr>
      <w:r w:rsidRPr="00413A35">
        <w:rPr>
          <w:u w:val="single"/>
        </w:rPr>
        <w:t>Note</w:t>
      </w:r>
      <w:r w:rsidRPr="00413A35">
        <w:t>: If doors are inward opening, they</w:t>
      </w:r>
      <w:r w:rsidRPr="00BA7A66">
        <w:t xml:space="preserve"> should be equipped with lift-off hinges to allow removal of the door if a person becomes trapped</w:t>
      </w:r>
      <w:r w:rsidR="00C75DF3">
        <w:t>.</w:t>
      </w:r>
    </w:p>
    <w:p w14:paraId="7F56BB8E" w14:textId="77777777" w:rsidR="00F36380" w:rsidRDefault="00F36380" w:rsidP="00F36380">
      <w:pPr>
        <w:pStyle w:val="Subheading"/>
      </w:pPr>
      <w:r>
        <w:t>For screen wall entry:</w:t>
      </w:r>
    </w:p>
    <w:p w14:paraId="7F56BB8F" w14:textId="77777777" w:rsidR="00F36380" w:rsidRPr="00413A35" w:rsidRDefault="00F36380" w:rsidP="00413A35">
      <w:pPr>
        <w:pStyle w:val="ListBullet"/>
      </w:pPr>
      <w:r>
        <w:t xml:space="preserve">Ensures screen wall </w:t>
      </w:r>
      <w:r w:rsidRPr="00413A35">
        <w:t>is easy to navigate, with no 90° outside edges or obstructions</w:t>
      </w:r>
    </w:p>
    <w:p w14:paraId="7F56BB90" w14:textId="77777777" w:rsidR="00F36380" w:rsidRDefault="00F36380" w:rsidP="00413A35">
      <w:pPr>
        <w:pStyle w:val="ListBullet"/>
      </w:pPr>
      <w:r w:rsidRPr="00413A35">
        <w:t>Provides adequate clear</w:t>
      </w:r>
      <w:r>
        <w:t xml:space="preserve"> width to accommodate all users and for two people to pass easily</w:t>
      </w:r>
    </w:p>
    <w:p w14:paraId="16FADAFA" w14:textId="77777777" w:rsidR="00F643BC" w:rsidRDefault="00F643BC">
      <w:pPr>
        <w:rPr>
          <w:b/>
          <w:color w:val="1F4E79" w:themeColor="accent1" w:themeShade="80"/>
          <w:sz w:val="26"/>
          <w:szCs w:val="26"/>
        </w:rPr>
      </w:pPr>
      <w:r>
        <w:br w:type="page"/>
      </w:r>
    </w:p>
    <w:p w14:paraId="7F56BB91" w14:textId="082BE4F2" w:rsidR="00F36380" w:rsidRPr="00F36380" w:rsidRDefault="00F36380" w:rsidP="001B4714">
      <w:pPr>
        <w:pStyle w:val="H3Body"/>
        <w:numPr>
          <w:ilvl w:val="2"/>
          <w:numId w:val="24"/>
        </w:numPr>
      </w:pPr>
      <w:r w:rsidRPr="00F36380">
        <w:lastRenderedPageBreak/>
        <w:t>Entry door and toilet stall door have accessible hardware (Maximum Points: 3)</w:t>
      </w:r>
    </w:p>
    <w:p w14:paraId="7F56BB92" w14:textId="77777777" w:rsidR="00F36380" w:rsidRDefault="00F36380" w:rsidP="00F36380">
      <w:pPr>
        <w:pStyle w:val="Subheading"/>
      </w:pPr>
      <w:r>
        <w:t>Minimum/Maximum Points:</w:t>
      </w:r>
    </w:p>
    <w:p w14:paraId="7F56BB93" w14:textId="77777777" w:rsidR="00F36380" w:rsidRPr="00413A35" w:rsidRDefault="00F36380" w:rsidP="00413A35">
      <w:pPr>
        <w:pStyle w:val="ListBullet"/>
      </w:pPr>
      <w:r>
        <w:t xml:space="preserve">Ensures the opening </w:t>
      </w:r>
      <w:r w:rsidRPr="00413A35">
        <w:t>hardware on entry or toilet stall doors, including handles, pulls, latches, locks, and other operational devices, is easy to use (i.e., operable with one hand, using minimal force, and not requiring fine finger control, tight grasping, pinching, or twisting of the wrist)</w:t>
      </w:r>
    </w:p>
    <w:p w14:paraId="7F56BB94" w14:textId="77777777" w:rsidR="00F36380" w:rsidRPr="00413A35" w:rsidRDefault="00F36380" w:rsidP="00413A35">
      <w:pPr>
        <w:pStyle w:val="ListBullet"/>
      </w:pPr>
      <w:r w:rsidRPr="00413A35">
        <w:t xml:space="preserve">Provides a graspable pull on the inside face of the door (near the hinge side) as well as on the outside of the door (near the latch side) </w:t>
      </w:r>
    </w:p>
    <w:p w14:paraId="7F56BB95" w14:textId="1ECB7EBF" w:rsidR="00F36380" w:rsidRPr="00413A35" w:rsidRDefault="00F36380" w:rsidP="00413A35">
      <w:pPr>
        <w:pStyle w:val="ListBullet"/>
      </w:pPr>
      <w:r w:rsidRPr="00413A35">
        <w:t xml:space="preserve">Ensures locking hardware on entry or toilet stall doors is operable with one hand, using a closed fist position </w:t>
      </w:r>
    </w:p>
    <w:p w14:paraId="7F56BB96" w14:textId="77777777" w:rsidR="00F36380" w:rsidRPr="00413A35" w:rsidRDefault="00F36380" w:rsidP="00413A35">
      <w:pPr>
        <w:pStyle w:val="ListBullet"/>
        <w:numPr>
          <w:ilvl w:val="0"/>
          <w:numId w:val="0"/>
        </w:numPr>
        <w:ind w:left="357"/>
      </w:pPr>
      <w:r w:rsidRPr="00413A35">
        <w:rPr>
          <w:u w:val="single"/>
        </w:rPr>
        <w:t>Note</w:t>
      </w:r>
      <w:r w:rsidRPr="00413A35">
        <w:t xml:space="preserve">: A sliding-style lock is accessible to all users, if they are operable with a closed fist. Rotary locks are not appropriate, as they require good dexterity to operate unless modified to include flanged handles. </w:t>
      </w:r>
    </w:p>
    <w:p w14:paraId="7F56BB97" w14:textId="317FFA2B" w:rsidR="00F36380" w:rsidRPr="00413A35" w:rsidRDefault="00F36380" w:rsidP="00413A35">
      <w:pPr>
        <w:pStyle w:val="ListBullet"/>
      </w:pPr>
      <w:r w:rsidRPr="00413A35">
        <w:t xml:space="preserve">Ensures entry or toilet stall doors can be </w:t>
      </w:r>
      <w:r w:rsidR="009F24F4">
        <w:t>unlocked/</w:t>
      </w:r>
      <w:r w:rsidRPr="00413A35">
        <w:t xml:space="preserve">released from the outside </w:t>
      </w:r>
      <w:r w:rsidR="009F24F4" w:rsidRPr="00413A35">
        <w:t>in case of emergency</w:t>
      </w:r>
    </w:p>
    <w:p w14:paraId="7F56BB98" w14:textId="77777777" w:rsidR="00F36380" w:rsidRPr="00413A35" w:rsidRDefault="00F36380" w:rsidP="00413A35">
      <w:pPr>
        <w:pStyle w:val="ListBullet"/>
        <w:numPr>
          <w:ilvl w:val="0"/>
          <w:numId w:val="0"/>
        </w:numPr>
        <w:ind w:left="357"/>
      </w:pPr>
      <w:r w:rsidRPr="00413A35">
        <w:rPr>
          <w:u w:val="single"/>
        </w:rPr>
        <w:t>Note</w:t>
      </w:r>
      <w:r w:rsidRPr="00413A35">
        <w:t>: Doors to washrooms and other enclosed spaces with no other exit should not be equipped with deadbolts or other means of security which can only be manipulated from the inside.</w:t>
      </w:r>
    </w:p>
    <w:p w14:paraId="7F56BB99" w14:textId="15AD136C" w:rsidR="00F36380" w:rsidRDefault="00F36380" w:rsidP="00413A35">
      <w:pPr>
        <w:pStyle w:val="ListBullet"/>
      </w:pPr>
      <w:r w:rsidRPr="00413A35">
        <w:t>Provides D-handle mounted on the pull side of the</w:t>
      </w:r>
      <w:r>
        <w:t xml:space="preserve"> door</w:t>
      </w:r>
      <w:r w:rsidR="009F24F4">
        <w:t>,</w:t>
      </w:r>
      <w:r>
        <w:t xml:space="preserve"> where no automatic closers are present</w:t>
      </w:r>
    </w:p>
    <w:p w14:paraId="7F56BB9A" w14:textId="77777777" w:rsidR="00F36380" w:rsidRPr="00F36380" w:rsidRDefault="00F36380" w:rsidP="001B4714">
      <w:pPr>
        <w:pStyle w:val="H3Body"/>
        <w:numPr>
          <w:ilvl w:val="2"/>
          <w:numId w:val="24"/>
        </w:numPr>
      </w:pPr>
      <w:r w:rsidRPr="00F36380">
        <w:t>Entry door and toilet stall door are colour contrasted with adjacent surfaces (Maximum Points: 3)</w:t>
      </w:r>
    </w:p>
    <w:p w14:paraId="7F56BB9B" w14:textId="77777777" w:rsidR="00F36380" w:rsidRDefault="00F36380" w:rsidP="00F36380">
      <w:pPr>
        <w:pStyle w:val="Subheading"/>
      </w:pPr>
      <w:r>
        <w:t>Minimum/Maximum Points:</w:t>
      </w:r>
    </w:p>
    <w:p w14:paraId="7F56BB9C" w14:textId="77777777" w:rsidR="00F36380" w:rsidRPr="00413A35" w:rsidRDefault="00F36380" w:rsidP="00413A35">
      <w:pPr>
        <w:pStyle w:val="ListBullet"/>
      </w:pPr>
      <w:r>
        <w:t xml:space="preserve">Ensures door </w:t>
      </w:r>
      <w:r w:rsidRPr="00413A35">
        <w:t>contrasts visually with adjacent walls, if there is an entry door</w:t>
      </w:r>
    </w:p>
    <w:p w14:paraId="7F56BB9D" w14:textId="77777777" w:rsidR="00F36380" w:rsidRDefault="00F36380" w:rsidP="00413A35">
      <w:pPr>
        <w:pStyle w:val="ListBullet"/>
      </w:pPr>
      <w:r w:rsidRPr="00413A35">
        <w:t>Ensures wall surfaces contrast</w:t>
      </w:r>
      <w:r>
        <w:t xml:space="preserve"> visually with the floor, if screen wall entry is used</w:t>
      </w:r>
    </w:p>
    <w:p w14:paraId="7F56BB9E" w14:textId="77777777" w:rsidR="00F36380" w:rsidRPr="00F36380" w:rsidRDefault="00F36380" w:rsidP="001B4714">
      <w:pPr>
        <w:pStyle w:val="H3Body"/>
        <w:numPr>
          <w:ilvl w:val="2"/>
          <w:numId w:val="24"/>
        </w:numPr>
      </w:pPr>
      <w:r w:rsidRPr="00F36380">
        <w:t>Clear space for manoeuvring and transfer (Maximum Points: 5)</w:t>
      </w:r>
    </w:p>
    <w:p w14:paraId="7F56BB9F" w14:textId="77777777" w:rsidR="00F36380" w:rsidRDefault="00F36380" w:rsidP="00F36380">
      <w:pPr>
        <w:pStyle w:val="Subheading"/>
      </w:pPr>
      <w:r>
        <w:t>Minimum/Maximum Points:</w:t>
      </w:r>
    </w:p>
    <w:p w14:paraId="7F56BBA0" w14:textId="2BCEDADF" w:rsidR="00F36380" w:rsidRPr="00413A35" w:rsidRDefault="00F36380" w:rsidP="00413A35">
      <w:pPr>
        <w:pStyle w:val="ListBullet"/>
      </w:pPr>
      <w:r w:rsidRPr="00E11D57">
        <w:t xml:space="preserve">Dimensions ensure that a wheelchair user has suitable </w:t>
      </w:r>
      <w:r w:rsidRPr="00413A35">
        <w:t xml:space="preserve">clearance and floor space to manoeuvre inside the washroom and position themselves in front of accessible stall, sink, urinal, and all </w:t>
      </w:r>
      <w:r w:rsidR="009F24F4">
        <w:t xml:space="preserve">washroom </w:t>
      </w:r>
      <w:r w:rsidRPr="00413A35">
        <w:t>accessories</w:t>
      </w:r>
    </w:p>
    <w:p w14:paraId="7F56BBA1" w14:textId="77777777" w:rsidR="00F36380" w:rsidRPr="00413A35" w:rsidRDefault="00F36380" w:rsidP="00413A35">
      <w:pPr>
        <w:pStyle w:val="ListBullet"/>
      </w:pPr>
      <w:r w:rsidRPr="00413A35">
        <w:t>Dimensions ensure that a wheelchair user has clear space to turn and position themselves adjacent to the toilet</w:t>
      </w:r>
    </w:p>
    <w:p w14:paraId="55B91BA5" w14:textId="77777777" w:rsidR="00F643BC" w:rsidRDefault="00F643BC">
      <w:pPr>
        <w:rPr>
          <w:b/>
        </w:rPr>
      </w:pPr>
      <w:r>
        <w:br w:type="page"/>
      </w:r>
    </w:p>
    <w:p w14:paraId="7F56BBA2" w14:textId="30AF721A" w:rsidR="00F36380" w:rsidRDefault="00F36380" w:rsidP="00F36380">
      <w:pPr>
        <w:pStyle w:val="Subheading"/>
      </w:pPr>
      <w:r>
        <w:lastRenderedPageBreak/>
        <w:t>Maximum Points:</w:t>
      </w:r>
    </w:p>
    <w:p w14:paraId="7F56BBA3" w14:textId="77777777" w:rsidR="00F36380" w:rsidRPr="00413A35" w:rsidRDefault="00F36380" w:rsidP="00413A35">
      <w:pPr>
        <w:pStyle w:val="ListBullet"/>
      </w:pPr>
      <w:r>
        <w:t xml:space="preserve">Ensures </w:t>
      </w:r>
      <w:r w:rsidRPr="00453DD3">
        <w:t xml:space="preserve">toilet stall door aligns </w:t>
      </w:r>
      <w:r w:rsidRPr="00413A35">
        <w:t>with the transfer space adjacent to the toilet to enable wheeled mobility devices to head directly to the transfer space without having to manoeuvre around the toilet</w:t>
      </w:r>
    </w:p>
    <w:p w14:paraId="7F56BBA4" w14:textId="77777777" w:rsidR="00F36380" w:rsidRPr="00413A35" w:rsidRDefault="00F36380" w:rsidP="00413A35">
      <w:pPr>
        <w:pStyle w:val="ListBullet"/>
      </w:pPr>
      <w:r w:rsidRPr="00413A35">
        <w:t>Dimensions ensure that a wheelchair user has the choice of preferred transfer arrangements (i.e., lateral, angled, frontal, or rear)</w:t>
      </w:r>
    </w:p>
    <w:p w14:paraId="7F56BBA5" w14:textId="77777777" w:rsidR="00F36380" w:rsidRDefault="00F36380" w:rsidP="00413A35">
      <w:pPr>
        <w:pStyle w:val="ListBullet"/>
        <w:numPr>
          <w:ilvl w:val="0"/>
          <w:numId w:val="0"/>
        </w:numPr>
        <w:ind w:left="357"/>
      </w:pPr>
      <w:r w:rsidRPr="00413A35">
        <w:rPr>
          <w:u w:val="single"/>
        </w:rPr>
        <w:t>Note</w:t>
      </w:r>
      <w:r w:rsidRPr="00413A35">
        <w:t>: Overall required dimensions depend on the door position and whether the door swings inwards or outwards, and whether the toilet</w:t>
      </w:r>
      <w:r>
        <w:t xml:space="preserve"> is wall hung or floor mounted.</w:t>
      </w:r>
    </w:p>
    <w:p w14:paraId="7F56BBA6" w14:textId="7790BB9D" w:rsidR="00F36380" w:rsidRPr="00F36380" w:rsidRDefault="00F36380" w:rsidP="001B4714">
      <w:pPr>
        <w:pStyle w:val="H3Body"/>
        <w:numPr>
          <w:ilvl w:val="2"/>
          <w:numId w:val="24"/>
        </w:numPr>
      </w:pPr>
      <w:r w:rsidRPr="00F36380">
        <w:t>Grab bars at appropriate height and locations at toilets (Maximum Points: 5)</w:t>
      </w:r>
    </w:p>
    <w:p w14:paraId="7F56BBA7" w14:textId="77777777" w:rsidR="00F36380" w:rsidRDefault="00F36380" w:rsidP="00F36380">
      <w:pPr>
        <w:pStyle w:val="Subheading"/>
      </w:pPr>
      <w:r>
        <w:t>Minimum Points:</w:t>
      </w:r>
    </w:p>
    <w:p w14:paraId="7F56BBA8" w14:textId="77777777" w:rsidR="00F36380" w:rsidRPr="00413A35" w:rsidRDefault="00F36380" w:rsidP="00413A35">
      <w:pPr>
        <w:pStyle w:val="ListBullet"/>
      </w:pPr>
      <w:r>
        <w:t xml:space="preserve">Ensures diameter of grab </w:t>
      </w:r>
      <w:r w:rsidRPr="00413A35">
        <w:t>bars is appropriate for holding</w:t>
      </w:r>
    </w:p>
    <w:p w14:paraId="7F56BBAB" w14:textId="77777777" w:rsidR="00F36380" w:rsidRDefault="00F36380" w:rsidP="00413A35">
      <w:pPr>
        <w:pStyle w:val="ListBullet"/>
      </w:pPr>
      <w:r w:rsidRPr="00413A35">
        <w:t>Ensures grab bars are mounted on the side wall beside the toilet, with adequate clearance from the wall and other fixtures</w:t>
      </w:r>
    </w:p>
    <w:p w14:paraId="49EE3DCB" w14:textId="77777777" w:rsidR="00906642" w:rsidRPr="00413A35" w:rsidRDefault="00906642" w:rsidP="00906642">
      <w:pPr>
        <w:pStyle w:val="ListBullet"/>
      </w:pPr>
      <w:r w:rsidRPr="00413A35">
        <w:t>Ensures grab bars are mounted securely</w:t>
      </w:r>
    </w:p>
    <w:p w14:paraId="7F56BBAC" w14:textId="61FF728A" w:rsidR="00F36380" w:rsidRDefault="00F36380" w:rsidP="00413A35">
      <w:pPr>
        <w:pStyle w:val="ListBullet"/>
        <w:numPr>
          <w:ilvl w:val="0"/>
          <w:numId w:val="0"/>
        </w:numPr>
        <w:ind w:left="357"/>
      </w:pPr>
      <w:r w:rsidRPr="00413A35">
        <w:rPr>
          <w:u w:val="single"/>
        </w:rPr>
        <w:t>Note</w:t>
      </w:r>
      <w:r w:rsidRPr="00413A35">
        <w:t>: Grab bars should not be mounted on</w:t>
      </w:r>
      <w:r>
        <w:t xml:space="preserve"> stall dividers unless they are rated to carry a minimum load of 133 kg</w:t>
      </w:r>
      <w:r w:rsidR="00416C2A">
        <w:t>.</w:t>
      </w:r>
    </w:p>
    <w:p w14:paraId="7F56BBAD" w14:textId="77777777" w:rsidR="00F36380" w:rsidRDefault="00F36380" w:rsidP="00F36380">
      <w:pPr>
        <w:pStyle w:val="Subheading"/>
      </w:pPr>
      <w:r>
        <w:t>Maximum Points:</w:t>
      </w:r>
    </w:p>
    <w:p w14:paraId="7F56BBAE" w14:textId="2E3F3ABD" w:rsidR="00F36380" w:rsidRDefault="00F36380" w:rsidP="00413A35">
      <w:pPr>
        <w:pStyle w:val="ListBullet"/>
      </w:pPr>
      <w:r>
        <w:t xml:space="preserve">Ensures </w:t>
      </w:r>
      <w:r w:rsidR="00D14506">
        <w:t xml:space="preserve">side </w:t>
      </w:r>
      <w:r>
        <w:t xml:space="preserve">grab bars are </w:t>
      </w:r>
      <w:r w:rsidR="00677FD3">
        <w:t xml:space="preserve">L-shaped or </w:t>
      </w:r>
      <w:r w:rsidR="00D14506">
        <w:t xml:space="preserve">at an angle of </w:t>
      </w:r>
      <w:r w:rsidR="00677FD3">
        <w:t>120</w:t>
      </w:r>
      <w:r w:rsidR="00D14506">
        <w:rPr>
          <w:rFonts w:cstheme="minorHAnsi"/>
        </w:rPr>
        <w:t>° (elbow style), and</w:t>
      </w:r>
      <w:r w:rsidR="00677FD3">
        <w:t xml:space="preserve"> installed </w:t>
      </w:r>
      <w:r w:rsidRPr="00413A35">
        <w:t>based on current best practice for height and positioning to allow for easier use by people with reduced arm strength</w:t>
      </w:r>
    </w:p>
    <w:p w14:paraId="3C5B38AD" w14:textId="77777777" w:rsidR="00906642" w:rsidRPr="00413A35" w:rsidRDefault="00906642" w:rsidP="00906642">
      <w:pPr>
        <w:pStyle w:val="ListBullet"/>
      </w:pPr>
      <w:r w:rsidRPr="00413A35">
        <w:t>Provides grab bar on the rear wall centred over the toilet and with suitable clearance if tank-style toilet is provided</w:t>
      </w:r>
    </w:p>
    <w:p w14:paraId="7F56BBAF" w14:textId="77777777" w:rsidR="00F36380" w:rsidRPr="00413A35" w:rsidRDefault="00F36380" w:rsidP="00413A35">
      <w:pPr>
        <w:pStyle w:val="ListBullet"/>
      </w:pPr>
      <w:r w:rsidRPr="00413A35">
        <w:t>Ensures a rear-wall-mounted, fold-down grab bar located on the transfer side of the toilet is available to assist people who are ambulatory but still require support</w:t>
      </w:r>
    </w:p>
    <w:p w14:paraId="7F56BBB0" w14:textId="77777777" w:rsidR="00F36380" w:rsidRDefault="00F36380" w:rsidP="00413A35">
      <w:pPr>
        <w:pStyle w:val="ListBullet"/>
        <w:numPr>
          <w:ilvl w:val="0"/>
          <w:numId w:val="0"/>
        </w:numPr>
        <w:ind w:left="357"/>
      </w:pPr>
      <w:r w:rsidRPr="00413A35">
        <w:rPr>
          <w:u w:val="single"/>
        </w:rPr>
        <w:t>Note</w:t>
      </w:r>
      <w:r w:rsidRPr="00413A35">
        <w:t>: Force required to pull down grab</w:t>
      </w:r>
      <w:r>
        <w:t xml:space="preserve"> bar should not exceed 22 N (5 lbf.).</w:t>
      </w:r>
    </w:p>
    <w:p w14:paraId="7F56BBB1" w14:textId="77777777" w:rsidR="00F36380" w:rsidRPr="00F36380" w:rsidRDefault="00F36380" w:rsidP="001B4714">
      <w:pPr>
        <w:pStyle w:val="H3Body"/>
        <w:numPr>
          <w:ilvl w:val="2"/>
          <w:numId w:val="24"/>
        </w:numPr>
      </w:pPr>
      <w:r w:rsidRPr="00F36380">
        <w:t>Toilets at appropriate height and have back supports (Maximum Points: 5)</w:t>
      </w:r>
    </w:p>
    <w:p w14:paraId="7F56BBB2" w14:textId="77777777" w:rsidR="00F36380" w:rsidRDefault="00F36380" w:rsidP="00F36380">
      <w:pPr>
        <w:pStyle w:val="Subheading"/>
      </w:pPr>
      <w:r>
        <w:t>Minimum Points:</w:t>
      </w:r>
    </w:p>
    <w:p w14:paraId="7F56BBB3" w14:textId="77777777" w:rsidR="00F36380" w:rsidRPr="00413A35" w:rsidRDefault="00F36380" w:rsidP="00413A35">
      <w:pPr>
        <w:pStyle w:val="ListBullet"/>
      </w:pPr>
      <w:r>
        <w:t xml:space="preserve">Ensures toilet </w:t>
      </w:r>
      <w:r w:rsidRPr="00413A35">
        <w:t>seat is at a suitable height and secured (e.g., not spring activated)</w:t>
      </w:r>
    </w:p>
    <w:p w14:paraId="7F56BBB4" w14:textId="77777777" w:rsidR="00F36380" w:rsidRDefault="00F36380" w:rsidP="00413A35">
      <w:pPr>
        <w:pStyle w:val="ListBullet"/>
      </w:pPr>
      <w:r w:rsidRPr="00413A35">
        <w:t>Provides a back rest or toilet seat lid so someone with limited balance can lean against it; the toilet seat is not the</w:t>
      </w:r>
      <w:r>
        <w:t xml:space="preserve"> spring-up type</w:t>
      </w:r>
    </w:p>
    <w:p w14:paraId="7F56BBB5" w14:textId="77777777" w:rsidR="00F36380" w:rsidRDefault="00F36380" w:rsidP="00F36380">
      <w:pPr>
        <w:pStyle w:val="Subheading"/>
      </w:pPr>
      <w:r>
        <w:t>Maximum Points:</w:t>
      </w:r>
    </w:p>
    <w:p w14:paraId="7F56BBB6" w14:textId="3D766C0F" w:rsidR="00F36380" w:rsidRPr="00413A35" w:rsidRDefault="00D14506" w:rsidP="00413A35">
      <w:pPr>
        <w:pStyle w:val="ListBullet"/>
      </w:pPr>
      <w:r>
        <w:t xml:space="preserve">Ensures </w:t>
      </w:r>
      <w:r w:rsidR="00F36380" w:rsidRPr="00413A35">
        <w:t>the tank is secured (bolted down) so someone can lean on it during a transfer</w:t>
      </w:r>
      <w:r>
        <w:t>, where a tank-type toilet is used</w:t>
      </w:r>
    </w:p>
    <w:p w14:paraId="7F56BBB7" w14:textId="2C177428" w:rsidR="00F36380" w:rsidRDefault="00782088" w:rsidP="00413A35">
      <w:pPr>
        <w:pStyle w:val="ListBullet"/>
      </w:pPr>
      <w:r>
        <w:t>P</w:t>
      </w:r>
      <w:r w:rsidR="00F36380">
        <w:t>rovides a toilet seat cover that rests against a rear grab bar at an angle of between 95° and 110° for back support</w:t>
      </w:r>
      <w:r>
        <w:t>, w</w:t>
      </w:r>
      <w:r w:rsidRPr="00413A35">
        <w:t>here a tank-type toilet is</w:t>
      </w:r>
      <w:r>
        <w:t xml:space="preserve"> </w:t>
      </w:r>
      <w:r w:rsidRPr="00782088">
        <w:rPr>
          <w:u w:val="single"/>
        </w:rPr>
        <w:t>not</w:t>
      </w:r>
      <w:r>
        <w:t xml:space="preserve"> used</w:t>
      </w:r>
    </w:p>
    <w:p w14:paraId="7F56BBB8" w14:textId="39667EBB" w:rsidR="00F36380" w:rsidRDefault="00F36380" w:rsidP="00F36380">
      <w:pPr>
        <w:pStyle w:val="Subheading"/>
      </w:pPr>
      <w:r>
        <w:lastRenderedPageBreak/>
        <w:t>Ideas for Innovation:</w:t>
      </w:r>
    </w:p>
    <w:p w14:paraId="7F56BBB9" w14:textId="77777777" w:rsidR="00F36380" w:rsidRDefault="00F36380" w:rsidP="00F36380">
      <w:pPr>
        <w:pStyle w:val="ListBullet"/>
        <w:spacing w:after="160"/>
        <w:ind w:left="360" w:hanging="360"/>
      </w:pPr>
      <w:r>
        <w:t xml:space="preserve">Adaptive devices </w:t>
      </w:r>
      <w:r w:rsidRPr="00413A35">
        <w:t>such as</w:t>
      </w:r>
      <w:r>
        <w:t xml:space="preserve"> </w:t>
      </w:r>
      <w:r w:rsidRPr="004B29E6">
        <w:t>toilets seats that w</w:t>
      </w:r>
      <w:r>
        <w:t>ash and dry users automatically and/or</w:t>
      </w:r>
      <w:r w:rsidRPr="004B29E6">
        <w:t xml:space="preserve"> lift toilet seats</w:t>
      </w:r>
    </w:p>
    <w:p w14:paraId="7F56BBBA" w14:textId="0DA46D87" w:rsidR="00F36380" w:rsidRPr="00F36380" w:rsidRDefault="00F36380" w:rsidP="001B4714">
      <w:pPr>
        <w:pStyle w:val="H3Body"/>
        <w:numPr>
          <w:ilvl w:val="2"/>
          <w:numId w:val="24"/>
        </w:numPr>
      </w:pPr>
      <w:r w:rsidRPr="00F36380">
        <w:t>Toilet flushing mechanisms are within easy reach (Maximum Points: 4)</w:t>
      </w:r>
    </w:p>
    <w:p w14:paraId="7F56BBBB" w14:textId="77777777" w:rsidR="00F36380" w:rsidRDefault="00F36380" w:rsidP="00F36380">
      <w:pPr>
        <w:pStyle w:val="Subheading"/>
      </w:pPr>
      <w:r>
        <w:t xml:space="preserve">Minimum Points: </w:t>
      </w:r>
    </w:p>
    <w:p w14:paraId="7F56BBBC" w14:textId="77777777" w:rsidR="00F36380" w:rsidRPr="00413A35" w:rsidRDefault="00F36380" w:rsidP="00413A35">
      <w:pPr>
        <w:pStyle w:val="ListBullet"/>
      </w:pPr>
      <w:r>
        <w:t>Ensures hand-</w:t>
      </w:r>
      <w:r w:rsidRPr="00413A35">
        <w:t>operated flushing controls are accessible and easy to use</w:t>
      </w:r>
    </w:p>
    <w:p w14:paraId="7F56BBBD" w14:textId="3611F134" w:rsidR="00F36380" w:rsidRPr="00413A35" w:rsidRDefault="00782088" w:rsidP="00413A35">
      <w:pPr>
        <w:pStyle w:val="ListBullet"/>
      </w:pPr>
      <w:r>
        <w:t xml:space="preserve">Ensures toilet flush controls </w:t>
      </w:r>
      <w:r w:rsidR="00F36380" w:rsidRPr="00413A35">
        <w:t>are positioned on the transfer side of the toilet (the side opposite the wall), or within easy reach for a person who has transferred back onto their wheeled mobility device, eliminating the need to reach over the toilet to flush</w:t>
      </w:r>
    </w:p>
    <w:p w14:paraId="7F56BBBE" w14:textId="1FD9F69F" w:rsidR="00F36380" w:rsidRDefault="00F36380" w:rsidP="00413A35">
      <w:pPr>
        <w:pStyle w:val="ListBullet"/>
        <w:numPr>
          <w:ilvl w:val="0"/>
          <w:numId w:val="0"/>
        </w:numPr>
        <w:ind w:left="357"/>
      </w:pPr>
      <w:r w:rsidRPr="00413A35">
        <w:rPr>
          <w:u w:val="single"/>
        </w:rPr>
        <w:t>Note</w:t>
      </w:r>
      <w:r w:rsidRPr="00413A35">
        <w:t>: For many people using wheelchairs or with mobility disabilities or poor balance and for people who are blind or have low vision</w:t>
      </w:r>
      <w:r>
        <w:t>, this reach creates an unnecessary falling hazard</w:t>
      </w:r>
      <w:r w:rsidR="00416C2A">
        <w:t>.</w:t>
      </w:r>
    </w:p>
    <w:p w14:paraId="7F56BBBF" w14:textId="77777777" w:rsidR="00F36380" w:rsidRDefault="00F36380" w:rsidP="00F36380">
      <w:pPr>
        <w:pStyle w:val="Subheading"/>
      </w:pPr>
      <w:r>
        <w:t>Maximum Points:</w:t>
      </w:r>
    </w:p>
    <w:p w14:paraId="7F56BBC0" w14:textId="77777777" w:rsidR="00F36380" w:rsidRDefault="00F36380" w:rsidP="00F36380">
      <w:pPr>
        <w:pStyle w:val="ListBullet"/>
        <w:spacing w:after="160"/>
        <w:ind w:left="360" w:hanging="360"/>
      </w:pPr>
      <w:r>
        <w:t xml:space="preserve">Ensures flush controls are </w:t>
      </w:r>
      <w:r w:rsidRPr="00413A35">
        <w:t>automatically activated and have a manual flush override control within easy reach from the transfer</w:t>
      </w:r>
      <w:r>
        <w:t xml:space="preserve"> side of the toilet</w:t>
      </w:r>
    </w:p>
    <w:p w14:paraId="7F56BBC1" w14:textId="77777777" w:rsidR="00F36380" w:rsidRPr="00F36380" w:rsidRDefault="00F36380" w:rsidP="001B4714">
      <w:pPr>
        <w:pStyle w:val="H3Body"/>
        <w:numPr>
          <w:ilvl w:val="2"/>
          <w:numId w:val="24"/>
        </w:numPr>
      </w:pPr>
      <w:r w:rsidRPr="00F36380">
        <w:t>Toilet paper dispensers at appropriate height and locations (Maximum Points: 5)</w:t>
      </w:r>
    </w:p>
    <w:p w14:paraId="7F56BBC2" w14:textId="77777777" w:rsidR="00F36380" w:rsidRDefault="00F36380" w:rsidP="00F36380">
      <w:pPr>
        <w:pStyle w:val="Subheading"/>
      </w:pPr>
      <w:r>
        <w:t>Minimum Points:</w:t>
      </w:r>
    </w:p>
    <w:p w14:paraId="7F56BBC3" w14:textId="77777777" w:rsidR="00F36380" w:rsidRPr="00413A35" w:rsidRDefault="00F36380" w:rsidP="00413A35">
      <w:pPr>
        <w:pStyle w:val="ListBullet"/>
      </w:pPr>
      <w:r>
        <w:t xml:space="preserve">Ensures toilet paper </w:t>
      </w:r>
      <w:r w:rsidRPr="00413A35">
        <w:t>dispenser is mounted on the side wall, typically below the grab bar and within comfortable reach from a sitting position (typically in line with the front edge of the toilet)</w:t>
      </w:r>
    </w:p>
    <w:p w14:paraId="7F56BBC4" w14:textId="6C963FFE" w:rsidR="00F36380" w:rsidRDefault="00F36380" w:rsidP="00413A35">
      <w:pPr>
        <w:pStyle w:val="ListBullet"/>
        <w:numPr>
          <w:ilvl w:val="0"/>
          <w:numId w:val="0"/>
        </w:numPr>
        <w:ind w:left="357"/>
      </w:pPr>
      <w:r w:rsidRPr="00413A35">
        <w:rPr>
          <w:u w:val="single"/>
        </w:rPr>
        <w:t>Note</w:t>
      </w:r>
      <w:r w:rsidRPr="00413A35">
        <w:t>: If users are required to reach</w:t>
      </w:r>
      <w:r>
        <w:t xml:space="preserve"> up or in front of the toilet, this creates a significant falling hazard for most people with mobility and vision disabilities</w:t>
      </w:r>
      <w:r w:rsidR="008C2811">
        <w:t>.</w:t>
      </w:r>
    </w:p>
    <w:p w14:paraId="7F56BBC5" w14:textId="77777777" w:rsidR="00F36380" w:rsidRDefault="00F36380" w:rsidP="00F36380">
      <w:pPr>
        <w:pStyle w:val="Subheading"/>
      </w:pPr>
      <w:r>
        <w:t>Maximum Points:</w:t>
      </w:r>
    </w:p>
    <w:p w14:paraId="7F56BBC6" w14:textId="77777777" w:rsidR="00F36380" w:rsidRDefault="00F36380" w:rsidP="00F36380">
      <w:pPr>
        <w:pStyle w:val="ListBullet"/>
        <w:spacing w:after="160"/>
        <w:ind w:left="360" w:hanging="360"/>
      </w:pPr>
      <w:r>
        <w:t xml:space="preserve">Provides an open-roll </w:t>
      </w:r>
      <w:r w:rsidRPr="00413A35">
        <w:t>toilet paper dispenser design as they can easily be mounted under grab bars therefore allowing people</w:t>
      </w:r>
      <w:r>
        <w:t xml:space="preserve"> with limited mobility or dexterity to grasp and pull</w:t>
      </w:r>
    </w:p>
    <w:p w14:paraId="7F56BBC7" w14:textId="77777777" w:rsidR="00F36380" w:rsidRPr="00F36380" w:rsidRDefault="00F36380" w:rsidP="001B4714">
      <w:pPr>
        <w:pStyle w:val="H3Body"/>
        <w:numPr>
          <w:ilvl w:val="2"/>
          <w:numId w:val="24"/>
        </w:numPr>
      </w:pPr>
      <w:r w:rsidRPr="00F36380">
        <w:t>Power outlet near toilet (Maximum Points: 2)</w:t>
      </w:r>
    </w:p>
    <w:p w14:paraId="7F56BBC8" w14:textId="77777777" w:rsidR="00F36380" w:rsidRDefault="00F36380" w:rsidP="00F36380">
      <w:pPr>
        <w:pStyle w:val="Subheading"/>
      </w:pPr>
      <w:r>
        <w:t>Minimum/Maximum Points:</w:t>
      </w:r>
    </w:p>
    <w:p w14:paraId="7F56BBC9" w14:textId="77777777" w:rsidR="00F36380" w:rsidRPr="00413A35" w:rsidRDefault="00F36380" w:rsidP="00413A35">
      <w:pPr>
        <w:pStyle w:val="ListBullet"/>
      </w:pPr>
      <w:r>
        <w:t xml:space="preserve">Ensures an AC outlet or at </w:t>
      </w:r>
      <w:r w:rsidRPr="00413A35">
        <w:t>least has a spot roughed in for the outlet adjacent to each accessible toilet to accommodate adaptive devices and technology, such as personal hygiene devices, heated seats, automatic seats, in anticipation of electrically operated assistive devices</w:t>
      </w:r>
    </w:p>
    <w:p w14:paraId="7F56BBCA" w14:textId="264C31B3" w:rsidR="00F36380" w:rsidRDefault="00F36380" w:rsidP="00413A35">
      <w:pPr>
        <w:pStyle w:val="ListBullet"/>
        <w:numPr>
          <w:ilvl w:val="0"/>
          <w:numId w:val="0"/>
        </w:numPr>
        <w:ind w:left="357"/>
      </w:pPr>
      <w:r w:rsidRPr="00413A35">
        <w:rPr>
          <w:u w:val="single"/>
        </w:rPr>
        <w:t>Note</w:t>
      </w:r>
      <w:r w:rsidRPr="00413A35">
        <w:t>: This should be required in all new</w:t>
      </w:r>
      <w:r w:rsidR="00DE1C2C">
        <w:t xml:space="preserve"> construction. </w:t>
      </w:r>
    </w:p>
    <w:p w14:paraId="4673078E" w14:textId="77777777" w:rsidR="00035500" w:rsidRDefault="00035500">
      <w:pPr>
        <w:rPr>
          <w:b/>
          <w:color w:val="1F4E79" w:themeColor="accent1" w:themeShade="80"/>
          <w:sz w:val="26"/>
          <w:szCs w:val="26"/>
        </w:rPr>
      </w:pPr>
      <w:r>
        <w:br w:type="page"/>
      </w:r>
    </w:p>
    <w:p w14:paraId="7F56BBCB" w14:textId="3B7D069A" w:rsidR="00F36380" w:rsidRPr="00F36380" w:rsidRDefault="00F36380" w:rsidP="001B4714">
      <w:pPr>
        <w:pStyle w:val="H3Body"/>
        <w:numPr>
          <w:ilvl w:val="2"/>
          <w:numId w:val="24"/>
        </w:numPr>
      </w:pPr>
      <w:r w:rsidRPr="00F36380">
        <w:lastRenderedPageBreak/>
        <w:t>Accessible urinals with clear space (Maximum Points: 5)</w:t>
      </w:r>
    </w:p>
    <w:p w14:paraId="7F56BBCC" w14:textId="77777777" w:rsidR="00F36380" w:rsidRDefault="00F36380" w:rsidP="00F36380">
      <w:pPr>
        <w:pStyle w:val="Subheading"/>
      </w:pPr>
      <w:r>
        <w:t>Minimum/Maximum Points:</w:t>
      </w:r>
    </w:p>
    <w:p w14:paraId="7F56BBCD" w14:textId="68BCA3FD" w:rsidR="00F36380" w:rsidRPr="00413A35" w:rsidRDefault="00F36380" w:rsidP="00413A35">
      <w:pPr>
        <w:pStyle w:val="ListBullet"/>
      </w:pPr>
      <w:r>
        <w:t xml:space="preserve">Provides </w:t>
      </w:r>
      <w:r w:rsidRPr="00413A35">
        <w:t xml:space="preserve">clear </w:t>
      </w:r>
      <w:r w:rsidR="00035500">
        <w:t>space</w:t>
      </w:r>
      <w:r w:rsidRPr="00413A35">
        <w:t>, centred in front of the urinal(s), with sufficient space for approach by people using mobility devices</w:t>
      </w:r>
    </w:p>
    <w:p w14:paraId="7F56BBCE" w14:textId="4317BDE1" w:rsidR="00F36380" w:rsidRPr="00413A35" w:rsidRDefault="00F36380" w:rsidP="00413A35">
      <w:pPr>
        <w:pStyle w:val="ListBullet"/>
      </w:pPr>
      <w:r w:rsidRPr="00413A35">
        <w:t xml:space="preserve">Ensures clear </w:t>
      </w:r>
      <w:r w:rsidR="00035500">
        <w:t>space</w:t>
      </w:r>
      <w:r w:rsidRPr="00413A35">
        <w:t xml:space="preserve"> is adjacent to an accessible route and unobstructed by floor level changes or privacy screens</w:t>
      </w:r>
    </w:p>
    <w:p w14:paraId="7F56BBCF" w14:textId="77777777" w:rsidR="00F36380" w:rsidRPr="00413A35" w:rsidRDefault="00F36380" w:rsidP="00413A35">
      <w:pPr>
        <w:pStyle w:val="ListBullet"/>
      </w:pPr>
      <w:r w:rsidRPr="00413A35">
        <w:t>Ensures urinals are stall-type or wall-hung bowls</w:t>
      </w:r>
    </w:p>
    <w:p w14:paraId="7F56BBD0" w14:textId="07D6E71D" w:rsidR="00F36380" w:rsidRPr="00413A35" w:rsidRDefault="00F36380" w:rsidP="00413A35">
      <w:pPr>
        <w:pStyle w:val="ListBullet"/>
        <w:numPr>
          <w:ilvl w:val="0"/>
          <w:numId w:val="0"/>
        </w:numPr>
        <w:ind w:left="357"/>
      </w:pPr>
      <w:r w:rsidRPr="00413A35">
        <w:rPr>
          <w:u w:val="single"/>
        </w:rPr>
        <w:t>Note</w:t>
      </w:r>
      <w:r w:rsidRPr="00413A35">
        <w:t>: Urinal troughs should never be used as they are inappropriate for people who are blind or have low vision</w:t>
      </w:r>
      <w:r w:rsidR="00416C2A">
        <w:t>.</w:t>
      </w:r>
    </w:p>
    <w:p w14:paraId="7F56BBD1" w14:textId="1C586A96" w:rsidR="00F36380" w:rsidRPr="00413A35" w:rsidRDefault="00F36380" w:rsidP="00413A35">
      <w:pPr>
        <w:pStyle w:val="ListBullet"/>
      </w:pPr>
      <w:r w:rsidRPr="00413A35">
        <w:t xml:space="preserve">Ensures at least one urinal is mounted at a lower height to accommodate people </w:t>
      </w:r>
      <w:r w:rsidR="00035500">
        <w:t xml:space="preserve">of short stature </w:t>
      </w:r>
      <w:r w:rsidRPr="00413A35">
        <w:t xml:space="preserve">and children  </w:t>
      </w:r>
    </w:p>
    <w:p w14:paraId="7F56BBD2" w14:textId="77777777" w:rsidR="00F36380" w:rsidRPr="00413A35" w:rsidRDefault="00F36380" w:rsidP="00413A35">
      <w:pPr>
        <w:pStyle w:val="ListBullet"/>
      </w:pPr>
      <w:r w:rsidRPr="00413A35">
        <w:t>Ensures at least one urinal is equipped with two vertically mounted grab bars (one on either side), to provide support for people with walking aids</w:t>
      </w:r>
    </w:p>
    <w:p w14:paraId="7F56BBD3" w14:textId="4F06A6BD" w:rsidR="00F36380" w:rsidRPr="00413A35" w:rsidRDefault="00F36380" w:rsidP="00413A35">
      <w:pPr>
        <w:pStyle w:val="ListBullet"/>
      </w:pPr>
      <w:r w:rsidRPr="00413A35">
        <w:t xml:space="preserve">Provides flush controls </w:t>
      </w:r>
      <w:r w:rsidR="00035500">
        <w:t xml:space="preserve">that are automatic </w:t>
      </w:r>
      <w:r w:rsidRPr="00413A35">
        <w:t>or easily operated manually with a closed fist</w:t>
      </w:r>
    </w:p>
    <w:p w14:paraId="7F56BBD4" w14:textId="77777777" w:rsidR="00F36380" w:rsidRPr="00413A35" w:rsidRDefault="00F36380" w:rsidP="00413A35">
      <w:pPr>
        <w:pStyle w:val="ListBullet"/>
      </w:pPr>
      <w:r w:rsidRPr="00413A35">
        <w:t>Provides privacy screens between each urinal and between the urinals and adjacent sink or cubicle area</w:t>
      </w:r>
    </w:p>
    <w:p w14:paraId="7F56BBD5" w14:textId="77777777" w:rsidR="00F36380" w:rsidRPr="00F36380" w:rsidRDefault="00F36380" w:rsidP="001B4714">
      <w:pPr>
        <w:pStyle w:val="H3Body"/>
        <w:numPr>
          <w:ilvl w:val="2"/>
          <w:numId w:val="24"/>
        </w:numPr>
      </w:pPr>
      <w:r w:rsidRPr="00F36380">
        <w:t>Urinals are colour contrasted with adjacent surface (Maximum Points: 2)</w:t>
      </w:r>
    </w:p>
    <w:p w14:paraId="7F56BBD6" w14:textId="77777777" w:rsidR="00F36380" w:rsidRDefault="00F36380" w:rsidP="00F36380">
      <w:pPr>
        <w:pStyle w:val="Subheading"/>
      </w:pPr>
      <w:r>
        <w:t>Minimum/Maximum Points:</w:t>
      </w:r>
    </w:p>
    <w:p w14:paraId="7F56BBD7" w14:textId="77777777" w:rsidR="00F36380" w:rsidRPr="00413A35" w:rsidRDefault="00F36380" w:rsidP="00413A35">
      <w:pPr>
        <w:pStyle w:val="ListBullet"/>
      </w:pPr>
      <w:r>
        <w:t xml:space="preserve">Ensures urinals are </w:t>
      </w:r>
      <w:r w:rsidRPr="00413A35">
        <w:t>colour contrasted with the surrounding surfaces</w:t>
      </w:r>
    </w:p>
    <w:p w14:paraId="5F6ADA1D" w14:textId="77777777" w:rsidR="00F43136" w:rsidRDefault="00F36380" w:rsidP="00413A35">
      <w:pPr>
        <w:pStyle w:val="ListBullet"/>
      </w:pPr>
      <w:r w:rsidRPr="00413A35">
        <w:t>Provides tactile centreline indicator for people w</w:t>
      </w:r>
      <w:r w:rsidR="00F43136">
        <w:t>ho are blind or have low vision</w:t>
      </w:r>
    </w:p>
    <w:p w14:paraId="7F56BBD8" w14:textId="5A6D0399" w:rsidR="00F36380" w:rsidRDefault="00F43136" w:rsidP="00F43136">
      <w:pPr>
        <w:pStyle w:val="ListBullet"/>
        <w:numPr>
          <w:ilvl w:val="0"/>
          <w:numId w:val="0"/>
        </w:numPr>
        <w:ind w:left="357"/>
      </w:pPr>
      <w:r w:rsidRPr="00F43136">
        <w:rPr>
          <w:u w:val="single"/>
        </w:rPr>
        <w:t>Note</w:t>
      </w:r>
      <w:r>
        <w:t>:</w:t>
      </w:r>
      <w:r w:rsidR="00F36380" w:rsidRPr="00413A35">
        <w:t xml:space="preserve"> </w:t>
      </w:r>
      <w:r>
        <w:t>T</w:t>
      </w:r>
      <w:r w:rsidR="00F36380" w:rsidRPr="00413A35">
        <w:t>his can be achieved by installing a raised</w:t>
      </w:r>
      <w:r w:rsidR="00F36380">
        <w:t xml:space="preserve"> piece of tile in a contrasting colour above the urinal</w:t>
      </w:r>
      <w:r w:rsidR="00416C2A">
        <w:t>.</w:t>
      </w:r>
    </w:p>
    <w:p w14:paraId="7F56BBD9" w14:textId="77777777" w:rsidR="00F36380" w:rsidRPr="00317A42" w:rsidRDefault="00F36380" w:rsidP="001B4714">
      <w:pPr>
        <w:pStyle w:val="H3Body"/>
        <w:numPr>
          <w:ilvl w:val="2"/>
          <w:numId w:val="24"/>
        </w:numPr>
      </w:pPr>
      <w:r w:rsidRPr="00F36380">
        <w:t xml:space="preserve">Sink and counter at </w:t>
      </w:r>
      <w:r w:rsidR="001D1471">
        <w:t>accessible</w:t>
      </w:r>
      <w:r w:rsidRPr="00F36380">
        <w:t xml:space="preserve"> height with knee clearance (Maximum Points:</w:t>
      </w:r>
      <w:r w:rsidRPr="00277617">
        <w:t xml:space="preserve"> </w:t>
      </w:r>
      <w:r>
        <w:t>5</w:t>
      </w:r>
      <w:r w:rsidRPr="00277617">
        <w:t>)</w:t>
      </w:r>
    </w:p>
    <w:p w14:paraId="7F56BBDA" w14:textId="77777777" w:rsidR="00F36380" w:rsidRDefault="00F36380" w:rsidP="00F36380">
      <w:pPr>
        <w:pStyle w:val="Subheading"/>
      </w:pPr>
      <w:r>
        <w:t>Minimum Points:</w:t>
      </w:r>
    </w:p>
    <w:p w14:paraId="7F56BBDB" w14:textId="77777777" w:rsidR="00F36380" w:rsidRPr="00413A35" w:rsidRDefault="00F36380" w:rsidP="00413A35">
      <w:pPr>
        <w:pStyle w:val="ListBullet"/>
      </w:pPr>
      <w:r>
        <w:t xml:space="preserve">Ensures sink and </w:t>
      </w:r>
      <w:r w:rsidRPr="00413A35">
        <w:t>counter are at accessible height</w:t>
      </w:r>
    </w:p>
    <w:p w14:paraId="7F56BBDC" w14:textId="77777777" w:rsidR="00F36380" w:rsidRPr="00413A35" w:rsidRDefault="00F36380" w:rsidP="00413A35">
      <w:pPr>
        <w:pStyle w:val="ListBullet"/>
      </w:pPr>
      <w:r w:rsidRPr="00413A35">
        <w:t>Provides adequate knee clearance underneath the sink and counter</w:t>
      </w:r>
    </w:p>
    <w:p w14:paraId="7F56BBDD" w14:textId="3D8919CB" w:rsidR="00F36380" w:rsidRPr="00413A35" w:rsidRDefault="00F36380" w:rsidP="00413A35">
      <w:pPr>
        <w:pStyle w:val="ListBullet"/>
      </w:pPr>
      <w:r w:rsidRPr="00413A35">
        <w:t>Ensures hot water and drain</w:t>
      </w:r>
      <w:r w:rsidR="00F43136">
        <w:t xml:space="preserve"> </w:t>
      </w:r>
      <w:r w:rsidRPr="00413A35">
        <w:t xml:space="preserve">pipes are offset to the rear, to help protect people using wheelchairs from burns and abrasions </w:t>
      </w:r>
    </w:p>
    <w:p w14:paraId="7F56BBDE" w14:textId="77777777" w:rsidR="00F36380" w:rsidRPr="00413A35" w:rsidRDefault="00F36380" w:rsidP="00413A35">
      <w:pPr>
        <w:pStyle w:val="ListBullet"/>
      </w:pPr>
      <w:r w:rsidRPr="00413A35">
        <w:t>Ensures the accessible sink is clearly identified using the international symbol where only one sink is equipped with an offset drain</w:t>
      </w:r>
    </w:p>
    <w:p w14:paraId="7F56BBDF" w14:textId="77777777" w:rsidR="00F36380" w:rsidRPr="00413A35" w:rsidRDefault="00F36380" w:rsidP="00413A35">
      <w:pPr>
        <w:pStyle w:val="ListBullet"/>
      </w:pPr>
      <w:r w:rsidRPr="00413A35">
        <w:t>Ensures hot water pipes are insulated or covered</w:t>
      </w:r>
    </w:p>
    <w:p w14:paraId="7F56BBE0" w14:textId="77777777" w:rsidR="00F36380" w:rsidRPr="00413A35" w:rsidRDefault="00F36380" w:rsidP="00413A35">
      <w:pPr>
        <w:pStyle w:val="ListBullet"/>
      </w:pPr>
      <w:r w:rsidRPr="00413A35">
        <w:t>Ensures faucet is easy to reach</w:t>
      </w:r>
    </w:p>
    <w:p w14:paraId="7F56BBE1" w14:textId="77777777" w:rsidR="00F36380" w:rsidRDefault="00F36380" w:rsidP="00413A35">
      <w:pPr>
        <w:pStyle w:val="ListBullet"/>
      </w:pPr>
      <w:r w:rsidRPr="00413A35">
        <w:t>Ensures there are no sharp corners</w:t>
      </w:r>
      <w:r>
        <w:t xml:space="preserve"> and edges on counters, shelves, and vanities</w:t>
      </w:r>
    </w:p>
    <w:p w14:paraId="6458D4EF" w14:textId="77777777" w:rsidR="0067083C" w:rsidRDefault="0067083C">
      <w:pPr>
        <w:rPr>
          <w:b/>
        </w:rPr>
      </w:pPr>
      <w:r>
        <w:br w:type="page"/>
      </w:r>
    </w:p>
    <w:p w14:paraId="7F56BBE2" w14:textId="6947035C" w:rsidR="00F36380" w:rsidRDefault="00F36380" w:rsidP="00F36380">
      <w:pPr>
        <w:pStyle w:val="Subheading"/>
      </w:pPr>
      <w:r>
        <w:lastRenderedPageBreak/>
        <w:t>Maximum Points:</w:t>
      </w:r>
    </w:p>
    <w:p w14:paraId="7F56BBE3" w14:textId="77777777" w:rsidR="00F36380" w:rsidRPr="00413A35" w:rsidRDefault="00F36380" w:rsidP="00413A35">
      <w:pPr>
        <w:pStyle w:val="ListBullet"/>
      </w:pPr>
      <w:r>
        <w:t xml:space="preserve">Ensures washroom sinks </w:t>
      </w:r>
      <w:r w:rsidRPr="00413A35">
        <w:t>intended for use by people with disabilities include a counter or adjacent shelf</w:t>
      </w:r>
    </w:p>
    <w:p w14:paraId="7F56BBE4" w14:textId="77777777" w:rsidR="00F36380" w:rsidRPr="00413A35" w:rsidRDefault="00F36380" w:rsidP="00413A35">
      <w:pPr>
        <w:pStyle w:val="ListBullet"/>
      </w:pPr>
      <w:r w:rsidRPr="00413A35">
        <w:t>Provides a step at one sink without blocking wheelchair access, where possible</w:t>
      </w:r>
    </w:p>
    <w:p w14:paraId="7F56BBE5" w14:textId="52477861" w:rsidR="00F36380" w:rsidRPr="00413A35" w:rsidRDefault="00F36380" w:rsidP="00413A35">
      <w:pPr>
        <w:pStyle w:val="ListBullet"/>
      </w:pPr>
      <w:r w:rsidRPr="00413A35">
        <w:t>Provides a corner sink</w:t>
      </w:r>
      <w:r w:rsidR="002133D6">
        <w:t>,</w:t>
      </w:r>
      <w:r w:rsidRPr="00413A35">
        <w:t xml:space="preserve"> if larger accessible stalls are available</w:t>
      </w:r>
    </w:p>
    <w:p w14:paraId="7F56BBE6" w14:textId="77777777" w:rsidR="00F36380" w:rsidRDefault="00F36380" w:rsidP="00413A35">
      <w:pPr>
        <w:pStyle w:val="ListBullet"/>
        <w:numPr>
          <w:ilvl w:val="0"/>
          <w:numId w:val="0"/>
        </w:numPr>
        <w:ind w:left="357"/>
      </w:pPr>
      <w:r w:rsidRPr="00413A35">
        <w:rPr>
          <w:u w:val="single"/>
        </w:rPr>
        <w:t>Note</w:t>
      </w:r>
      <w:r w:rsidRPr="00413A35">
        <w:t>: If space is available, a corner sink should be</w:t>
      </w:r>
      <w:r>
        <w:t xml:space="preserve"> incorporated into the stall design. Space can often be created by realigning the stall entry door.</w:t>
      </w:r>
    </w:p>
    <w:p w14:paraId="7F56BBE7" w14:textId="77777777" w:rsidR="00F36380" w:rsidRDefault="00F36380" w:rsidP="00F36380">
      <w:pPr>
        <w:pStyle w:val="Subheading"/>
      </w:pPr>
      <w:r>
        <w:t>Ideas for Innovation:</w:t>
      </w:r>
    </w:p>
    <w:p w14:paraId="7F56BBE8" w14:textId="77777777" w:rsidR="00F36380" w:rsidRDefault="00F36380" w:rsidP="00413A35">
      <w:pPr>
        <w:pStyle w:val="ListBullet"/>
      </w:pPr>
      <w:r>
        <w:t xml:space="preserve">Power-operated </w:t>
      </w:r>
      <w:r w:rsidRPr="00413A35">
        <w:t>adjustable</w:t>
      </w:r>
      <w:r>
        <w:t xml:space="preserve"> height sinks and counters to allow a variety of heights for use by various users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nks with knee clearance and insulated water pipe (left). A fold-down step is available at one of the sinks (right)"/>
      </w:tblPr>
      <w:tblGrid>
        <w:gridCol w:w="9394"/>
      </w:tblGrid>
      <w:tr w:rsidR="00425DBB" w14:paraId="75CA6F05" w14:textId="77777777" w:rsidTr="7A3A72E7">
        <w:trPr>
          <w:tblHeader/>
        </w:trPr>
        <w:tc>
          <w:tcPr>
            <w:tcW w:w="9394" w:type="dxa"/>
          </w:tcPr>
          <w:p w14:paraId="658BC2B4" w14:textId="77777777" w:rsidR="00425DBB" w:rsidRDefault="2F258CED" w:rsidP="00425DBB">
            <w:pPr>
              <w:pStyle w:val="Illustration"/>
              <w:keepNext/>
            </w:pPr>
            <w:r>
              <w:rPr>
                <w:noProof/>
                <w:lang w:eastAsia="en-CA"/>
              </w:rPr>
              <w:drawing>
                <wp:inline distT="0" distB="0" distL="0" distR="0" wp14:anchorId="434B0CCD" wp14:editId="423DAA71">
                  <wp:extent cx="5727600" cy="2527200"/>
                  <wp:effectExtent l="0" t="0" r="6985" b="6985"/>
                  <wp:docPr id="1934153513" name="Picture 1048892323" descr="Photo on the left shows a standalone sink with suitable knee clearance and insulated water pipe underneath. The other photo shows two sinks and counter in a multiple occupancy washroom. One of the sink provides a fold-down step in front of it. Both sink has automatic faucet. " title="Examples of sinks in washro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23"/>
                          <pic:cNvPicPr/>
                        </pic:nvPicPr>
                        <pic:blipFill>
                          <a:blip r:embed="rId44">
                            <a:extLst>
                              <a:ext uri="{28A0092B-C50C-407E-A947-70E740481C1C}">
                                <a14:useLocalDpi xmlns:a14="http://schemas.microsoft.com/office/drawing/2010/main" val="0"/>
                              </a:ext>
                            </a:extLst>
                          </a:blip>
                          <a:stretch>
                            <a:fillRect/>
                          </a:stretch>
                        </pic:blipFill>
                        <pic:spPr>
                          <a:xfrm>
                            <a:off x="0" y="0"/>
                            <a:ext cx="5727600" cy="2527200"/>
                          </a:xfrm>
                          <a:prstGeom prst="rect">
                            <a:avLst/>
                          </a:prstGeom>
                        </pic:spPr>
                      </pic:pic>
                    </a:graphicData>
                  </a:graphic>
                </wp:inline>
              </w:drawing>
            </w:r>
          </w:p>
          <w:p w14:paraId="7A2EF06D" w14:textId="1C9CED8F" w:rsidR="00425DBB" w:rsidRDefault="00425DBB" w:rsidP="00425DBB">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23</w:t>
            </w:r>
            <w:r w:rsidR="00701727">
              <w:rPr>
                <w:noProof/>
              </w:rPr>
              <w:fldChar w:fldCharType="end"/>
            </w:r>
            <w:r>
              <w:t xml:space="preserve">: </w:t>
            </w:r>
            <w:r w:rsidRPr="0070142A">
              <w:t>Sinks with knee clearance and insulated water pipe (left). A fold-down step is available at one of the sinks (right)</w:t>
            </w:r>
          </w:p>
        </w:tc>
      </w:tr>
    </w:tbl>
    <w:p w14:paraId="7F56BBE9" w14:textId="77777777" w:rsidR="00F36380" w:rsidRDefault="00F36380" w:rsidP="001B4714">
      <w:pPr>
        <w:pStyle w:val="H3Body"/>
        <w:numPr>
          <w:ilvl w:val="2"/>
          <w:numId w:val="24"/>
        </w:numPr>
      </w:pPr>
      <w:r w:rsidRPr="00F36380">
        <w:t xml:space="preserve">All washroom accessories at </w:t>
      </w:r>
      <w:r w:rsidR="001D1471">
        <w:t>accessible</w:t>
      </w:r>
      <w:r w:rsidRPr="00F36380">
        <w:t xml:space="preserve"> heights and locations (Maximum</w:t>
      </w:r>
      <w:r w:rsidRPr="00277617">
        <w:t xml:space="preserve"> Points: </w:t>
      </w:r>
      <w:r>
        <w:t>4</w:t>
      </w:r>
      <w:r w:rsidRPr="00277617">
        <w:t>)</w:t>
      </w:r>
    </w:p>
    <w:p w14:paraId="7F56BBEA" w14:textId="003232DD" w:rsidR="00F36380" w:rsidRPr="00394C6B" w:rsidRDefault="00F36380" w:rsidP="00F36380">
      <w:r>
        <w:t>Applies to any washroom accessories which includes but is not limited hand dryers, paper towel dispensers, soap dispensers, mirrors, coat hooks, dispensing machines, an</w:t>
      </w:r>
      <w:r w:rsidR="00416C2A">
        <w:t>d sanitary disposal receptacles</w:t>
      </w:r>
    </w:p>
    <w:p w14:paraId="7F56BBEB" w14:textId="77777777" w:rsidR="00F36380" w:rsidRDefault="00F36380" w:rsidP="00F36380">
      <w:pPr>
        <w:pStyle w:val="Subheading"/>
      </w:pPr>
      <w:r>
        <w:t>Minimum Points:</w:t>
      </w:r>
    </w:p>
    <w:p w14:paraId="50CB2EDF" w14:textId="77777777" w:rsidR="00CD5B5A" w:rsidRPr="00413A35" w:rsidRDefault="00CD5B5A" w:rsidP="00CD5B5A">
      <w:pPr>
        <w:pStyle w:val="ListBullet"/>
      </w:pPr>
      <w:r>
        <w:t xml:space="preserve">Ensures all washroom accessories have </w:t>
      </w:r>
      <w:r w:rsidRPr="00413A35">
        <w:t xml:space="preserve">their </w:t>
      </w:r>
      <w:r>
        <w:t xml:space="preserve">operating </w:t>
      </w:r>
      <w:r w:rsidRPr="00413A35">
        <w:t>control</w:t>
      </w:r>
      <w:r>
        <w:t>s</w:t>
      </w:r>
      <w:r w:rsidRPr="00413A35">
        <w:t xml:space="preserve"> and dispensing area</w:t>
      </w:r>
      <w:r>
        <w:t>s</w:t>
      </w:r>
      <w:r w:rsidRPr="00413A35">
        <w:t xml:space="preserve"> at </w:t>
      </w:r>
      <w:r>
        <w:t>accessible</w:t>
      </w:r>
      <w:r w:rsidRPr="00413A35">
        <w:t xml:space="preserve"> height</w:t>
      </w:r>
      <w:r>
        <w:t xml:space="preserve"> above the finished floor</w:t>
      </w:r>
    </w:p>
    <w:p w14:paraId="7F56BBEC" w14:textId="77777777" w:rsidR="00F36380" w:rsidRPr="00413A35" w:rsidRDefault="00F36380" w:rsidP="00413A35">
      <w:pPr>
        <w:pStyle w:val="ListBullet"/>
      </w:pPr>
      <w:r w:rsidRPr="004F6490">
        <w:t>Ensure</w:t>
      </w:r>
      <w:r>
        <w:t>s</w:t>
      </w:r>
      <w:r w:rsidRPr="004F6490">
        <w:t xml:space="preserve"> soap dispensers </w:t>
      </w:r>
      <w:r w:rsidRPr="00413A35">
        <w:t>are easy to use and within reach from sinks</w:t>
      </w:r>
    </w:p>
    <w:p w14:paraId="430B026F" w14:textId="77777777" w:rsidR="00CD5B5A" w:rsidRDefault="00CD5B5A" w:rsidP="00CD5B5A">
      <w:pPr>
        <w:pStyle w:val="ListBullet"/>
      </w:pPr>
      <w:r>
        <w:t>Ensures</w:t>
      </w:r>
      <w:r w:rsidR="00F36380" w:rsidRPr="00413A35">
        <w:t xml:space="preserve"> at least one hand dryer or paper towel dispenser </w:t>
      </w:r>
      <w:r>
        <w:t xml:space="preserve">is </w:t>
      </w:r>
      <w:r w:rsidR="00F36380" w:rsidRPr="00413A35">
        <w:t>positioned adjacent to</w:t>
      </w:r>
      <w:r>
        <w:t xml:space="preserve"> the sink and soap dispenser and </w:t>
      </w:r>
      <w:r w:rsidR="00F36380" w:rsidRPr="00413A35">
        <w:t>within eas</w:t>
      </w:r>
      <w:r>
        <w:t>y reach from a seated position</w:t>
      </w:r>
    </w:p>
    <w:p w14:paraId="7F56BBEF" w14:textId="77777777" w:rsidR="00F36380" w:rsidRPr="00413A35" w:rsidRDefault="00F36380" w:rsidP="00413A35">
      <w:pPr>
        <w:pStyle w:val="ListBullet"/>
        <w:numPr>
          <w:ilvl w:val="0"/>
          <w:numId w:val="0"/>
        </w:numPr>
        <w:ind w:left="357"/>
      </w:pPr>
      <w:r w:rsidRPr="00413A35">
        <w:rPr>
          <w:u w:val="single"/>
        </w:rPr>
        <w:lastRenderedPageBreak/>
        <w:t>Note</w:t>
      </w:r>
      <w:r w:rsidRPr="00413A35">
        <w:t>: Pushing a wheelchair with wet hands to access a paper towel dispenser is hazardous—not only do hands become dirty again, but wet hands can also slip off the wheel, which can cause the wheelchair user to fall. Wet hands are also hazardous for people using walking aids, as people can lose their grip.</w:t>
      </w:r>
    </w:p>
    <w:p w14:paraId="7F56BBF0" w14:textId="77777777" w:rsidR="00F36380" w:rsidRPr="00413A35" w:rsidRDefault="00F36380" w:rsidP="00413A35">
      <w:pPr>
        <w:pStyle w:val="ListBullet"/>
      </w:pPr>
      <w:r w:rsidRPr="00413A35">
        <w:t>Ensures mirror is usable from a seated position</w:t>
      </w:r>
    </w:p>
    <w:p w14:paraId="7F56BBF1" w14:textId="20D608BA" w:rsidR="00F36380" w:rsidRPr="00413A35" w:rsidRDefault="00F36380" w:rsidP="00413A35">
      <w:pPr>
        <w:pStyle w:val="ListBullet"/>
        <w:numPr>
          <w:ilvl w:val="0"/>
          <w:numId w:val="0"/>
        </w:numPr>
        <w:ind w:left="357"/>
      </w:pPr>
      <w:r w:rsidRPr="00413A35">
        <w:rPr>
          <w:u w:val="single"/>
        </w:rPr>
        <w:t>Note</w:t>
      </w:r>
      <w:r w:rsidRPr="00413A35">
        <w:t>: Fixed mirrors with their base at 900</w:t>
      </w:r>
      <w:r w:rsidRPr="00413A35">
        <w:rPr>
          <w:rFonts w:ascii="Cambria Math" w:hAnsi="Cambria Math" w:cs="Cambria Math"/>
        </w:rPr>
        <w:t>‑</w:t>
      </w:r>
      <w:r w:rsidRPr="00413A35">
        <w:t>1,000 mm AFF are preferred.</w:t>
      </w:r>
    </w:p>
    <w:p w14:paraId="7F56BBF2" w14:textId="4575C93F" w:rsidR="00F36380" w:rsidRPr="00413A35" w:rsidRDefault="00F36380" w:rsidP="00413A35">
      <w:pPr>
        <w:pStyle w:val="ListBullet"/>
      </w:pPr>
      <w:r w:rsidRPr="00413A35">
        <w:t xml:space="preserve">Provides a coat hook on the </w:t>
      </w:r>
      <w:r w:rsidR="004E550A">
        <w:t xml:space="preserve">side wall </w:t>
      </w:r>
      <w:r w:rsidRPr="00413A35">
        <w:t>at an accessible height</w:t>
      </w:r>
      <w:r w:rsidR="004E550A">
        <w:t>; not on the door</w:t>
      </w:r>
    </w:p>
    <w:p w14:paraId="7F56BBF3" w14:textId="77777777" w:rsidR="00F36380" w:rsidRPr="00413A35" w:rsidRDefault="00F36380" w:rsidP="00413A35">
      <w:pPr>
        <w:pStyle w:val="ListBullet"/>
      </w:pPr>
      <w:r w:rsidRPr="00413A35">
        <w:t>Has sanitary disposal receptacles mounted on the side wall and within easy reach of toilet</w:t>
      </w:r>
    </w:p>
    <w:p w14:paraId="7F56BBF4" w14:textId="77777777" w:rsidR="00F36380" w:rsidRPr="00413A35" w:rsidRDefault="00F36380" w:rsidP="00413A35">
      <w:pPr>
        <w:pStyle w:val="ListBullet"/>
      </w:pPr>
      <w:r w:rsidRPr="00413A35">
        <w:t>Ensures garbage cans or other obstacles do not block access to the paper towel dispensers or the required pull space beside the exit door</w:t>
      </w:r>
    </w:p>
    <w:p w14:paraId="7F56BBF5" w14:textId="77777777" w:rsidR="00F36380" w:rsidRDefault="00F36380" w:rsidP="00F36380">
      <w:pPr>
        <w:pStyle w:val="Subheading"/>
      </w:pPr>
      <w:r>
        <w:t>Maximum Points:</w:t>
      </w:r>
    </w:p>
    <w:p w14:paraId="7F56BBF6" w14:textId="77777777" w:rsidR="00F36380" w:rsidRPr="00413A35" w:rsidRDefault="00F36380" w:rsidP="00413A35">
      <w:pPr>
        <w:pStyle w:val="ListBullet"/>
      </w:pPr>
      <w:r>
        <w:t xml:space="preserve">Provides both </w:t>
      </w:r>
      <w:r w:rsidRPr="00413A35">
        <w:t>automated hand dryers and paper towel dispensers</w:t>
      </w:r>
    </w:p>
    <w:p w14:paraId="7F56BBF8" w14:textId="77777777" w:rsidR="00F36380" w:rsidRPr="00413A35" w:rsidRDefault="00F36380" w:rsidP="00413A35">
      <w:pPr>
        <w:pStyle w:val="ListBullet"/>
      </w:pPr>
      <w:r w:rsidRPr="00413A35">
        <w:t xml:space="preserve">Provides shelves for personal appliances that do not project into path of travel </w:t>
      </w:r>
    </w:p>
    <w:p w14:paraId="7F56BBF9" w14:textId="09B55952" w:rsidR="00F36380" w:rsidRDefault="00F36380" w:rsidP="00413A35">
      <w:pPr>
        <w:pStyle w:val="ListBullet"/>
      </w:pPr>
      <w:r w:rsidRPr="00413A35">
        <w:t xml:space="preserve">Has a complete range of </w:t>
      </w:r>
      <w:r w:rsidR="00C60858">
        <w:t xml:space="preserve">washroom accessories available that are </w:t>
      </w:r>
      <w:r>
        <w:t>all accessible</w:t>
      </w:r>
    </w:p>
    <w:p w14:paraId="7F56BBFA" w14:textId="77777777" w:rsidR="00F36380" w:rsidRDefault="00F36380" w:rsidP="00F36380">
      <w:pPr>
        <w:pStyle w:val="Subheading"/>
      </w:pPr>
      <w:r>
        <w:t>Ideas for Innovation:</w:t>
      </w:r>
    </w:p>
    <w:p w14:paraId="7F56BBFB" w14:textId="52B64A41" w:rsidR="00F36380" w:rsidRDefault="00F36380" w:rsidP="00413A35">
      <w:pPr>
        <w:pStyle w:val="ListBullet"/>
      </w:pPr>
      <w:r>
        <w:t>C</w:t>
      </w:r>
      <w:r w:rsidRPr="00B82FAE">
        <w:t>lear space for left and right</w:t>
      </w:r>
      <w:r>
        <w:t xml:space="preserve"> </w:t>
      </w:r>
      <w:r w:rsidRPr="00B82FAE">
        <w:t>hand use of fixtures/accessories</w:t>
      </w:r>
    </w:p>
    <w:p w14:paraId="7F56BBFC" w14:textId="77777777" w:rsidR="00F36380" w:rsidRPr="00F36380" w:rsidRDefault="00F36380" w:rsidP="001B4714">
      <w:pPr>
        <w:pStyle w:val="H3Body"/>
        <w:numPr>
          <w:ilvl w:val="2"/>
          <w:numId w:val="24"/>
        </w:numPr>
      </w:pPr>
      <w:r w:rsidRPr="00F36380">
        <w:t>Automated or easy-to-operate plumbing fixtures and accessories (Maximum Points: 4)</w:t>
      </w:r>
    </w:p>
    <w:p w14:paraId="7F56BBFD" w14:textId="77777777" w:rsidR="00F36380" w:rsidRDefault="00F36380" w:rsidP="00F36380">
      <w:pPr>
        <w:pStyle w:val="Subheading"/>
      </w:pPr>
      <w:r>
        <w:t>Minimum Points:</w:t>
      </w:r>
    </w:p>
    <w:p w14:paraId="7F56BBFE" w14:textId="77777777" w:rsidR="00F36380" w:rsidRPr="00413A35" w:rsidRDefault="00F36380" w:rsidP="00413A35">
      <w:pPr>
        <w:pStyle w:val="ListBullet"/>
      </w:pPr>
      <w:r>
        <w:t xml:space="preserve">Ensures all washroom </w:t>
      </w:r>
      <w:r w:rsidRPr="00413A35">
        <w:t>accessories are operable with one hand, using minimal force, and not requiring fine finger control, tight grasping, pinching, or twisting of the wrist</w:t>
      </w:r>
    </w:p>
    <w:p w14:paraId="7F56BBFF" w14:textId="77777777" w:rsidR="00F36380" w:rsidRPr="00413A35" w:rsidRDefault="00F36380" w:rsidP="00413A35">
      <w:pPr>
        <w:pStyle w:val="ListBullet"/>
      </w:pPr>
      <w:r w:rsidRPr="00413A35">
        <w:t xml:space="preserve">Provides accessible faucets with a single, thermostatically controlled, lever-operated faucet </w:t>
      </w:r>
    </w:p>
    <w:p w14:paraId="7F56BC00" w14:textId="4E198324" w:rsidR="00F36380" w:rsidRPr="00413A35" w:rsidRDefault="00F36380" w:rsidP="00413A35">
      <w:pPr>
        <w:pStyle w:val="ListBullet"/>
        <w:numPr>
          <w:ilvl w:val="0"/>
          <w:numId w:val="0"/>
        </w:numPr>
        <w:ind w:left="357"/>
      </w:pPr>
      <w:r w:rsidRPr="00413A35">
        <w:rPr>
          <w:u w:val="single"/>
        </w:rPr>
        <w:t>Note</w:t>
      </w:r>
      <w:r w:rsidRPr="00413A35">
        <w:t>: Hands-free is preferred but if manual faucets are used, separate controls for hot water and cold water are not permitted</w:t>
      </w:r>
      <w:r w:rsidR="00416C2A">
        <w:t>.</w:t>
      </w:r>
    </w:p>
    <w:p w14:paraId="7F56BC01" w14:textId="77777777" w:rsidR="00F36380" w:rsidRPr="00413A35" w:rsidRDefault="00F36380" w:rsidP="00413A35">
      <w:pPr>
        <w:pStyle w:val="ListBullet"/>
      </w:pPr>
      <w:r w:rsidRPr="00413A35">
        <w:t>Ensures hand dryers or paper towel dispensers are easy to operate by people with reduced dexterity</w:t>
      </w:r>
    </w:p>
    <w:p w14:paraId="7F56BC02" w14:textId="43C8CD73" w:rsidR="00F36380" w:rsidRDefault="00F36380" w:rsidP="00413A35">
      <w:pPr>
        <w:pStyle w:val="ListBullet"/>
        <w:numPr>
          <w:ilvl w:val="0"/>
          <w:numId w:val="0"/>
        </w:numPr>
        <w:ind w:left="357"/>
      </w:pPr>
      <w:r w:rsidRPr="00413A35">
        <w:rPr>
          <w:u w:val="single"/>
        </w:rPr>
        <w:t>Note</w:t>
      </w:r>
      <w:r w:rsidRPr="00413A35">
        <w:t>: Many designs require users to reach up, often with both hands, grasp firmly, and pull down, which is not accessible for people</w:t>
      </w:r>
      <w:r>
        <w:t xml:space="preserve"> with disabilities</w:t>
      </w:r>
      <w:r w:rsidR="00416C2A">
        <w:t>.</w:t>
      </w:r>
      <w:r>
        <w:t xml:space="preserve"> </w:t>
      </w:r>
    </w:p>
    <w:p w14:paraId="7F56BC03" w14:textId="77777777" w:rsidR="00F36380" w:rsidRDefault="00F36380" w:rsidP="00F36380">
      <w:pPr>
        <w:pStyle w:val="Subheading"/>
      </w:pPr>
      <w:r>
        <w:t>Maximum Points:</w:t>
      </w:r>
    </w:p>
    <w:p w14:paraId="7F56BC04" w14:textId="77777777" w:rsidR="00F36380" w:rsidRPr="00413A35" w:rsidRDefault="00F36380" w:rsidP="00413A35">
      <w:pPr>
        <w:pStyle w:val="ListBullet"/>
      </w:pPr>
      <w:r>
        <w:t xml:space="preserve">Ensures all plumbing fixtures </w:t>
      </w:r>
      <w:r w:rsidRPr="00413A35">
        <w:t xml:space="preserve">and accessories are accessible and automated (automatic hands-free design) </w:t>
      </w:r>
    </w:p>
    <w:p w14:paraId="7F56BC05" w14:textId="305C80C2" w:rsidR="00F36380" w:rsidRDefault="00F36380" w:rsidP="00413A35">
      <w:pPr>
        <w:pStyle w:val="ListBullet"/>
      </w:pPr>
      <w:r w:rsidRPr="00413A35">
        <w:t xml:space="preserve">Provides visual </w:t>
      </w:r>
      <w:r w:rsidR="00EA397A">
        <w:t xml:space="preserve">and tactile </w:t>
      </w:r>
      <w:r w:rsidRPr="00413A35">
        <w:t>temperature indicators</w:t>
      </w:r>
      <w:r>
        <w:t xml:space="preserve"> on faucets</w:t>
      </w:r>
    </w:p>
    <w:p w14:paraId="0B8745E6" w14:textId="77777777" w:rsidR="004E550A" w:rsidRDefault="004E550A">
      <w:pPr>
        <w:rPr>
          <w:b/>
          <w:color w:val="1F4E79" w:themeColor="accent1" w:themeShade="80"/>
          <w:sz w:val="26"/>
          <w:szCs w:val="26"/>
        </w:rPr>
      </w:pPr>
      <w:r>
        <w:br w:type="page"/>
      </w:r>
    </w:p>
    <w:p w14:paraId="7F56BC06" w14:textId="364B8DAF" w:rsidR="00F36380" w:rsidRPr="00F36380" w:rsidRDefault="00F36380" w:rsidP="001B4714">
      <w:pPr>
        <w:pStyle w:val="H3Body"/>
        <w:numPr>
          <w:ilvl w:val="2"/>
          <w:numId w:val="24"/>
        </w:numPr>
      </w:pPr>
      <w:r w:rsidRPr="00F36380">
        <w:lastRenderedPageBreak/>
        <w:t>Floor surface is stable, firm, and non-slip (Maximum Points: 4)</w:t>
      </w:r>
    </w:p>
    <w:p w14:paraId="7F56BC07" w14:textId="77777777" w:rsidR="00F36380" w:rsidRDefault="00F36380" w:rsidP="00F36380">
      <w:pPr>
        <w:pStyle w:val="Subheading"/>
      </w:pPr>
      <w:r>
        <w:t>Minimum/Maximum Points:</w:t>
      </w:r>
    </w:p>
    <w:p w14:paraId="7F56BC08" w14:textId="77777777" w:rsidR="00F36380" w:rsidRPr="00413A35" w:rsidRDefault="00F36380" w:rsidP="00413A35">
      <w:pPr>
        <w:pStyle w:val="ListBullet"/>
      </w:pPr>
      <w:r>
        <w:t xml:space="preserve">Ensures surfaces are </w:t>
      </w:r>
      <w:r w:rsidRPr="00413A35">
        <w:t>stable and firm</w:t>
      </w:r>
    </w:p>
    <w:p w14:paraId="7F56BC09" w14:textId="77777777" w:rsidR="00F36380" w:rsidRPr="00413A35" w:rsidRDefault="00F36380" w:rsidP="00413A35">
      <w:pPr>
        <w:pStyle w:val="ListBullet"/>
      </w:pPr>
      <w:r w:rsidRPr="00413A35">
        <w:t>Ensures surfaces have non-slip finish for both wet and dry conditions</w:t>
      </w:r>
    </w:p>
    <w:p w14:paraId="7F56BC0A" w14:textId="77777777" w:rsidR="00F36380" w:rsidRDefault="00F36380" w:rsidP="00413A35">
      <w:pPr>
        <w:pStyle w:val="ListBullet"/>
      </w:pPr>
      <w:r w:rsidRPr="00413A35">
        <w:t>Ensures all surfaces are non-glare</w:t>
      </w:r>
      <w:r>
        <w:t xml:space="preserve"> and have non-slip textured finishes</w:t>
      </w:r>
    </w:p>
    <w:p w14:paraId="7F56BC0B" w14:textId="77777777" w:rsidR="00F36380" w:rsidRPr="00F36380" w:rsidRDefault="002B26BA" w:rsidP="001B4714">
      <w:pPr>
        <w:pStyle w:val="H3Body"/>
        <w:numPr>
          <w:ilvl w:val="2"/>
          <w:numId w:val="24"/>
        </w:numPr>
      </w:pPr>
      <w:r>
        <w:t xml:space="preserve">Colour contrast </w:t>
      </w:r>
      <w:r w:rsidR="00F36380" w:rsidRPr="00F36380">
        <w:t>between floor and wall, and fixtures (Maximum Points: 2)</w:t>
      </w:r>
    </w:p>
    <w:p w14:paraId="7F56BC0C" w14:textId="77777777" w:rsidR="00F36380" w:rsidRDefault="00F36380" w:rsidP="00F36380">
      <w:pPr>
        <w:pStyle w:val="Subheading"/>
      </w:pPr>
      <w:r>
        <w:t>Minimum/Maximum Points:</w:t>
      </w:r>
    </w:p>
    <w:p w14:paraId="7F56BC0D" w14:textId="77777777" w:rsidR="00F36380" w:rsidRPr="00413A35" w:rsidRDefault="00F36380" w:rsidP="00413A35">
      <w:pPr>
        <w:pStyle w:val="ListBullet"/>
      </w:pPr>
      <w:r>
        <w:t xml:space="preserve">Uses visual or colour </w:t>
      </w:r>
      <w:r w:rsidRPr="00413A35">
        <w:t xml:space="preserve">contrast between wall and floor to enhance depth perception, assist in wayfinding, and minimize vertigo in users </w:t>
      </w:r>
    </w:p>
    <w:p w14:paraId="7F56BC0E" w14:textId="77777777" w:rsidR="00F36380" w:rsidRDefault="00F36380" w:rsidP="00413A35">
      <w:pPr>
        <w:pStyle w:val="ListBullet"/>
      </w:pPr>
      <w:r w:rsidRPr="00413A35">
        <w:t>Ensures all accessories are colour contrasted</w:t>
      </w:r>
      <w:r>
        <w:t xml:space="preserve"> with their mounting surfaces</w:t>
      </w:r>
    </w:p>
    <w:p w14:paraId="7F56BC0F" w14:textId="77777777" w:rsidR="00F36380" w:rsidRPr="00F36380" w:rsidRDefault="00F36380" w:rsidP="001B4714">
      <w:pPr>
        <w:pStyle w:val="H3Body"/>
        <w:numPr>
          <w:ilvl w:val="2"/>
          <w:numId w:val="24"/>
        </w:numPr>
      </w:pPr>
      <w:r w:rsidRPr="00F36380">
        <w:t>Emergency call button (Maximum Points: 3)</w:t>
      </w:r>
    </w:p>
    <w:p w14:paraId="7F56BC10" w14:textId="77777777" w:rsidR="00F36380" w:rsidRDefault="00F36380" w:rsidP="00F36380">
      <w:pPr>
        <w:pStyle w:val="Subheading"/>
      </w:pPr>
      <w:r>
        <w:t>Minimum Points:</w:t>
      </w:r>
    </w:p>
    <w:p w14:paraId="7F56BC11" w14:textId="77777777" w:rsidR="00F36380" w:rsidRPr="00413A35" w:rsidRDefault="00F36380" w:rsidP="00413A35">
      <w:pPr>
        <w:pStyle w:val="ListBullet"/>
      </w:pPr>
      <w:r>
        <w:t xml:space="preserve">Provides an emergency call </w:t>
      </w:r>
      <w:r w:rsidRPr="00413A35">
        <w:t xml:space="preserve">button in all accessible washroom stalls and universal washrooms to allow people that may have fallen to call for assistance </w:t>
      </w:r>
    </w:p>
    <w:p w14:paraId="7F56BC12" w14:textId="110EF8D8" w:rsidR="00F36380" w:rsidRPr="00413A35" w:rsidRDefault="00F36380" w:rsidP="00413A35">
      <w:pPr>
        <w:pStyle w:val="ListBullet"/>
        <w:numPr>
          <w:ilvl w:val="0"/>
          <w:numId w:val="0"/>
        </w:numPr>
        <w:ind w:left="357"/>
      </w:pPr>
      <w:r w:rsidRPr="00413A35">
        <w:rPr>
          <w:u w:val="single"/>
        </w:rPr>
        <w:t>Note</w:t>
      </w:r>
      <w:r w:rsidRPr="00413A35">
        <w:t xml:space="preserve">: </w:t>
      </w:r>
      <w:r w:rsidR="007353F4">
        <w:t xml:space="preserve">An emergency call system </w:t>
      </w:r>
      <w:r w:rsidRPr="00413A35">
        <w:t xml:space="preserve">with both audible and visual signals that includes a cancellation feature to override call in case button was activated by accident should be provided. </w:t>
      </w:r>
    </w:p>
    <w:p w14:paraId="7F56BC13" w14:textId="77777777" w:rsidR="00F36380" w:rsidRPr="00413A35" w:rsidRDefault="00F36380" w:rsidP="00413A35">
      <w:pPr>
        <w:pStyle w:val="ListBullet"/>
      </w:pPr>
      <w:r w:rsidRPr="00413A35">
        <w:t>Ensures call button is operable with one hand using a closed fist and minimal force, without requiring fine finger control, tight grasping, pinching, or twisting of the wrist</w:t>
      </w:r>
    </w:p>
    <w:p w14:paraId="7F56BC14" w14:textId="77777777" w:rsidR="00F36380" w:rsidRPr="00413A35" w:rsidRDefault="00F36380" w:rsidP="00413A35">
      <w:pPr>
        <w:pStyle w:val="ListBullet"/>
      </w:pPr>
      <w:r w:rsidRPr="00413A35">
        <w:t>Ensures call button is mounted on an open clear wall at a height where a person who is unable to get up from the floor can use it</w:t>
      </w:r>
    </w:p>
    <w:p w14:paraId="7F56BC15" w14:textId="097E98A9" w:rsidR="00F36380" w:rsidRDefault="00F36380" w:rsidP="00413A35">
      <w:pPr>
        <w:pStyle w:val="ListBullet"/>
        <w:numPr>
          <w:ilvl w:val="0"/>
          <w:numId w:val="0"/>
        </w:numPr>
        <w:ind w:left="357"/>
      </w:pPr>
      <w:r w:rsidRPr="00413A35">
        <w:rPr>
          <w:u w:val="single"/>
        </w:rPr>
        <w:t>Note</w:t>
      </w:r>
      <w:r w:rsidRPr="00413A35">
        <w:t>: Call button located at a centreline mounting height of 450 mm above the finished floor and mounted on a clear wall</w:t>
      </w:r>
      <w:r>
        <w:t xml:space="preserve"> within 600 mm of the toilet allow easy access</w:t>
      </w:r>
      <w:r w:rsidR="00416C2A">
        <w:t>.</w:t>
      </w:r>
    </w:p>
    <w:p w14:paraId="7F56BC16" w14:textId="77777777" w:rsidR="00F36380" w:rsidRDefault="00F36380" w:rsidP="00F36380">
      <w:pPr>
        <w:pStyle w:val="Subheading"/>
      </w:pPr>
      <w:r>
        <w:t>Maximum Points:</w:t>
      </w:r>
    </w:p>
    <w:p w14:paraId="7F56BC17" w14:textId="77777777" w:rsidR="00F36380" w:rsidRDefault="00F36380" w:rsidP="00413A35">
      <w:pPr>
        <w:pStyle w:val="ListBullet"/>
      </w:pPr>
      <w:r>
        <w:t>Ensures emergency call button is operable from a supine position</w:t>
      </w:r>
    </w:p>
    <w:p w14:paraId="7F56BC18" w14:textId="77777777" w:rsidR="00F36380" w:rsidRDefault="00F36380" w:rsidP="00F36380">
      <w:pPr>
        <w:pStyle w:val="Subheading"/>
      </w:pPr>
      <w:r>
        <w:t>Ideas for Innovation:</w:t>
      </w:r>
    </w:p>
    <w:p w14:paraId="7F56BC19" w14:textId="77777777" w:rsidR="00F36380" w:rsidRDefault="00F36380" w:rsidP="00F36380">
      <w:pPr>
        <w:pStyle w:val="ListBullet"/>
        <w:spacing w:after="160"/>
        <w:ind w:left="360" w:hanging="360"/>
      </w:pPr>
      <w:r>
        <w:t xml:space="preserve">Emergency call buttons </w:t>
      </w:r>
      <w:r w:rsidRPr="00413A35">
        <w:t>mounted at two heights, with one accessible from a supine position and other from a seated position</w:t>
      </w:r>
    </w:p>
    <w:p w14:paraId="55C44828" w14:textId="77777777" w:rsidR="00445267" w:rsidRDefault="00445267">
      <w:pPr>
        <w:rPr>
          <w:b/>
          <w:color w:val="1F4E79" w:themeColor="accent1" w:themeShade="80"/>
          <w:sz w:val="26"/>
          <w:szCs w:val="26"/>
        </w:rPr>
      </w:pPr>
      <w:r>
        <w:br w:type="page"/>
      </w:r>
    </w:p>
    <w:p w14:paraId="7F56BC1A" w14:textId="21E47E0C" w:rsidR="00F36380" w:rsidRPr="00F36380" w:rsidRDefault="00F36380" w:rsidP="001B4714">
      <w:pPr>
        <w:pStyle w:val="H3Body"/>
        <w:numPr>
          <w:ilvl w:val="2"/>
          <w:numId w:val="24"/>
        </w:numPr>
      </w:pPr>
      <w:r w:rsidRPr="00F36380">
        <w:lastRenderedPageBreak/>
        <w:t>Child change table at accessible height (Maximum Points: 2)</w:t>
      </w:r>
    </w:p>
    <w:p w14:paraId="7F56BC1B" w14:textId="77777777" w:rsidR="00F36380" w:rsidRDefault="00F36380" w:rsidP="00F36380">
      <w:pPr>
        <w:pStyle w:val="Subheading"/>
      </w:pPr>
      <w:r>
        <w:t>Minimum/Maximum Points:</w:t>
      </w:r>
    </w:p>
    <w:p w14:paraId="7F56BC1C" w14:textId="68BCCAE7" w:rsidR="00F36380" w:rsidRPr="00413A35" w:rsidRDefault="00F36380" w:rsidP="00413A35">
      <w:pPr>
        <w:pStyle w:val="ListBullet"/>
      </w:pPr>
      <w:r>
        <w:t xml:space="preserve">Provides change table </w:t>
      </w:r>
      <w:r w:rsidR="00DF7DC1">
        <w:t>for</w:t>
      </w:r>
      <w:r>
        <w:t xml:space="preserve"> </w:t>
      </w:r>
      <w:r w:rsidRPr="00413A35">
        <w:t>parents and caregivers of either gender</w:t>
      </w:r>
    </w:p>
    <w:p w14:paraId="7F56BC1D" w14:textId="77777777" w:rsidR="00F36380" w:rsidRPr="00413A35" w:rsidRDefault="00F36380" w:rsidP="00413A35">
      <w:pPr>
        <w:pStyle w:val="ListBullet"/>
      </w:pPr>
      <w:r w:rsidRPr="00413A35">
        <w:t>Ensures change table is mounted at an accessible height with knee clearance (preferably adjustable)</w:t>
      </w:r>
    </w:p>
    <w:p w14:paraId="7F56BC1E" w14:textId="77777777" w:rsidR="00F36380" w:rsidRDefault="00F36380" w:rsidP="00413A35">
      <w:pPr>
        <w:pStyle w:val="ListBullet"/>
      </w:pPr>
      <w:r w:rsidRPr="00413A35">
        <w:t>Ensures change table is located within</w:t>
      </w:r>
      <w:r>
        <w:t xml:space="preserve"> safe reach of sink and hand dryer</w:t>
      </w:r>
    </w:p>
    <w:p w14:paraId="7F56BC1F" w14:textId="77777777" w:rsidR="00F36380" w:rsidRPr="00F36380" w:rsidRDefault="00F36380" w:rsidP="001B4714">
      <w:pPr>
        <w:pStyle w:val="H3Body"/>
        <w:numPr>
          <w:ilvl w:val="2"/>
          <w:numId w:val="24"/>
        </w:numPr>
      </w:pPr>
      <w:r w:rsidRPr="00F36380">
        <w:t>Adult change table (if universal washroom) (Maximum Points: 3)</w:t>
      </w:r>
    </w:p>
    <w:p w14:paraId="7F56BC20" w14:textId="77777777" w:rsidR="00F36380" w:rsidRDefault="00F36380" w:rsidP="00F36380">
      <w:pPr>
        <w:pStyle w:val="Subheading"/>
      </w:pPr>
      <w:r>
        <w:t>Minimum Points:</w:t>
      </w:r>
    </w:p>
    <w:p w14:paraId="7F56BC21" w14:textId="77777777" w:rsidR="00F36380" w:rsidRPr="00413A35" w:rsidRDefault="00F36380" w:rsidP="00413A35">
      <w:pPr>
        <w:pStyle w:val="ListBullet"/>
      </w:pPr>
      <w:r>
        <w:t>Provides a manually-operated variable-</w:t>
      </w:r>
      <w:r w:rsidRPr="00413A35">
        <w:t>height adult change table in universal washrooms to assist people who are unable to stand while getting dressed</w:t>
      </w:r>
    </w:p>
    <w:p w14:paraId="7F56BC22" w14:textId="58B343BD" w:rsidR="00F36380" w:rsidRDefault="00F36380" w:rsidP="00413A35">
      <w:pPr>
        <w:pStyle w:val="ListBullet"/>
        <w:numPr>
          <w:ilvl w:val="0"/>
          <w:numId w:val="0"/>
        </w:numPr>
        <w:ind w:left="357"/>
      </w:pPr>
      <w:r w:rsidRPr="00413A35">
        <w:rPr>
          <w:u w:val="single"/>
        </w:rPr>
        <w:t>Note</w:t>
      </w:r>
      <w:r w:rsidRPr="00413A35">
        <w:t>: A variable-height gurney could be used instead</w:t>
      </w:r>
      <w:r>
        <w:t xml:space="preserve"> of the bench if placed beside a wall</w:t>
      </w:r>
      <w:r w:rsidR="00416C2A">
        <w:t>.</w:t>
      </w:r>
    </w:p>
    <w:p w14:paraId="7F56BC23" w14:textId="77777777" w:rsidR="00F36380" w:rsidRPr="00497A2C" w:rsidRDefault="00F36380" w:rsidP="00F36380">
      <w:pPr>
        <w:pStyle w:val="Subheading"/>
      </w:pPr>
      <w:r w:rsidRPr="00497A2C">
        <w:t>Maximum Points:</w:t>
      </w:r>
    </w:p>
    <w:p w14:paraId="7F56BC24" w14:textId="77777777" w:rsidR="00F36380" w:rsidRDefault="00F36380" w:rsidP="00413A35">
      <w:pPr>
        <w:pStyle w:val="ListBullet"/>
      </w:pPr>
      <w:r w:rsidRPr="007F3D5E">
        <w:t>Provides</w:t>
      </w:r>
      <w:r>
        <w:t xml:space="preserve"> a power-</w:t>
      </w:r>
      <w:r w:rsidRPr="00413A35">
        <w:t>operated</w:t>
      </w:r>
      <w:r>
        <w:t xml:space="preserve"> variable-height adult change table with easy to use controls</w:t>
      </w:r>
    </w:p>
    <w:p w14:paraId="7F56BC25" w14:textId="77777777" w:rsidR="00F36380" w:rsidRDefault="00F36380" w:rsidP="00F36380">
      <w:pPr>
        <w:pStyle w:val="Subheading"/>
      </w:pPr>
      <w:r>
        <w:t>Ideas for Innovation</w:t>
      </w:r>
    </w:p>
    <w:p w14:paraId="7F56BC26" w14:textId="133D6FDC" w:rsidR="00F36380" w:rsidRDefault="00F36380" w:rsidP="00413A35">
      <w:pPr>
        <w:pStyle w:val="ListBullet"/>
      </w:pPr>
      <w:r>
        <w:t xml:space="preserve">A tracking hoist </w:t>
      </w:r>
      <w:r w:rsidRPr="00413A35">
        <w:t>system</w:t>
      </w:r>
      <w:r>
        <w:t xml:space="preserve"> to eliminate the need to lift a person manually if self-transfer is no</w:t>
      </w:r>
      <w:r w:rsidR="00416C2A">
        <w:t>t possible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Adjustable height adult change table available in universal washroom"/>
      </w:tblPr>
      <w:tblGrid>
        <w:gridCol w:w="9394"/>
      </w:tblGrid>
      <w:tr w:rsidR="00425DBB" w14:paraId="62F42B39" w14:textId="77777777" w:rsidTr="7A3A72E7">
        <w:trPr>
          <w:tblHeader/>
        </w:trPr>
        <w:tc>
          <w:tcPr>
            <w:tcW w:w="9394" w:type="dxa"/>
          </w:tcPr>
          <w:p w14:paraId="307B7924" w14:textId="77777777" w:rsidR="00425DBB" w:rsidRDefault="2F258CED" w:rsidP="00425DBB">
            <w:pPr>
              <w:pStyle w:val="Illustration"/>
              <w:keepNext/>
            </w:pPr>
            <w:r>
              <w:rPr>
                <w:noProof/>
                <w:lang w:eastAsia="en-CA"/>
              </w:rPr>
              <w:drawing>
                <wp:inline distT="0" distB="0" distL="0" distR="0" wp14:anchorId="2CDB1701" wp14:editId="3AF95249">
                  <wp:extent cx="3715200" cy="2786400"/>
                  <wp:effectExtent l="0" t="0" r="0" b="0"/>
                  <wp:docPr id="421646035" name="Picture 1048892326" descr="A power-operated height adjustable change table mounted on wall across from the toilet. There is clear space in front of the change table." title="Adult change table inside universal wa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26"/>
                          <pic:cNvPicPr/>
                        </pic:nvPicPr>
                        <pic:blipFill>
                          <a:blip r:embed="rId45">
                            <a:extLst>
                              <a:ext uri="{28A0092B-C50C-407E-A947-70E740481C1C}">
                                <a14:useLocalDpi xmlns:a14="http://schemas.microsoft.com/office/drawing/2010/main" val="0"/>
                              </a:ext>
                            </a:extLst>
                          </a:blip>
                          <a:stretch>
                            <a:fillRect/>
                          </a:stretch>
                        </pic:blipFill>
                        <pic:spPr>
                          <a:xfrm>
                            <a:off x="0" y="0"/>
                            <a:ext cx="3715200" cy="2786400"/>
                          </a:xfrm>
                          <a:prstGeom prst="rect">
                            <a:avLst/>
                          </a:prstGeom>
                        </pic:spPr>
                      </pic:pic>
                    </a:graphicData>
                  </a:graphic>
                </wp:inline>
              </w:drawing>
            </w:r>
          </w:p>
          <w:p w14:paraId="59CB2FC3" w14:textId="3F50F17B" w:rsidR="00425DBB" w:rsidRDefault="00425DBB" w:rsidP="00425DBB">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24</w:t>
            </w:r>
            <w:r w:rsidR="00701727">
              <w:rPr>
                <w:noProof/>
              </w:rPr>
              <w:fldChar w:fldCharType="end"/>
            </w:r>
            <w:r>
              <w:t xml:space="preserve">: </w:t>
            </w:r>
            <w:r w:rsidRPr="007C4BFE">
              <w:t>Adjustable height adult change table available in universal washroom</w:t>
            </w:r>
          </w:p>
        </w:tc>
      </w:tr>
    </w:tbl>
    <w:p w14:paraId="20E480DA" w14:textId="77777777" w:rsidR="00445267" w:rsidRDefault="00445267">
      <w:pPr>
        <w:rPr>
          <w:b/>
          <w:color w:val="1F4E79" w:themeColor="accent1" w:themeShade="80"/>
          <w:sz w:val="26"/>
          <w:szCs w:val="26"/>
        </w:rPr>
      </w:pPr>
      <w:r>
        <w:br w:type="page"/>
      </w:r>
    </w:p>
    <w:p w14:paraId="7F56BC27" w14:textId="57317F11" w:rsidR="00F36380" w:rsidRPr="00F36380" w:rsidRDefault="00F36380" w:rsidP="001B4714">
      <w:pPr>
        <w:pStyle w:val="H3Body"/>
        <w:numPr>
          <w:ilvl w:val="2"/>
          <w:numId w:val="24"/>
        </w:numPr>
      </w:pPr>
      <w:r w:rsidRPr="00F36380">
        <w:lastRenderedPageBreak/>
        <w:t>Well illuminated (Maximum Points: 3)</w:t>
      </w:r>
    </w:p>
    <w:p w14:paraId="7F56BC28" w14:textId="77777777" w:rsidR="00F36380" w:rsidRDefault="00F36380" w:rsidP="00F36380">
      <w:pPr>
        <w:pStyle w:val="Subheading"/>
      </w:pPr>
      <w:r>
        <w:t>Minimum/Maximum Points</w:t>
      </w:r>
      <w:r w:rsidRPr="084D4D49">
        <w:t>:</w:t>
      </w:r>
    </w:p>
    <w:p w14:paraId="7F56BC29" w14:textId="77777777" w:rsidR="00F36380" w:rsidRPr="00413A35" w:rsidRDefault="00F36380" w:rsidP="00413A35">
      <w:pPr>
        <w:pStyle w:val="ListBullet"/>
      </w:pPr>
      <w:r>
        <w:t xml:space="preserve">Illuminates all areas of </w:t>
      </w:r>
      <w:r w:rsidRPr="00413A35">
        <w:t>washrooms so people can navigate and use the washrooms</w:t>
      </w:r>
    </w:p>
    <w:p w14:paraId="7F56BC2A" w14:textId="77777777" w:rsidR="00F36380" w:rsidRPr="00413A35" w:rsidRDefault="00F36380" w:rsidP="00413A35">
      <w:pPr>
        <w:pStyle w:val="ListBullet"/>
      </w:pPr>
      <w:r w:rsidRPr="00413A35">
        <w:t xml:space="preserve">Provides adequate lighting for the nature and use of the space </w:t>
      </w:r>
    </w:p>
    <w:p w14:paraId="7F56BC2B" w14:textId="77777777" w:rsidR="00F36380" w:rsidRPr="00413A35" w:rsidRDefault="00F36380" w:rsidP="00413A35">
      <w:pPr>
        <w:pStyle w:val="ListBullet"/>
      </w:pPr>
      <w:r w:rsidRPr="00413A35">
        <w:t>Ensures surfaces minimize any glare or reflection</w:t>
      </w:r>
    </w:p>
    <w:p w14:paraId="7F56BC2C" w14:textId="77777777" w:rsidR="00F36380" w:rsidRDefault="00F36380" w:rsidP="00413A35">
      <w:pPr>
        <w:pStyle w:val="ListBullet"/>
      </w:pPr>
      <w:r w:rsidRPr="00413A35">
        <w:t>Provides flat, even light to minimize</w:t>
      </w:r>
      <w:r w:rsidRPr="084D4D49">
        <w:t xml:space="preserve"> shadows</w:t>
      </w:r>
    </w:p>
    <w:p w14:paraId="149008FF" w14:textId="77777777" w:rsidR="002C512B" w:rsidRDefault="002C512B">
      <w:pPr>
        <w:rPr>
          <w:rFonts w:ascii="Segoe UI" w:hAnsi="Segoe UI" w:cs="Segoe UI"/>
          <w:b/>
          <w:color w:val="2F5496" w:themeColor="accent5" w:themeShade="BF"/>
          <w:sz w:val="28"/>
          <w:szCs w:val="26"/>
        </w:rPr>
      </w:pPr>
      <w:r>
        <w:br w:type="page"/>
      </w:r>
    </w:p>
    <w:p w14:paraId="5D8E71E7" w14:textId="77777777" w:rsidR="003F56C9" w:rsidRDefault="003F56C9" w:rsidP="001B4714">
      <w:pPr>
        <w:pStyle w:val="H2Body"/>
        <w:numPr>
          <w:ilvl w:val="1"/>
          <w:numId w:val="24"/>
        </w:numPr>
      </w:pPr>
      <w:bookmarkStart w:id="114" w:name="_Toc39442859"/>
      <w:bookmarkStart w:id="115" w:name="_Toc40429258"/>
      <w:bookmarkStart w:id="116" w:name="_Toc40429341"/>
      <w:r>
        <w:lastRenderedPageBreak/>
        <w:t>Showers</w:t>
      </w:r>
      <w:bookmarkEnd w:id="114"/>
      <w:bookmarkEnd w:id="115"/>
      <w:bookmarkEnd w:id="116"/>
    </w:p>
    <w:p w14:paraId="7F56BC2E" w14:textId="3CB4A042" w:rsidR="00F36380" w:rsidRDefault="00F36380" w:rsidP="003F56C9">
      <w:pPr>
        <w:pStyle w:val="Scores"/>
      </w:pPr>
      <w:r>
        <w:t>(Maximum Score: 42)</w:t>
      </w:r>
    </w:p>
    <w:p w14:paraId="7F56BC36" w14:textId="386C1778" w:rsidR="00F36380" w:rsidRDefault="00F36380" w:rsidP="00DF7DC1">
      <w:r>
        <w:t>In areas where showers are required, at least one shower must be accessible. Accessible shower facilities should be provided in single-</w:t>
      </w:r>
      <w:r w:rsidR="004B6F05">
        <w:t>gender</w:t>
      </w:r>
      <w:r>
        <w:t xml:space="preserve"> communal shower and changing areas. If possible, separate universal shower facilities, containing a shower, toilet, sink, and accessories, should also be provided. Universal shower facilities enable a caregiver of a different gender to assist. They should be located adjacent to single-gender changing facilities</w:t>
      </w:r>
      <w:r w:rsidR="00DF7DC1">
        <w:t xml:space="preserve"> and near the areas they serve.</w:t>
      </w:r>
    </w:p>
    <w:p w14:paraId="7F56BC37" w14:textId="77777777" w:rsidR="00F36380" w:rsidRPr="00F36380" w:rsidRDefault="00F36380" w:rsidP="001B4714">
      <w:pPr>
        <w:pStyle w:val="H3Body"/>
        <w:numPr>
          <w:ilvl w:val="2"/>
          <w:numId w:val="24"/>
        </w:numPr>
      </w:pPr>
      <w:r w:rsidRPr="00F36380">
        <w:t>Number of accessible showers adequate for expected use (Maximum Points: 5)</w:t>
      </w:r>
    </w:p>
    <w:p w14:paraId="7F56BC38" w14:textId="395ECE7D" w:rsidR="00F36380" w:rsidRDefault="00F36380" w:rsidP="00F36380">
      <w:pPr>
        <w:pStyle w:val="Subheading"/>
      </w:pPr>
      <w:r>
        <w:t>Minimum</w:t>
      </w:r>
      <w:r w:rsidR="00DF7DC1">
        <w:t>/Maximum</w:t>
      </w:r>
      <w:r>
        <w:t xml:space="preserve"> Points:</w:t>
      </w:r>
    </w:p>
    <w:p w14:paraId="7F56BC39" w14:textId="0B32CA7C" w:rsidR="00F36380" w:rsidRDefault="00AC555B" w:rsidP="00413A35">
      <w:pPr>
        <w:pStyle w:val="ListBullet"/>
      </w:pPr>
      <w:r>
        <w:t>Ensures</w:t>
      </w:r>
      <w:r w:rsidR="00F36380">
        <w:t xml:space="preserve"> number of accessible </w:t>
      </w:r>
      <w:r w:rsidR="00F36380" w:rsidRPr="00413A35">
        <w:t>showers</w:t>
      </w:r>
      <w:r w:rsidR="00416C2A">
        <w:t xml:space="preserve"> are available for expected use</w:t>
      </w:r>
    </w:p>
    <w:p w14:paraId="25CD1C94" w14:textId="347A0D90" w:rsidR="004B6F05" w:rsidRDefault="004B6F05" w:rsidP="004B6F05">
      <w:pPr>
        <w:pStyle w:val="Subheading"/>
      </w:pPr>
      <w:r>
        <w:t>Ideas for Innovation:</w:t>
      </w:r>
    </w:p>
    <w:p w14:paraId="49670A27" w14:textId="6531BCE0" w:rsidR="004B6F05" w:rsidRDefault="004B6F05" w:rsidP="00413A35">
      <w:pPr>
        <w:pStyle w:val="ListBullet"/>
      </w:pPr>
      <w:r>
        <w:t>A universal shower facility with an adult change table is available to allow people to attend to their personal needs in privacy and with dignity</w:t>
      </w:r>
    </w:p>
    <w:p w14:paraId="7F56BC3C" w14:textId="77777777" w:rsidR="00F36380" w:rsidRPr="00F36380" w:rsidRDefault="00F36380" w:rsidP="001B4714">
      <w:pPr>
        <w:pStyle w:val="H3Body"/>
        <w:numPr>
          <w:ilvl w:val="2"/>
          <w:numId w:val="24"/>
        </w:numPr>
      </w:pPr>
      <w:r w:rsidRPr="00F36380">
        <w:t>Roll-in shower (Maximum Points: 5)</w:t>
      </w:r>
    </w:p>
    <w:p w14:paraId="7F56BC3D" w14:textId="77777777" w:rsidR="00F36380" w:rsidRDefault="00F36380" w:rsidP="00F36380">
      <w:pPr>
        <w:pStyle w:val="Subheading"/>
      </w:pPr>
      <w:r>
        <w:t>Minimum Points:</w:t>
      </w:r>
    </w:p>
    <w:p w14:paraId="7F56BC3E" w14:textId="77777777" w:rsidR="00F36380" w:rsidRPr="00413A35" w:rsidRDefault="00F36380" w:rsidP="00413A35">
      <w:pPr>
        <w:pStyle w:val="ListBullet"/>
      </w:pPr>
      <w:r>
        <w:t xml:space="preserve">Provides adequate clear floor area </w:t>
      </w:r>
      <w:r w:rsidRPr="00413A35">
        <w:t>in front of shower entrance</w:t>
      </w:r>
    </w:p>
    <w:p w14:paraId="7F56BC3F" w14:textId="77777777" w:rsidR="00F36380" w:rsidRPr="00413A35" w:rsidRDefault="00F36380" w:rsidP="00413A35">
      <w:pPr>
        <w:pStyle w:val="ListBullet"/>
      </w:pPr>
      <w:r w:rsidRPr="00413A35">
        <w:t>Ensures entrance to shower area has an adequate clear width</w:t>
      </w:r>
    </w:p>
    <w:p w14:paraId="7F56BC40" w14:textId="77777777" w:rsidR="00F36380" w:rsidRPr="00413A35" w:rsidRDefault="00F36380" w:rsidP="00413A35">
      <w:pPr>
        <w:pStyle w:val="ListBullet"/>
      </w:pPr>
      <w:r w:rsidRPr="00413A35">
        <w:t>Has easy-to-access roll-in shower for people using wheelchairs, with adequate clear space for manoeuvring</w:t>
      </w:r>
    </w:p>
    <w:p w14:paraId="7F56BC41" w14:textId="77777777" w:rsidR="00F36380" w:rsidRPr="00413A35" w:rsidRDefault="00F36380" w:rsidP="00413A35">
      <w:pPr>
        <w:pStyle w:val="ListBullet"/>
      </w:pPr>
      <w:r w:rsidRPr="00413A35">
        <w:t>Ensures no fixtures that project into clear area impede required clear space</w:t>
      </w:r>
    </w:p>
    <w:p w14:paraId="7F56BC42" w14:textId="77777777" w:rsidR="00F36380" w:rsidRDefault="00F36380" w:rsidP="00413A35">
      <w:pPr>
        <w:pStyle w:val="ListBullet"/>
      </w:pPr>
      <w:r w:rsidRPr="00413A35">
        <w:t>Ensures threshold does not exceed 13 mm in</w:t>
      </w:r>
      <w:r>
        <w:t xml:space="preserve"> height and is beveled at a maximum slope of 1:2</w:t>
      </w:r>
    </w:p>
    <w:p w14:paraId="7F56BC43" w14:textId="77777777" w:rsidR="00F36380" w:rsidRDefault="00F36380" w:rsidP="00F36380">
      <w:pPr>
        <w:pStyle w:val="Subheading"/>
      </w:pPr>
      <w:r>
        <w:t>Maximum Points:</w:t>
      </w:r>
    </w:p>
    <w:p w14:paraId="7F56BC44" w14:textId="77777777" w:rsidR="00F36380" w:rsidRDefault="00F36380" w:rsidP="00413A35">
      <w:pPr>
        <w:pStyle w:val="ListBullet"/>
      </w:pPr>
      <w:r w:rsidRPr="006D1CFF">
        <w:t xml:space="preserve">Ensures threshold is flush with floor and </w:t>
      </w:r>
      <w:r w:rsidRPr="00413A35">
        <w:t>incorporates an integral floor drain or a collapsible water barrier</w:t>
      </w:r>
    </w:p>
    <w:p w14:paraId="195AE085" w14:textId="442E623B" w:rsidR="00AC555B" w:rsidRPr="00413A35" w:rsidRDefault="00AC555B" w:rsidP="00413A35">
      <w:pPr>
        <w:pStyle w:val="ListBullet"/>
      </w:pPr>
      <w:r>
        <w:t>Provides curtains for privacy and to keep the surrounding area dry</w:t>
      </w:r>
    </w:p>
    <w:p w14:paraId="7F56BC45" w14:textId="77777777" w:rsidR="00F36380" w:rsidRDefault="00F36380" w:rsidP="00413A35">
      <w:pPr>
        <w:pStyle w:val="ListBullet"/>
      </w:pPr>
      <w:r w:rsidRPr="00413A35">
        <w:t>Ensures any enclosures, such as doors or curtains</w:t>
      </w:r>
      <w:r>
        <w:t xml:space="preserve"> do not obstruct transfer or controls </w:t>
      </w:r>
    </w:p>
    <w:p w14:paraId="7F56BC46" w14:textId="77777777" w:rsidR="00F36380" w:rsidRPr="006D1CFF" w:rsidRDefault="00F36380" w:rsidP="00F36380">
      <w:pPr>
        <w:pStyle w:val="Subheading"/>
      </w:pPr>
      <w:r>
        <w:t>Ideas for Innovation:</w:t>
      </w:r>
    </w:p>
    <w:p w14:paraId="7F56BC47" w14:textId="0D2E4B57" w:rsidR="00F36380" w:rsidRPr="006D1CFF" w:rsidRDefault="00F36380" w:rsidP="00413A35">
      <w:pPr>
        <w:pStyle w:val="ListBullet"/>
      </w:pPr>
      <w:r>
        <w:t>Emergency</w:t>
      </w:r>
      <w:r w:rsidRPr="006D1CFF">
        <w:t xml:space="preserve"> call button </w:t>
      </w:r>
      <w:r>
        <w:t xml:space="preserve">in all accessible </w:t>
      </w:r>
      <w:r w:rsidRPr="00413A35">
        <w:t>roll</w:t>
      </w:r>
      <w:r w:rsidR="00107FC6">
        <w:t>-in shower</w:t>
      </w:r>
    </w:p>
    <w:p w14:paraId="2BB2CC56" w14:textId="77777777" w:rsidR="00DF7DC1" w:rsidRDefault="00DF7DC1">
      <w:pPr>
        <w:rPr>
          <w:b/>
          <w:color w:val="1F4E79" w:themeColor="accent1" w:themeShade="80"/>
          <w:sz w:val="26"/>
          <w:szCs w:val="26"/>
        </w:rPr>
      </w:pPr>
      <w:r>
        <w:br w:type="page"/>
      </w:r>
    </w:p>
    <w:p w14:paraId="7F56BC48" w14:textId="6EC8E2D4" w:rsidR="00F36380" w:rsidRPr="00F36380" w:rsidRDefault="00F36380" w:rsidP="001B4714">
      <w:pPr>
        <w:pStyle w:val="H3Body"/>
        <w:numPr>
          <w:ilvl w:val="2"/>
          <w:numId w:val="24"/>
        </w:numPr>
      </w:pPr>
      <w:r w:rsidRPr="00F36380">
        <w:lastRenderedPageBreak/>
        <w:t>Grab bars at appropriate heights and locations (Maximum Points: 5)</w:t>
      </w:r>
    </w:p>
    <w:p w14:paraId="7F56BC49" w14:textId="77777777" w:rsidR="00F36380" w:rsidRDefault="00F36380" w:rsidP="00F36380">
      <w:pPr>
        <w:pStyle w:val="Subheading"/>
      </w:pPr>
      <w:r>
        <w:t>Minimum/Maximum Points:</w:t>
      </w:r>
    </w:p>
    <w:p w14:paraId="7F56BC4A" w14:textId="77777777" w:rsidR="00F36380" w:rsidRDefault="00F36380" w:rsidP="00413A35">
      <w:pPr>
        <w:pStyle w:val="ListBullet"/>
      </w:pPr>
      <w:r>
        <w:t>Provides grab bars at suitable mounting height and locations as follows:</w:t>
      </w:r>
    </w:p>
    <w:p w14:paraId="7F56BC4B" w14:textId="77777777" w:rsidR="00F36380" w:rsidRPr="00413A35" w:rsidRDefault="00F36380" w:rsidP="00413A35">
      <w:pPr>
        <w:pStyle w:val="ListBullet2"/>
      </w:pPr>
      <w:r>
        <w:t xml:space="preserve">Vertically on the side wall on the </w:t>
      </w:r>
      <w:r w:rsidRPr="00413A35">
        <w:t>same side as the shower seat</w:t>
      </w:r>
    </w:p>
    <w:p w14:paraId="7F56BC4C" w14:textId="77777777" w:rsidR="00F36380" w:rsidRPr="00413A35" w:rsidRDefault="00F36380" w:rsidP="00413A35">
      <w:pPr>
        <w:pStyle w:val="ListBullet2"/>
      </w:pPr>
      <w:r w:rsidRPr="00413A35">
        <w:t>Horizontally on the side wall opposite from the shower seat</w:t>
      </w:r>
    </w:p>
    <w:p w14:paraId="7F56BC4D" w14:textId="77777777" w:rsidR="00F36380" w:rsidRDefault="00F36380" w:rsidP="00413A35">
      <w:pPr>
        <w:pStyle w:val="ListBullet2"/>
      </w:pPr>
      <w:r w:rsidRPr="00413A35">
        <w:t>Horizontally and vertically on the back wall, reachable</w:t>
      </w:r>
      <w:r>
        <w:t xml:space="preserve"> from the shower seat</w:t>
      </w:r>
    </w:p>
    <w:p w14:paraId="7F56BC4E" w14:textId="77777777" w:rsidR="00F36380" w:rsidRDefault="00F36380" w:rsidP="00413A35">
      <w:pPr>
        <w:pStyle w:val="ListBullet"/>
      </w:pPr>
      <w:r>
        <w:t xml:space="preserve">Ensures grab bars are </w:t>
      </w:r>
      <w:r w:rsidRPr="00413A35">
        <w:t>graspable</w:t>
      </w:r>
      <w:r>
        <w:t xml:space="preserve"> and colour contrasted with the surrounding surfaces</w:t>
      </w:r>
    </w:p>
    <w:p w14:paraId="5C89A387" w14:textId="77777777" w:rsidR="00107FC6" w:rsidRPr="00413A35" w:rsidRDefault="00107FC6" w:rsidP="00107FC6">
      <w:pPr>
        <w:pStyle w:val="ListBullet"/>
      </w:pPr>
      <w:r w:rsidRPr="00413A35">
        <w:t>Ensures grab bars are mounted securely</w:t>
      </w:r>
    </w:p>
    <w:p w14:paraId="7F56BC4F" w14:textId="77777777" w:rsidR="00F36380" w:rsidRPr="00F36380" w:rsidRDefault="00F36380" w:rsidP="001B4714">
      <w:pPr>
        <w:pStyle w:val="H3Body"/>
        <w:numPr>
          <w:ilvl w:val="2"/>
          <w:numId w:val="24"/>
        </w:numPr>
      </w:pPr>
      <w:r w:rsidRPr="00F36380">
        <w:t>Floor surface is stable, firm, and non-slip (Maximum Points: 4)</w:t>
      </w:r>
    </w:p>
    <w:p w14:paraId="7F56BC50" w14:textId="77777777" w:rsidR="00F36380" w:rsidRDefault="00F36380" w:rsidP="00F36380">
      <w:pPr>
        <w:pStyle w:val="Subheading"/>
      </w:pPr>
      <w:r>
        <w:t>Minimum/Maximum Points:</w:t>
      </w:r>
    </w:p>
    <w:p w14:paraId="7F56BC51" w14:textId="77777777" w:rsidR="00F36380" w:rsidRPr="00413A35" w:rsidRDefault="00F36380" w:rsidP="00413A35">
      <w:pPr>
        <w:pStyle w:val="ListBullet"/>
      </w:pPr>
      <w:r>
        <w:t xml:space="preserve">Ensures surfaces are stable and </w:t>
      </w:r>
      <w:r w:rsidRPr="00413A35">
        <w:t>firm</w:t>
      </w:r>
    </w:p>
    <w:p w14:paraId="7F56BC52" w14:textId="77777777" w:rsidR="00F36380" w:rsidRPr="00413A35" w:rsidRDefault="00F36380" w:rsidP="00413A35">
      <w:pPr>
        <w:pStyle w:val="ListBullet"/>
      </w:pPr>
      <w:r w:rsidRPr="00413A35">
        <w:t>Ensures all surfaces are non-glare and matte finish and have non-slip textured finishes, as polished surfaces cause glare and can be slippery</w:t>
      </w:r>
    </w:p>
    <w:p w14:paraId="4DF13241" w14:textId="77777777" w:rsidR="00C7264A" w:rsidRDefault="00F36380" w:rsidP="00413A35">
      <w:pPr>
        <w:pStyle w:val="ListBullet"/>
      </w:pPr>
      <w:r w:rsidRPr="00413A35">
        <w:t>Ensures floor is level with minimal slope for drainage an</w:t>
      </w:r>
      <w:r w:rsidR="00C7264A">
        <w:t>d includes integral floor drain</w:t>
      </w:r>
    </w:p>
    <w:p w14:paraId="7F56BC53" w14:textId="4B7B835A" w:rsidR="00F36380" w:rsidRPr="00413A35" w:rsidRDefault="00C7264A" w:rsidP="00C7264A">
      <w:pPr>
        <w:pStyle w:val="ListBullet"/>
        <w:numPr>
          <w:ilvl w:val="0"/>
          <w:numId w:val="0"/>
        </w:numPr>
        <w:ind w:left="357"/>
      </w:pPr>
      <w:r w:rsidRPr="00C7264A">
        <w:rPr>
          <w:u w:val="single"/>
        </w:rPr>
        <w:t>Note</w:t>
      </w:r>
      <w:r>
        <w:t>: T</w:t>
      </w:r>
      <w:r w:rsidR="00F36380" w:rsidRPr="00413A35">
        <w:t>rench or channel drains are recommended</w:t>
      </w:r>
      <w:r>
        <w:t>.</w:t>
      </w:r>
    </w:p>
    <w:p w14:paraId="7F56BC54" w14:textId="77777777" w:rsidR="00F36380" w:rsidRPr="00413A35" w:rsidRDefault="00F36380" w:rsidP="00413A35">
      <w:pPr>
        <w:pStyle w:val="ListBullet"/>
      </w:pPr>
      <w:r w:rsidRPr="00413A35">
        <w:t>Ensures there are no sharp edges or trims</w:t>
      </w:r>
    </w:p>
    <w:p w14:paraId="7F56BC55" w14:textId="77777777" w:rsidR="00F36380" w:rsidRPr="00F36380" w:rsidRDefault="002B26BA" w:rsidP="001B4714">
      <w:pPr>
        <w:pStyle w:val="H3Body"/>
        <w:numPr>
          <w:ilvl w:val="2"/>
          <w:numId w:val="24"/>
        </w:numPr>
      </w:pPr>
      <w:r>
        <w:t>Colour contrast</w:t>
      </w:r>
      <w:r w:rsidR="00F36380" w:rsidRPr="00F36380">
        <w:t xml:space="preserve"> between shower tile floor and wall (Maximum Points: 2)</w:t>
      </w:r>
    </w:p>
    <w:p w14:paraId="7F56BC56" w14:textId="77777777" w:rsidR="00F36380" w:rsidRDefault="00F36380" w:rsidP="00F36380">
      <w:pPr>
        <w:pStyle w:val="Subheading"/>
      </w:pPr>
      <w:r>
        <w:t>Minimum/Maximum Points:</w:t>
      </w:r>
    </w:p>
    <w:p w14:paraId="3F3AD4D4" w14:textId="53A2C3CC" w:rsidR="00B52F9B" w:rsidRPr="001551A5" w:rsidRDefault="00F36380" w:rsidP="001551A5">
      <w:pPr>
        <w:pStyle w:val="ListBullet"/>
        <w:spacing w:after="160"/>
        <w:ind w:left="360" w:hanging="360"/>
      </w:pPr>
      <w:r>
        <w:t>Ensures</w:t>
      </w:r>
      <w:r w:rsidRPr="00483DB9">
        <w:t xml:space="preserve"> colour contrast</w:t>
      </w:r>
      <w:r>
        <w:t xml:space="preserve"> is provid</w:t>
      </w:r>
      <w:r w:rsidRPr="00413A35">
        <w:t>ed between the shower tile flooring or base and the front wall</w:t>
      </w:r>
    </w:p>
    <w:p w14:paraId="7F56BC58" w14:textId="04EE262A" w:rsidR="00F36380" w:rsidRPr="00F36380" w:rsidRDefault="00F36380" w:rsidP="001B4714">
      <w:pPr>
        <w:pStyle w:val="H3Body"/>
        <w:numPr>
          <w:ilvl w:val="2"/>
          <w:numId w:val="24"/>
        </w:numPr>
      </w:pPr>
      <w:r w:rsidRPr="00F36380">
        <w:t>Water control mounted on wall at accessible height (Maximum Points: 4)</w:t>
      </w:r>
    </w:p>
    <w:p w14:paraId="7F56BC59" w14:textId="77777777" w:rsidR="00F36380" w:rsidRDefault="00F36380" w:rsidP="00F36380">
      <w:pPr>
        <w:pStyle w:val="Subheading"/>
      </w:pPr>
      <w:r>
        <w:t>Minimum/Maximum Points:</w:t>
      </w:r>
    </w:p>
    <w:p w14:paraId="7F56BC5A" w14:textId="77777777" w:rsidR="00F36380" w:rsidRPr="00413A35" w:rsidRDefault="00F36380" w:rsidP="00413A35">
      <w:pPr>
        <w:pStyle w:val="ListBullet"/>
      </w:pPr>
      <w:r>
        <w:t xml:space="preserve">Ensures controls are within easy </w:t>
      </w:r>
      <w:r w:rsidRPr="00413A35">
        <w:t>reach from a seated position</w:t>
      </w:r>
    </w:p>
    <w:p w14:paraId="7F56BC5B" w14:textId="77777777" w:rsidR="00F36380" w:rsidRPr="00413A35" w:rsidRDefault="00F36380" w:rsidP="00413A35">
      <w:pPr>
        <w:pStyle w:val="ListBullet"/>
      </w:pPr>
      <w:r w:rsidRPr="00413A35">
        <w:t>Ensures faucet is operable with one hand using a closed fist and requires minimal force</w:t>
      </w:r>
    </w:p>
    <w:p w14:paraId="7F56BC5C" w14:textId="77777777" w:rsidR="00F36380" w:rsidRPr="00413A35" w:rsidRDefault="00F36380" w:rsidP="00413A35">
      <w:pPr>
        <w:pStyle w:val="ListBullet"/>
      </w:pPr>
      <w:r w:rsidRPr="00413A35">
        <w:t>Identifies temperature (e.g., hot and cold) and volume controls clearly and unambiguously to protect users from scalding water</w:t>
      </w:r>
    </w:p>
    <w:p w14:paraId="7F56BC5D" w14:textId="77777777" w:rsidR="00F36380" w:rsidRPr="00F36380" w:rsidRDefault="00F36380" w:rsidP="001B4714">
      <w:pPr>
        <w:pStyle w:val="H3Body"/>
        <w:numPr>
          <w:ilvl w:val="2"/>
          <w:numId w:val="24"/>
        </w:numPr>
      </w:pPr>
      <w:r w:rsidRPr="00F36380">
        <w:t>Hand-held adjustable showerhead within easy reach (Maximum Points: 3)</w:t>
      </w:r>
    </w:p>
    <w:p w14:paraId="7F56BC5E" w14:textId="77777777" w:rsidR="00F36380" w:rsidRDefault="00F36380" w:rsidP="00F36380">
      <w:pPr>
        <w:pStyle w:val="Subheading"/>
      </w:pPr>
      <w:r>
        <w:t>Minimum/Maximum Points:</w:t>
      </w:r>
    </w:p>
    <w:p w14:paraId="7F56BC5F" w14:textId="77777777" w:rsidR="00F36380" w:rsidRPr="00413A35" w:rsidRDefault="00F36380" w:rsidP="00413A35">
      <w:pPr>
        <w:pStyle w:val="ListBullet"/>
      </w:pPr>
      <w:r>
        <w:t xml:space="preserve">Ensures hose length is </w:t>
      </w:r>
      <w:r w:rsidRPr="00413A35">
        <w:t>adequate</w:t>
      </w:r>
    </w:p>
    <w:p w14:paraId="7F56BC60" w14:textId="77777777" w:rsidR="00F36380" w:rsidRDefault="00F36380" w:rsidP="00413A35">
      <w:pPr>
        <w:pStyle w:val="ListBullet"/>
      </w:pPr>
      <w:r w:rsidRPr="00413A35">
        <w:t>Provides a detachable showerhead with adjustable height, enabling alternative showering positions (both sitting and standing</w:t>
      </w:r>
      <w:r>
        <w:t>)</w:t>
      </w:r>
    </w:p>
    <w:p w14:paraId="7F56BC61" w14:textId="77777777" w:rsidR="00F36380" w:rsidRPr="00F36380" w:rsidRDefault="00F36380" w:rsidP="001B4714">
      <w:pPr>
        <w:pStyle w:val="H3Body"/>
        <w:numPr>
          <w:ilvl w:val="2"/>
          <w:numId w:val="24"/>
        </w:numPr>
      </w:pPr>
      <w:r w:rsidRPr="00F36380">
        <w:lastRenderedPageBreak/>
        <w:t>Shower accessories at accessible height and within reach (Maximum Points: 3)</w:t>
      </w:r>
    </w:p>
    <w:p w14:paraId="7F56BC62" w14:textId="77777777" w:rsidR="00F36380" w:rsidRDefault="00F36380" w:rsidP="00F36380">
      <w:pPr>
        <w:pStyle w:val="Subheading"/>
      </w:pPr>
      <w:r>
        <w:t>Minimum Points:</w:t>
      </w:r>
    </w:p>
    <w:p w14:paraId="7F56BC63" w14:textId="77777777" w:rsidR="00F36380" w:rsidRPr="00413A35" w:rsidRDefault="00F36380" w:rsidP="00413A35">
      <w:pPr>
        <w:pStyle w:val="ListBullet"/>
      </w:pPr>
      <w:r>
        <w:t xml:space="preserve">Ensures soap holders or </w:t>
      </w:r>
      <w:r w:rsidRPr="00413A35">
        <w:t>shelves for toiletries are easy to reach from a seated position</w:t>
      </w:r>
    </w:p>
    <w:p w14:paraId="7F56BC64" w14:textId="77777777" w:rsidR="00F36380" w:rsidRPr="00413A35" w:rsidRDefault="00F36380" w:rsidP="00413A35">
      <w:pPr>
        <w:pStyle w:val="ListBullet"/>
      </w:pPr>
      <w:r w:rsidRPr="00413A35">
        <w:t>Ensures soap holders or shelves do not impede required clear space and are of adequate size to hold toiletries</w:t>
      </w:r>
    </w:p>
    <w:p w14:paraId="7F56BC65" w14:textId="77777777" w:rsidR="00F36380" w:rsidRDefault="00F36380" w:rsidP="00413A35">
      <w:pPr>
        <w:pStyle w:val="ListBullet"/>
      </w:pPr>
      <w:r w:rsidRPr="00413A35">
        <w:t>Provides easy-to-reach towel bar and</w:t>
      </w:r>
      <w:r>
        <w:t xml:space="preserve"> clothes hook at accessible height</w:t>
      </w:r>
    </w:p>
    <w:p w14:paraId="7F56BC66" w14:textId="17571FCF" w:rsidR="00F36380" w:rsidRDefault="007E6260" w:rsidP="00413A35">
      <w:pPr>
        <w:pStyle w:val="ListBullet"/>
      </w:pPr>
      <w:r>
        <w:t>Ensures</w:t>
      </w:r>
      <w:r w:rsidR="00F36380">
        <w:t xml:space="preserve"> mirrors a</w:t>
      </w:r>
      <w:r>
        <w:t xml:space="preserve">re at accessible height, if provided </w:t>
      </w:r>
    </w:p>
    <w:p w14:paraId="7F56BC67" w14:textId="77777777" w:rsidR="00F36380" w:rsidRDefault="00F36380" w:rsidP="00F36380">
      <w:pPr>
        <w:pStyle w:val="Subheading"/>
      </w:pPr>
      <w:r>
        <w:t>Maximum Points:</w:t>
      </w:r>
    </w:p>
    <w:p w14:paraId="7F56BC68" w14:textId="77777777" w:rsidR="00F36380" w:rsidRDefault="00F36380" w:rsidP="00413A35">
      <w:pPr>
        <w:pStyle w:val="ListBullet"/>
      </w:pPr>
      <w:r>
        <w:t xml:space="preserve">Ensures soap holders or shelves are </w:t>
      </w:r>
      <w:r w:rsidRPr="00413A35">
        <w:t>recessed</w:t>
      </w:r>
    </w:p>
    <w:p w14:paraId="7F56BC69" w14:textId="77777777" w:rsidR="00F36380" w:rsidRDefault="00F36380" w:rsidP="00F36380">
      <w:pPr>
        <w:pStyle w:val="Subheading"/>
      </w:pPr>
      <w:r>
        <w:t>Ideas for Innovation:</w:t>
      </w:r>
    </w:p>
    <w:p w14:paraId="7F56BC6A" w14:textId="77777777" w:rsidR="00F36380" w:rsidRDefault="00F36380" w:rsidP="00413A35">
      <w:pPr>
        <w:pStyle w:val="ListBullet"/>
      </w:pPr>
      <w:r>
        <w:t xml:space="preserve">Warm-air body dryer in showers and </w:t>
      </w:r>
      <w:r w:rsidRPr="00413A35">
        <w:t>changing</w:t>
      </w:r>
      <w:r>
        <w:t xml:space="preserve"> areas</w:t>
      </w:r>
    </w:p>
    <w:p w14:paraId="7F56BC6B" w14:textId="77777777" w:rsidR="00F36380" w:rsidRPr="00F36380" w:rsidRDefault="002B26BA" w:rsidP="001B4714">
      <w:pPr>
        <w:pStyle w:val="H3Body"/>
        <w:numPr>
          <w:ilvl w:val="2"/>
          <w:numId w:val="24"/>
        </w:numPr>
      </w:pPr>
      <w:r>
        <w:t>Fold-down shower seat</w:t>
      </w:r>
      <w:r w:rsidR="00F36380" w:rsidRPr="00F36380">
        <w:t xml:space="preserve"> (Maximum Points: 3)</w:t>
      </w:r>
    </w:p>
    <w:p w14:paraId="7F56BC6C" w14:textId="77777777" w:rsidR="00F36380" w:rsidRDefault="00F36380" w:rsidP="00F36380">
      <w:pPr>
        <w:pStyle w:val="Subheading"/>
      </w:pPr>
      <w:r>
        <w:t>Minimum/Maximum Points:</w:t>
      </w:r>
    </w:p>
    <w:p w14:paraId="7F56BC6D" w14:textId="77777777" w:rsidR="00F36380" w:rsidRPr="00413A35" w:rsidRDefault="00F36380" w:rsidP="00413A35">
      <w:pPr>
        <w:pStyle w:val="ListBullet"/>
      </w:pPr>
      <w:r>
        <w:t xml:space="preserve">Provides fold-down shower seat for </w:t>
      </w:r>
      <w:r w:rsidRPr="00413A35">
        <w:t>showering or changing; a seat that folds to a horizontal position allows persons to use the shower in a seated or standing position</w:t>
      </w:r>
    </w:p>
    <w:p w14:paraId="7F56BC6E" w14:textId="77777777" w:rsidR="00F36380" w:rsidRPr="00413A35" w:rsidRDefault="00F36380" w:rsidP="00413A35">
      <w:pPr>
        <w:pStyle w:val="ListBullet"/>
      </w:pPr>
      <w:r w:rsidRPr="00413A35">
        <w:t>Provides a smooth, non-slip surface without rough edges</w:t>
      </w:r>
    </w:p>
    <w:p w14:paraId="7F56BC6F" w14:textId="77777777" w:rsidR="00F36380" w:rsidRPr="00413A35" w:rsidRDefault="00F36380" w:rsidP="00413A35">
      <w:pPr>
        <w:pStyle w:val="ListBullet"/>
      </w:pPr>
      <w:r w:rsidRPr="00413A35">
        <w:t>Provides easy-to-clean seat of adequate size and strength</w:t>
      </w:r>
    </w:p>
    <w:p w14:paraId="7F56BC70" w14:textId="77777777" w:rsidR="00F36380" w:rsidRPr="00413A35" w:rsidRDefault="00F36380" w:rsidP="00413A35">
      <w:pPr>
        <w:pStyle w:val="ListBullet"/>
      </w:pPr>
      <w:r w:rsidRPr="00413A35">
        <w:t>Ensures seat does not impede clear space of shower</w:t>
      </w:r>
    </w:p>
    <w:p w14:paraId="561EC4AC" w14:textId="2F4DFBF3" w:rsidR="00B52F9B" w:rsidRPr="001551A5" w:rsidRDefault="00F36380" w:rsidP="001551A5">
      <w:pPr>
        <w:pStyle w:val="ListBullet"/>
      </w:pPr>
      <w:r w:rsidRPr="00413A35">
        <w:t>Provides seat that is colour contrasted with surrounding</w:t>
      </w:r>
      <w:r>
        <w:t xml:space="preserve"> surfaces</w:t>
      </w:r>
    </w:p>
    <w:p w14:paraId="7F56BC72" w14:textId="4F038C00" w:rsidR="00F36380" w:rsidRPr="00F36380" w:rsidRDefault="00F36380" w:rsidP="001B4714">
      <w:pPr>
        <w:pStyle w:val="H3Body"/>
        <w:numPr>
          <w:ilvl w:val="2"/>
          <w:numId w:val="24"/>
        </w:numPr>
      </w:pPr>
      <w:r w:rsidRPr="00F36380">
        <w:t>Adult change table (Maximum Points: 5)</w:t>
      </w:r>
    </w:p>
    <w:p w14:paraId="7F56BC73" w14:textId="046C0605" w:rsidR="00F36380" w:rsidRDefault="00F36380" w:rsidP="00F36380">
      <w:r>
        <w:t>N/A only if shower is located in</w:t>
      </w:r>
      <w:r w:rsidR="007E6260">
        <w:t xml:space="preserve"> a</w:t>
      </w:r>
      <w:r>
        <w:t xml:space="preserve"> change room that includes adult change table</w:t>
      </w:r>
    </w:p>
    <w:p w14:paraId="7F56BC74" w14:textId="77777777" w:rsidR="00F36380" w:rsidRDefault="00F36380" w:rsidP="00F36380">
      <w:pPr>
        <w:pStyle w:val="Subheading"/>
      </w:pPr>
      <w:r>
        <w:t>Minimum Points:</w:t>
      </w:r>
    </w:p>
    <w:p w14:paraId="7F56BC75" w14:textId="77777777" w:rsidR="00F36380" w:rsidRPr="00413A35" w:rsidRDefault="00F36380" w:rsidP="00413A35">
      <w:pPr>
        <w:pStyle w:val="ListBullet"/>
      </w:pPr>
      <w:r>
        <w:t xml:space="preserve">Provides a manually operated </w:t>
      </w:r>
      <w:r w:rsidRPr="00413A35">
        <w:t>variable-height adult change table to assist people who are unable to stand while getting dressed</w:t>
      </w:r>
    </w:p>
    <w:p w14:paraId="7F56BC76" w14:textId="5C6B037D" w:rsidR="00F36380" w:rsidRDefault="00F36380" w:rsidP="00413A35">
      <w:pPr>
        <w:pStyle w:val="ListBullet"/>
        <w:numPr>
          <w:ilvl w:val="0"/>
          <w:numId w:val="0"/>
        </w:numPr>
        <w:ind w:left="357"/>
      </w:pPr>
      <w:r w:rsidRPr="00413A35">
        <w:rPr>
          <w:u w:val="single"/>
        </w:rPr>
        <w:t>Note</w:t>
      </w:r>
      <w:r w:rsidRPr="00413A35">
        <w:t>: A variable-height gurney could be used instead</w:t>
      </w:r>
      <w:r>
        <w:t xml:space="preserve"> of the bench if placed beside a wall</w:t>
      </w:r>
      <w:r w:rsidR="00C7264A">
        <w:t>.</w:t>
      </w:r>
    </w:p>
    <w:p w14:paraId="7F56BC77" w14:textId="77777777" w:rsidR="00F36380" w:rsidRPr="00497A2C" w:rsidRDefault="00F36380" w:rsidP="00F36380">
      <w:pPr>
        <w:pStyle w:val="Subheading"/>
      </w:pPr>
      <w:r w:rsidRPr="00497A2C">
        <w:t>Maximum Points:</w:t>
      </w:r>
    </w:p>
    <w:p w14:paraId="7F56BC78" w14:textId="77777777" w:rsidR="00F36380" w:rsidRDefault="00F36380" w:rsidP="00413A35">
      <w:pPr>
        <w:pStyle w:val="ListBullet"/>
      </w:pPr>
      <w:r>
        <w:t>Provides a power-</w:t>
      </w:r>
      <w:r w:rsidRPr="00413A35">
        <w:t>operated</w:t>
      </w:r>
      <w:r>
        <w:t xml:space="preserve"> variable-height adult change table with easy to use controls</w:t>
      </w:r>
    </w:p>
    <w:p w14:paraId="7F56BC79" w14:textId="77777777" w:rsidR="00F36380" w:rsidRDefault="00F36380" w:rsidP="00F36380">
      <w:pPr>
        <w:pStyle w:val="Subheading"/>
      </w:pPr>
      <w:r>
        <w:t>Ideas for Innovation</w:t>
      </w:r>
    </w:p>
    <w:p w14:paraId="7F56BC7A" w14:textId="73F56467" w:rsidR="00F36380" w:rsidRDefault="00F36380" w:rsidP="00F36380">
      <w:pPr>
        <w:pStyle w:val="ListBullet"/>
        <w:spacing w:after="160"/>
        <w:ind w:left="360" w:hanging="360"/>
      </w:pPr>
      <w:r>
        <w:t>A tracking hoist system to eliminate the need to lift a person manually if sel</w:t>
      </w:r>
      <w:r w:rsidRPr="00413A35">
        <w:t>f</w:t>
      </w:r>
      <w:r w:rsidR="00C7264A">
        <w:t>-transfer is not possible</w:t>
      </w:r>
    </w:p>
    <w:p w14:paraId="41EA838E" w14:textId="77777777" w:rsidR="0067083C" w:rsidRDefault="0067083C">
      <w:pPr>
        <w:rPr>
          <w:b/>
          <w:color w:val="1F4E79" w:themeColor="accent1" w:themeShade="80"/>
          <w:sz w:val="26"/>
          <w:szCs w:val="26"/>
        </w:rPr>
      </w:pPr>
      <w:r>
        <w:br w:type="page"/>
      </w:r>
    </w:p>
    <w:p w14:paraId="7F56BC7B" w14:textId="3EEDBFF9" w:rsidR="00F36380" w:rsidRPr="00F36380" w:rsidRDefault="00F36380" w:rsidP="001B4714">
      <w:pPr>
        <w:pStyle w:val="H3Body"/>
        <w:numPr>
          <w:ilvl w:val="2"/>
          <w:numId w:val="24"/>
        </w:numPr>
      </w:pPr>
      <w:r w:rsidRPr="00F36380">
        <w:lastRenderedPageBreak/>
        <w:t>Well-illuminated (Maximum Points: 3)</w:t>
      </w:r>
    </w:p>
    <w:p w14:paraId="7F56BC7C" w14:textId="77777777" w:rsidR="00F36380" w:rsidRDefault="00F36380" w:rsidP="00F36380">
      <w:pPr>
        <w:pStyle w:val="Subheading"/>
      </w:pPr>
      <w:r>
        <w:t>Minimum/Maximum Points</w:t>
      </w:r>
      <w:r w:rsidRPr="084D4D49">
        <w:t>:</w:t>
      </w:r>
    </w:p>
    <w:p w14:paraId="7F56BC7D" w14:textId="77777777" w:rsidR="00F36380" w:rsidRDefault="00F36380" w:rsidP="00413A35">
      <w:pPr>
        <w:pStyle w:val="ListBullet"/>
      </w:pPr>
      <w:r>
        <w:t>Illuminates all areas of showers so people can navigate and use the shower</w:t>
      </w:r>
    </w:p>
    <w:p w14:paraId="7F56BC7E" w14:textId="77777777" w:rsidR="00F36380" w:rsidRDefault="00F36380" w:rsidP="00413A35">
      <w:pPr>
        <w:pStyle w:val="ListBullet"/>
      </w:pPr>
      <w:r>
        <w:t xml:space="preserve">Provides adequate lighting for the nature and use of the space </w:t>
      </w:r>
    </w:p>
    <w:p w14:paraId="7F56BC7F" w14:textId="77777777" w:rsidR="00413A35" w:rsidRDefault="00F36380" w:rsidP="00413A35">
      <w:pPr>
        <w:pStyle w:val="ListBullet"/>
      </w:pPr>
      <w:r>
        <w:t>Ensures surfaces minimize any glare or reflection</w:t>
      </w:r>
    </w:p>
    <w:p w14:paraId="7F56BC80" w14:textId="77777777" w:rsidR="00413A35" w:rsidRDefault="00413A35">
      <w:r>
        <w:br w:type="page"/>
      </w:r>
    </w:p>
    <w:p w14:paraId="7F56BC81" w14:textId="77777777" w:rsidR="00840023" w:rsidRDefault="00840023" w:rsidP="001B4714">
      <w:pPr>
        <w:pStyle w:val="H1Body"/>
        <w:numPr>
          <w:ilvl w:val="0"/>
          <w:numId w:val="24"/>
        </w:numPr>
      </w:pPr>
      <w:bookmarkStart w:id="117" w:name="_Toc39442860"/>
      <w:bookmarkStart w:id="118" w:name="_Toc40429259"/>
      <w:bookmarkStart w:id="119" w:name="_Toc40429342"/>
      <w:r w:rsidRPr="00DC78A3">
        <w:lastRenderedPageBreak/>
        <w:t>Wayfinding and Signage</w:t>
      </w:r>
      <w:bookmarkEnd w:id="117"/>
      <w:bookmarkEnd w:id="118"/>
      <w:bookmarkEnd w:id="119"/>
    </w:p>
    <w:p w14:paraId="7F56BC82" w14:textId="7CE8D9BC" w:rsidR="00A8026F" w:rsidRDefault="00A8026F" w:rsidP="00A8026F">
      <w:r w:rsidRPr="00FE0E6D">
        <w:t xml:space="preserve">The table below displays the </w:t>
      </w:r>
      <w:r w:rsidR="00C7264A">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6 Signage, Wayfinding and Communications"/>
      </w:tblPr>
      <w:tblGrid>
        <w:gridCol w:w="6658"/>
        <w:gridCol w:w="2692"/>
      </w:tblGrid>
      <w:tr w:rsidR="00A8026F" w14:paraId="7F56BC85" w14:textId="77777777" w:rsidTr="000C3BBD">
        <w:trPr>
          <w:tblHeader/>
        </w:trPr>
        <w:tc>
          <w:tcPr>
            <w:tcW w:w="6658" w:type="dxa"/>
          </w:tcPr>
          <w:p w14:paraId="7F56BC83" w14:textId="77777777" w:rsidR="00A8026F" w:rsidRPr="009E2762" w:rsidRDefault="00A8026F" w:rsidP="000C3BBD">
            <w:pPr>
              <w:rPr>
                <w:b/>
              </w:rPr>
            </w:pPr>
            <w:r w:rsidRPr="009E2762">
              <w:rPr>
                <w:b/>
              </w:rPr>
              <w:t>Site Element</w:t>
            </w:r>
          </w:p>
        </w:tc>
        <w:tc>
          <w:tcPr>
            <w:tcW w:w="2692" w:type="dxa"/>
          </w:tcPr>
          <w:p w14:paraId="7F56BC84" w14:textId="77777777" w:rsidR="00A8026F" w:rsidRPr="009E2762" w:rsidRDefault="00A8026F" w:rsidP="000C3BBD">
            <w:pPr>
              <w:rPr>
                <w:b/>
              </w:rPr>
            </w:pPr>
            <w:r w:rsidRPr="009E2762">
              <w:rPr>
                <w:b/>
              </w:rPr>
              <w:t>Maximum Score</w:t>
            </w:r>
          </w:p>
        </w:tc>
      </w:tr>
      <w:tr w:rsidR="00A8026F" w14:paraId="7F56BC88" w14:textId="77777777" w:rsidTr="000C3BBD">
        <w:tc>
          <w:tcPr>
            <w:tcW w:w="6658" w:type="dxa"/>
          </w:tcPr>
          <w:p w14:paraId="7F56BC86" w14:textId="77777777" w:rsidR="00A8026F" w:rsidRDefault="00A8026F" w:rsidP="000C3BBD">
            <w:r>
              <w:t>6.1 General Wayfinding and Signage</w:t>
            </w:r>
          </w:p>
        </w:tc>
        <w:tc>
          <w:tcPr>
            <w:tcW w:w="2692" w:type="dxa"/>
          </w:tcPr>
          <w:p w14:paraId="7F56BC87" w14:textId="77777777" w:rsidR="00A8026F" w:rsidRDefault="00A8026F" w:rsidP="000C3BBD">
            <w:r>
              <w:t>42</w:t>
            </w:r>
          </w:p>
        </w:tc>
      </w:tr>
      <w:tr w:rsidR="00A8026F" w14:paraId="7F56BC8B" w14:textId="77777777" w:rsidTr="000C3BBD">
        <w:tc>
          <w:tcPr>
            <w:tcW w:w="6658" w:type="dxa"/>
          </w:tcPr>
          <w:p w14:paraId="7F56BC89" w14:textId="77777777" w:rsidR="00A8026F" w:rsidRDefault="00A8026F" w:rsidP="000C3BBD">
            <w:r>
              <w:t>6.2 Room Identification Signage</w:t>
            </w:r>
          </w:p>
        </w:tc>
        <w:tc>
          <w:tcPr>
            <w:tcW w:w="2692" w:type="dxa"/>
          </w:tcPr>
          <w:p w14:paraId="7F56BC8A" w14:textId="77777777" w:rsidR="00A8026F" w:rsidRDefault="00A8026F" w:rsidP="000C3BBD">
            <w:r>
              <w:t>18</w:t>
            </w:r>
          </w:p>
        </w:tc>
      </w:tr>
      <w:tr w:rsidR="00A8026F" w14:paraId="7F56BC8E" w14:textId="77777777" w:rsidTr="000C3BBD">
        <w:tc>
          <w:tcPr>
            <w:tcW w:w="6658" w:type="dxa"/>
          </w:tcPr>
          <w:p w14:paraId="7F56BC8C" w14:textId="77777777" w:rsidR="00A8026F" w:rsidRDefault="00A8026F" w:rsidP="000C3BBD">
            <w:r>
              <w:t>6.3 Directory Boards and Interactive Information Kiosks</w:t>
            </w:r>
          </w:p>
        </w:tc>
        <w:tc>
          <w:tcPr>
            <w:tcW w:w="2692" w:type="dxa"/>
          </w:tcPr>
          <w:p w14:paraId="7F56BC8D" w14:textId="77777777" w:rsidR="00A8026F" w:rsidRDefault="00A8026F" w:rsidP="000C3BBD">
            <w:r>
              <w:t>24</w:t>
            </w:r>
          </w:p>
        </w:tc>
      </w:tr>
      <w:tr w:rsidR="00A8026F" w14:paraId="7F56BC91" w14:textId="77777777" w:rsidTr="000C3BBD">
        <w:tc>
          <w:tcPr>
            <w:tcW w:w="6658" w:type="dxa"/>
          </w:tcPr>
          <w:p w14:paraId="7F56BC8F" w14:textId="77777777" w:rsidR="00A8026F" w:rsidRDefault="00A8026F" w:rsidP="000C3BBD">
            <w:r>
              <w:t>Innovations</w:t>
            </w:r>
          </w:p>
        </w:tc>
        <w:tc>
          <w:tcPr>
            <w:tcW w:w="2692" w:type="dxa"/>
          </w:tcPr>
          <w:p w14:paraId="7F56BC90" w14:textId="77777777" w:rsidR="00A8026F" w:rsidRDefault="00A8026F" w:rsidP="000C3BBD">
            <w:r>
              <w:t>8</w:t>
            </w:r>
          </w:p>
        </w:tc>
      </w:tr>
      <w:tr w:rsidR="00A8026F" w14:paraId="7F56BC94" w14:textId="77777777" w:rsidTr="000C3BBD">
        <w:tc>
          <w:tcPr>
            <w:tcW w:w="6658" w:type="dxa"/>
          </w:tcPr>
          <w:p w14:paraId="7F56BC92" w14:textId="77777777" w:rsidR="00A8026F" w:rsidRPr="009E2762" w:rsidRDefault="00A8026F" w:rsidP="000C3BBD">
            <w:pPr>
              <w:jc w:val="right"/>
              <w:rPr>
                <w:b/>
              </w:rPr>
            </w:pPr>
            <w:r w:rsidRPr="009E2762">
              <w:rPr>
                <w:b/>
              </w:rPr>
              <w:t>Total Maximum Score</w:t>
            </w:r>
          </w:p>
        </w:tc>
        <w:tc>
          <w:tcPr>
            <w:tcW w:w="2692" w:type="dxa"/>
          </w:tcPr>
          <w:p w14:paraId="7F56BC93" w14:textId="77777777" w:rsidR="00A8026F" w:rsidRDefault="00A8026F" w:rsidP="000C3BBD">
            <w:r>
              <w:t>9</w:t>
            </w:r>
            <w:r w:rsidR="00CB76BA">
              <w:t>2</w:t>
            </w:r>
          </w:p>
        </w:tc>
      </w:tr>
    </w:tbl>
    <w:p w14:paraId="7F56BC95" w14:textId="77777777" w:rsidR="00A8026F" w:rsidRDefault="00A8026F" w:rsidP="00074720">
      <w:pPr>
        <w:pStyle w:val="H3Intro"/>
      </w:pPr>
      <w:r w:rsidRPr="009E2762">
        <w:t>Description</w:t>
      </w:r>
    </w:p>
    <w:p w14:paraId="7F56BC96" w14:textId="7476E1C5" w:rsidR="00A8026F" w:rsidRPr="0066345E" w:rsidRDefault="00A8026F" w:rsidP="00A8026F">
      <w:r>
        <w:t xml:space="preserve">Wayfinding is how people navigate the built environment to get from one place to another. Good wayfinding ensures people can move independently within a </w:t>
      </w:r>
      <w:r w:rsidR="00C7264A">
        <w:t>S</w:t>
      </w:r>
      <w:r>
        <w:t xml:space="preserve">ite by providing multiple cues and engaging the senses. </w:t>
      </w:r>
    </w:p>
    <w:p w14:paraId="7F56BC97" w14:textId="77777777" w:rsidR="00A8026F" w:rsidRPr="0066345E" w:rsidRDefault="00A8026F" w:rsidP="00A8026F">
      <w:r>
        <w:t xml:space="preserve">It allows people to (1) determine their location within a setting; (2) determine their destination; (3) develop a plan to take them from their location to their destination; and (4) execute the plan and negotiate any required changes. </w:t>
      </w:r>
    </w:p>
    <w:p w14:paraId="7F56BC98" w14:textId="77777777" w:rsidR="00A8026F" w:rsidRPr="0066345E" w:rsidRDefault="00A8026F" w:rsidP="00A8026F">
      <w:r>
        <w:t>Wayfinding is particularly important in complex environments. Without it, people can become disoriented and frustrated. All strategies for wayfinding should communicate effectively to the broadest group possible, including people with a wide range of sensory abilities, intellectual abilities, literacy levels, languages, and physical statures.</w:t>
      </w:r>
    </w:p>
    <w:p w14:paraId="7F56BC99" w14:textId="77777777" w:rsidR="00A8026F" w:rsidRPr="0066345E" w:rsidRDefault="00A8026F" w:rsidP="00A8026F">
      <w:r>
        <w:t xml:space="preserve">Wayfinding relies on both </w:t>
      </w:r>
      <w:r w:rsidRPr="00F55CC1">
        <w:rPr>
          <w:b/>
          <w:bCs/>
        </w:rPr>
        <w:t>architectural</w:t>
      </w:r>
      <w:r>
        <w:t xml:space="preserve"> and </w:t>
      </w:r>
      <w:r w:rsidRPr="00F55CC1">
        <w:rPr>
          <w:b/>
          <w:bCs/>
        </w:rPr>
        <w:t>information</w:t>
      </w:r>
      <w:r>
        <w:t xml:space="preserve"> cues that help people to construct a mental map of the area. Architectural wayfinding helps people to establish a pattern in the environment and includes spatial planning, architectural forms, and circulation systems.</w:t>
      </w:r>
    </w:p>
    <w:p w14:paraId="7F56BC9A" w14:textId="77777777" w:rsidR="00A8026F" w:rsidRPr="0066345E" w:rsidRDefault="00A8026F" w:rsidP="00A8026F">
      <w:r>
        <w:t>Examples of architectural wayfinding include:</w:t>
      </w:r>
    </w:p>
    <w:p w14:paraId="7F56BC9B" w14:textId="77777777" w:rsidR="00A8026F" w:rsidRPr="00A8026F" w:rsidRDefault="00A8026F" w:rsidP="00A8026F">
      <w:pPr>
        <w:pStyle w:val="ListBullet"/>
      </w:pPr>
      <w:r>
        <w:t xml:space="preserve">Clearly </w:t>
      </w:r>
      <w:r w:rsidRPr="00A8026F">
        <w:t>defined paths and hallways and well-defined edges, such as walls, screens or columns</w:t>
      </w:r>
    </w:p>
    <w:p w14:paraId="7F56BC9C" w14:textId="77777777" w:rsidR="00A8026F" w:rsidRPr="00A8026F" w:rsidRDefault="00A8026F" w:rsidP="00A8026F">
      <w:pPr>
        <w:pStyle w:val="ListBullet"/>
      </w:pPr>
      <w:r w:rsidRPr="00A8026F">
        <w:t>Elevators, ramps, and stairs in obvious and consistent locations</w:t>
      </w:r>
    </w:p>
    <w:p w14:paraId="7F56BC9D" w14:textId="5A4A99DE" w:rsidR="00A8026F" w:rsidRPr="00A8026F" w:rsidRDefault="00A8026F" w:rsidP="00A8026F">
      <w:pPr>
        <w:pStyle w:val="ListBullet"/>
      </w:pPr>
      <w:r w:rsidRPr="00A8026F">
        <w:t xml:space="preserve">Recurring elements, such as washrooms, elevators, and emergency exits, are in the same place on each floor of a multi-storey </w:t>
      </w:r>
      <w:r w:rsidR="00C7264A">
        <w:t>S</w:t>
      </w:r>
      <w:r w:rsidRPr="00A8026F">
        <w:t xml:space="preserve">ite </w:t>
      </w:r>
    </w:p>
    <w:p w14:paraId="7F56BC9E" w14:textId="71B635C3" w:rsidR="00A8026F" w:rsidRPr="00A8026F" w:rsidRDefault="00A8026F" w:rsidP="00A8026F">
      <w:pPr>
        <w:pStyle w:val="ListBullet"/>
      </w:pPr>
      <w:r w:rsidRPr="00A8026F">
        <w:t xml:space="preserve">Markers or unique features that people associate with different parts of a </w:t>
      </w:r>
      <w:r w:rsidR="00C7264A">
        <w:t>S</w:t>
      </w:r>
      <w:r w:rsidRPr="00A8026F">
        <w:t>ite; they can be multi-sensory and may include a special lighting fixture, art piece, window, or water feature—something that people can use to easily identify a particular area or location</w:t>
      </w:r>
    </w:p>
    <w:p w14:paraId="7F56BC9F" w14:textId="1285325B" w:rsidR="00A8026F" w:rsidRPr="00A8026F" w:rsidRDefault="00A8026F" w:rsidP="00A8026F">
      <w:pPr>
        <w:pStyle w:val="ListBullet"/>
      </w:pPr>
      <w:r w:rsidRPr="00A8026F">
        <w:t xml:space="preserve">Interior design features, such as distinctive wall and floor treatments or colours, that define different zones in a </w:t>
      </w:r>
      <w:r w:rsidR="00C7264A">
        <w:t>S</w:t>
      </w:r>
      <w:r w:rsidRPr="00A8026F">
        <w:t>ite</w:t>
      </w:r>
    </w:p>
    <w:p w14:paraId="7F56BCA0" w14:textId="77777777" w:rsidR="00A8026F" w:rsidRPr="00A8026F" w:rsidRDefault="00A8026F" w:rsidP="00A8026F">
      <w:pPr>
        <w:pStyle w:val="ListBullet"/>
        <w:numPr>
          <w:ilvl w:val="0"/>
          <w:numId w:val="0"/>
        </w:numPr>
        <w:ind w:left="357"/>
      </w:pPr>
      <w:r w:rsidRPr="00A8026F">
        <w:rPr>
          <w:u w:val="single"/>
        </w:rPr>
        <w:lastRenderedPageBreak/>
        <w:t>Note</w:t>
      </w:r>
      <w:r w:rsidRPr="00A8026F">
        <w:t xml:space="preserve">: </w:t>
      </w:r>
      <w:r>
        <w:t>T</w:t>
      </w:r>
      <w:r w:rsidRPr="00A8026F">
        <w:t>his is an inexpensive, low-tech way of guiding people through a venue, and it is helpful for people with low vision and for those who are unable to read the language on conventional signage.</w:t>
      </w:r>
    </w:p>
    <w:p w14:paraId="7F56BCA1" w14:textId="77777777" w:rsidR="00A8026F" w:rsidRPr="0066345E" w:rsidRDefault="00A8026F" w:rsidP="00A8026F">
      <w:r>
        <w:t>“Information wayfinding” delivers information directly with visual, tactile, and audible formats.</w:t>
      </w:r>
    </w:p>
    <w:p w14:paraId="7F56BCA2" w14:textId="77777777" w:rsidR="00A8026F" w:rsidRPr="0066345E" w:rsidRDefault="00A8026F" w:rsidP="00A8026F">
      <w:r>
        <w:t xml:space="preserve"> Examples of information wayfinding include:</w:t>
      </w:r>
    </w:p>
    <w:p w14:paraId="7F56BCA3" w14:textId="77777777" w:rsidR="00A8026F" w:rsidRPr="00A8026F" w:rsidRDefault="00A8026F" w:rsidP="00A8026F">
      <w:pPr>
        <w:pStyle w:val="ListBullet"/>
      </w:pPr>
      <w:r>
        <w:t xml:space="preserve">Visual and tactile signs (e.g., raised </w:t>
      </w:r>
      <w:r w:rsidRPr="00A8026F">
        <w:t>characters/symbols or pictograms and braille)</w:t>
      </w:r>
    </w:p>
    <w:p w14:paraId="7F56BCA4" w14:textId="77777777" w:rsidR="00A8026F" w:rsidRPr="00A8026F" w:rsidRDefault="00A8026F" w:rsidP="00A8026F">
      <w:pPr>
        <w:pStyle w:val="ListBullet"/>
      </w:pPr>
      <w:r w:rsidRPr="00A8026F">
        <w:t>Audible information, such as public address systems that provides both visual and audible information</w:t>
      </w:r>
    </w:p>
    <w:p w14:paraId="7F56BCA5" w14:textId="0A651FE9" w:rsidR="00A8026F" w:rsidRDefault="00A8026F" w:rsidP="00A8026F">
      <w:pPr>
        <w:pStyle w:val="ListBullet"/>
      </w:pPr>
      <w:r w:rsidRPr="00A8026F">
        <w:t xml:space="preserve">Mobile apps that </w:t>
      </w:r>
      <w:r w:rsidR="00C7264A">
        <w:t>S</w:t>
      </w:r>
      <w:r w:rsidRPr="00A8026F">
        <w:t>ite users can access from their mobile devices; some facilities, such as hospitals, provide custom apps that guide users</w:t>
      </w:r>
      <w:r w:rsidRPr="0066345E">
        <w:t xml:space="preserve"> as they navigate a </w:t>
      </w:r>
      <w:r w:rsidR="00CE3838">
        <w:t>building</w:t>
      </w:r>
    </w:p>
    <w:p w14:paraId="3343D112" w14:textId="77777777" w:rsidR="003F56C9" w:rsidRDefault="003F56C9" w:rsidP="001B4714">
      <w:pPr>
        <w:pStyle w:val="H2Body"/>
        <w:numPr>
          <w:ilvl w:val="1"/>
          <w:numId w:val="24"/>
        </w:numPr>
      </w:pPr>
      <w:bookmarkStart w:id="120" w:name="_Toc39442861"/>
      <w:bookmarkStart w:id="121" w:name="_Toc40429260"/>
      <w:bookmarkStart w:id="122" w:name="_Toc40429343"/>
      <w:r>
        <w:t>General Wayfinding and Signage</w:t>
      </w:r>
      <w:bookmarkEnd w:id="120"/>
      <w:bookmarkEnd w:id="121"/>
      <w:bookmarkEnd w:id="122"/>
    </w:p>
    <w:p w14:paraId="7F56BCA7" w14:textId="4BB85DCE" w:rsidR="00A8026F" w:rsidRPr="00A8026F" w:rsidRDefault="00A8026F" w:rsidP="003F56C9">
      <w:pPr>
        <w:pStyle w:val="Scores"/>
      </w:pPr>
      <w:r w:rsidRPr="00A8026F">
        <w:t>(Maximum Score: 42)</w:t>
      </w:r>
    </w:p>
    <w:p w14:paraId="7F56BCA8" w14:textId="6DE34D18" w:rsidR="00A8026F" w:rsidRPr="0066345E" w:rsidRDefault="00A8026F" w:rsidP="00A8026F">
      <w:r>
        <w:t xml:space="preserve">Both wayfinding and general signage refer to elements related to “architectural wayfinding” and “information wayfinding”. At its simplest, architectural wayfinding may be provided via interior design features, such as distinctive floor and wall treatments, as well as colour and sound elements used to delineate a space. A carpeted area adjacent to linoleum may be used to differentiate different uses of space in a </w:t>
      </w:r>
      <w:r w:rsidR="00C7264A">
        <w:t>Site</w:t>
      </w:r>
      <w:r>
        <w:t>. At Vancouver International Airport, for example, all boarding areas are identified using carpeting, while exits are identified with tile flooring, and all retail areas with other floor surface treatments.</w:t>
      </w:r>
    </w:p>
    <w:p w14:paraId="7F56BCA9" w14:textId="77777777" w:rsidR="00A8026F" w:rsidRPr="0066345E" w:rsidRDefault="00A8026F" w:rsidP="00A8026F">
      <w:r w:rsidRPr="0066345E">
        <w:t>Similarly, information wayfinding may be provided via signage and other modes of direct communication. Using a combination of both is the most effective means of identifying a space.</w:t>
      </w:r>
    </w:p>
    <w:p w14:paraId="7F56BCAA" w14:textId="77777777" w:rsidR="00A8026F" w:rsidRPr="0066345E" w:rsidRDefault="00A8026F" w:rsidP="00A8026F">
      <w:r>
        <w:t>Signage should be simple, clear, consistent, and unambiguous. There are four basic types of signs used in wayfinding:</w:t>
      </w:r>
    </w:p>
    <w:p w14:paraId="7F56BCAB" w14:textId="6E2F6970" w:rsidR="00A8026F" w:rsidRPr="00A8026F" w:rsidRDefault="00A8026F" w:rsidP="00A8026F">
      <w:pPr>
        <w:pStyle w:val="ListBullet"/>
      </w:pPr>
      <w:r w:rsidRPr="004E6C34">
        <w:rPr>
          <w:b/>
        </w:rPr>
        <w:t>Information or descriptive signs</w:t>
      </w:r>
      <w:r w:rsidRPr="00A8026F">
        <w:t xml:space="preserve">: These provide overall orientation to a </w:t>
      </w:r>
      <w:r w:rsidR="00C7264A">
        <w:t>S</w:t>
      </w:r>
      <w:r w:rsidRPr="00A8026F">
        <w:t>ite and include maps, plans, diagrams, and directory signs; tactile maps and models which include Braille, raised characters, or symbols, provide orie</w:t>
      </w:r>
      <w:r w:rsidR="00B73D75">
        <w:t>ntation for people with a vision disability</w:t>
      </w:r>
    </w:p>
    <w:p w14:paraId="7F56BCAC" w14:textId="3A3003DB" w:rsidR="00A8026F" w:rsidRPr="00A8026F" w:rsidRDefault="00A8026F" w:rsidP="00A8026F">
      <w:pPr>
        <w:pStyle w:val="ListBullet"/>
      </w:pPr>
      <w:r w:rsidRPr="004E6C34">
        <w:rPr>
          <w:b/>
        </w:rPr>
        <w:t>Directional signs</w:t>
      </w:r>
      <w:r w:rsidRPr="00A8026F">
        <w:t xml:space="preserve">: These include arrows providing directional guidance within any size of </w:t>
      </w:r>
      <w:r w:rsidR="00C7264A">
        <w:t>S</w:t>
      </w:r>
      <w:r w:rsidRPr="00A8026F">
        <w:t>ite, and they are located where most visible, generally overhead and perpendicular to the path of travel; exterior route information should include approximate distance and gradient information where appropriate</w:t>
      </w:r>
    </w:p>
    <w:p w14:paraId="7F56BCAD" w14:textId="2A537634" w:rsidR="00A8026F" w:rsidRPr="00A8026F" w:rsidRDefault="00A8026F" w:rsidP="00A8026F">
      <w:pPr>
        <w:pStyle w:val="ListBullet"/>
      </w:pPr>
      <w:r w:rsidRPr="004E6C34">
        <w:rPr>
          <w:b/>
        </w:rPr>
        <w:t>Identification signs</w:t>
      </w:r>
      <w:r w:rsidRPr="00A8026F">
        <w:t xml:space="preserve">: These identify specific locations, such as a particular </w:t>
      </w:r>
      <w:r w:rsidR="00C7264A">
        <w:t>S</w:t>
      </w:r>
      <w:r w:rsidRPr="00A8026F">
        <w:t xml:space="preserve">ite or </w:t>
      </w:r>
      <w:r w:rsidR="00C7264A">
        <w:t>facility, or an individual room, and t</w:t>
      </w:r>
      <w:r w:rsidRPr="00A8026F">
        <w:t xml:space="preserve">hey include </w:t>
      </w:r>
      <w:r w:rsidR="00C7264A">
        <w:t xml:space="preserve">Site name signs and facility/room name </w:t>
      </w:r>
      <w:r w:rsidRPr="00A8026F">
        <w:t>or number signs</w:t>
      </w:r>
    </w:p>
    <w:p w14:paraId="7F56BCAE" w14:textId="106BFA71" w:rsidR="00A8026F" w:rsidRPr="00A8026F" w:rsidRDefault="00A8026F" w:rsidP="00A8026F">
      <w:pPr>
        <w:pStyle w:val="ListBullet"/>
      </w:pPr>
      <w:r w:rsidRPr="004E6C34">
        <w:rPr>
          <w:b/>
        </w:rPr>
        <w:t>Mandatory safety signs</w:t>
      </w:r>
      <w:r w:rsidRPr="00A8026F">
        <w:t xml:space="preserve">: These are required by regulation for the safety of all </w:t>
      </w:r>
      <w:r w:rsidR="00C7264A">
        <w:t>S</w:t>
      </w:r>
      <w:r w:rsidRPr="00A8026F">
        <w:t>ite users and include fire safety signs and notices and emergency exit signs</w:t>
      </w:r>
    </w:p>
    <w:p w14:paraId="7F56BCAF" w14:textId="77777777" w:rsidR="00A8026F" w:rsidRPr="0066345E" w:rsidRDefault="00A8026F" w:rsidP="004E6C34">
      <w:r w:rsidRPr="0066345E">
        <w:lastRenderedPageBreak/>
        <w:t xml:space="preserve">Signs incorporating pictorial symbols along with text are helpful for people with learning disabilities or for those who are unfamiliar with the language used on the signage. </w:t>
      </w:r>
    </w:p>
    <w:p w14:paraId="7F56BCB0" w14:textId="3EC7903A" w:rsidR="00A8026F" w:rsidRDefault="00A8026F" w:rsidP="004E6C34">
      <w:r>
        <w:t xml:space="preserve">Signs need to be mounted so that people using wheelchairs as well as people with low vision can see them easily. </w:t>
      </w:r>
      <w:r w:rsidRPr="741E84E3">
        <w:rPr>
          <w:rStyle w:val="normaltextrun"/>
          <w:rFonts w:ascii="Calibri" w:eastAsiaTheme="majorEastAsia" w:hAnsi="Calibri" w:cs="Segoe UI"/>
          <w:lang w:val="en-US"/>
        </w:rPr>
        <w:t xml:space="preserve">Consistent placement of all signs throughout a </w:t>
      </w:r>
      <w:r w:rsidR="00CE3838">
        <w:rPr>
          <w:rStyle w:val="normaltextrun"/>
          <w:rFonts w:ascii="Calibri" w:eastAsiaTheme="majorEastAsia" w:hAnsi="Calibri" w:cs="Segoe UI"/>
          <w:lang w:val="en-US"/>
        </w:rPr>
        <w:t>building</w:t>
      </w:r>
      <w:r w:rsidRPr="741E84E3">
        <w:rPr>
          <w:rStyle w:val="normaltextrun"/>
          <w:rFonts w:ascii="Calibri" w:eastAsiaTheme="majorEastAsia" w:hAnsi="Calibri" w:cs="Segoe UI"/>
          <w:lang w:val="en-US"/>
        </w:rPr>
        <w:t xml:space="preserve"> is a significant help for all visitors, including persons new to a </w:t>
      </w:r>
      <w:r w:rsidR="00CE3838">
        <w:rPr>
          <w:rStyle w:val="normaltextrun"/>
          <w:rFonts w:ascii="Calibri" w:eastAsiaTheme="majorEastAsia" w:hAnsi="Calibri" w:cs="Segoe UI"/>
          <w:lang w:val="en-US"/>
        </w:rPr>
        <w:t>building</w:t>
      </w:r>
      <w:r w:rsidRPr="741E84E3">
        <w:rPr>
          <w:rStyle w:val="normaltextrun"/>
          <w:rFonts w:ascii="Calibri" w:eastAsiaTheme="majorEastAsia" w:hAnsi="Calibri" w:cs="Segoe UI"/>
          <w:lang w:val="en-US"/>
        </w:rPr>
        <w:t xml:space="preserve"> or those with </w:t>
      </w:r>
      <w:r>
        <w:rPr>
          <w:rStyle w:val="normaltextrun"/>
          <w:rFonts w:ascii="Calibri" w:eastAsiaTheme="majorEastAsia" w:hAnsi="Calibri" w:cs="Segoe UI"/>
          <w:lang w:val="en-US"/>
        </w:rPr>
        <w:t xml:space="preserve">a </w:t>
      </w:r>
      <w:r w:rsidRPr="741E84E3">
        <w:rPr>
          <w:rStyle w:val="normaltextrun"/>
          <w:rFonts w:ascii="Calibri" w:eastAsiaTheme="majorEastAsia" w:hAnsi="Calibri" w:cs="Segoe UI"/>
          <w:lang w:val="en-US"/>
        </w:rPr>
        <w:t>vision disabilit</w:t>
      </w:r>
      <w:r>
        <w:rPr>
          <w:rStyle w:val="normaltextrun"/>
          <w:rFonts w:ascii="Calibri" w:eastAsiaTheme="majorEastAsia" w:hAnsi="Calibri" w:cs="Segoe UI"/>
          <w:lang w:val="en-US"/>
        </w:rPr>
        <w:t>y</w:t>
      </w:r>
      <w:r w:rsidRPr="741E84E3">
        <w:rPr>
          <w:rStyle w:val="normaltextrun"/>
          <w:rFonts w:ascii="Calibri" w:eastAsiaTheme="majorEastAsia" w:hAnsi="Calibri" w:cs="Segoe UI"/>
          <w:lang w:val="en-US"/>
        </w:rPr>
        <w:t xml:space="preserve">. </w:t>
      </w:r>
      <w:r>
        <w:t>Overhead signage is ineffective for most people who have low vision.</w:t>
      </w:r>
    </w:p>
    <w:p w14:paraId="7F56BCB1" w14:textId="77777777" w:rsidR="00A8026F" w:rsidRPr="004E6C34" w:rsidRDefault="00A8026F" w:rsidP="001B4714">
      <w:pPr>
        <w:pStyle w:val="H3Body"/>
        <w:numPr>
          <w:ilvl w:val="2"/>
          <w:numId w:val="24"/>
        </w:numPr>
      </w:pPr>
      <w:r w:rsidRPr="004E6C34">
        <w:t>Directional signage is comprehensive and clearly visible (Maximum Points: 5)</w:t>
      </w:r>
    </w:p>
    <w:p w14:paraId="7F56BCB2" w14:textId="77777777" w:rsidR="00A8026F" w:rsidRPr="0066345E" w:rsidRDefault="00A8026F" w:rsidP="00A8026F">
      <w:r w:rsidRPr="0066345E">
        <w:t>N/A only if there is</w:t>
      </w:r>
      <w:r>
        <w:t xml:space="preserve"> </w:t>
      </w:r>
      <w:r w:rsidRPr="0066345E">
        <w:t>n</w:t>
      </w:r>
      <w:r>
        <w:t>o</w:t>
      </w:r>
      <w:r w:rsidRPr="0066345E">
        <w:t>t a need for directional signage</w:t>
      </w:r>
    </w:p>
    <w:p w14:paraId="7F56BCB3" w14:textId="77777777" w:rsidR="00A8026F" w:rsidRPr="0066345E" w:rsidRDefault="00A8026F" w:rsidP="00A8026F">
      <w:pPr>
        <w:rPr>
          <w:b/>
        </w:rPr>
      </w:pPr>
      <w:r w:rsidRPr="0066345E">
        <w:rPr>
          <w:b/>
        </w:rPr>
        <w:t xml:space="preserve">Minimum </w:t>
      </w:r>
      <w:r>
        <w:rPr>
          <w:b/>
        </w:rPr>
        <w:t>Points</w:t>
      </w:r>
      <w:r w:rsidRPr="0066345E">
        <w:rPr>
          <w:b/>
        </w:rPr>
        <w:t>:</w:t>
      </w:r>
    </w:p>
    <w:p w14:paraId="7F56BCB4" w14:textId="6536C761" w:rsidR="00A8026F" w:rsidRPr="004E6C34" w:rsidRDefault="00A8026F" w:rsidP="004E6C34">
      <w:pPr>
        <w:pStyle w:val="ListBullet"/>
      </w:pPr>
      <w:r w:rsidRPr="0066345E">
        <w:t xml:space="preserve">Ensures signage is </w:t>
      </w:r>
      <w:r w:rsidR="006D04CE">
        <w:t>located where</w:t>
      </w:r>
      <w:r w:rsidRPr="004E6C34">
        <w:t xml:space="preserve"> it </w:t>
      </w:r>
      <w:r w:rsidR="006D04CE">
        <w:t xml:space="preserve">is </w:t>
      </w:r>
      <w:r w:rsidRPr="004E6C34">
        <w:t>clearly visible, which is generally overhead and perpendicular to the path of travel</w:t>
      </w:r>
    </w:p>
    <w:p w14:paraId="7F56BCB5" w14:textId="77777777" w:rsidR="00A8026F" w:rsidRPr="0066345E" w:rsidRDefault="00A8026F" w:rsidP="004E6C34">
      <w:pPr>
        <w:pStyle w:val="ListBullet"/>
      </w:pPr>
      <w:r w:rsidRPr="004E6C34">
        <w:t>Ensures size of characters</w:t>
      </w:r>
      <w:r w:rsidRPr="0066345E">
        <w:t xml:space="preserve"> </w:t>
      </w:r>
      <w:r>
        <w:t>and/</w:t>
      </w:r>
      <w:r w:rsidRPr="0066345E">
        <w:t>or symbols allows sign to be read from a reasonable viewing distance</w:t>
      </w:r>
    </w:p>
    <w:p w14:paraId="7F56BCB6" w14:textId="77777777" w:rsidR="00A8026F" w:rsidRPr="0066345E" w:rsidRDefault="00A8026F" w:rsidP="00A8026F">
      <w:pPr>
        <w:rPr>
          <w:b/>
        </w:rPr>
      </w:pPr>
      <w:r w:rsidRPr="0066345E">
        <w:rPr>
          <w:b/>
        </w:rPr>
        <w:t xml:space="preserve">Maximum </w:t>
      </w:r>
      <w:r>
        <w:rPr>
          <w:b/>
        </w:rPr>
        <w:t>P</w:t>
      </w:r>
      <w:r w:rsidRPr="0066345E">
        <w:rPr>
          <w:b/>
        </w:rPr>
        <w:t>oints:</w:t>
      </w:r>
    </w:p>
    <w:p w14:paraId="7F56BCB7" w14:textId="77777777" w:rsidR="00A8026F" w:rsidRPr="004E6C34" w:rsidRDefault="00A8026F" w:rsidP="004E6C34">
      <w:pPr>
        <w:pStyle w:val="ListBullet"/>
      </w:pPr>
      <w:r>
        <w:t xml:space="preserve">Ensures signs </w:t>
      </w:r>
      <w:r w:rsidRPr="004E6C34">
        <w:t>are mounted at consistent location throughout the building</w:t>
      </w:r>
    </w:p>
    <w:p w14:paraId="7F56BCB8" w14:textId="77777777" w:rsidR="00A8026F" w:rsidRDefault="00A8026F" w:rsidP="004E6C34">
      <w:pPr>
        <w:pStyle w:val="ListBullet"/>
      </w:pPr>
      <w:r w:rsidRPr="004E6C34">
        <w:t>Ensures signage i</w:t>
      </w:r>
      <w:r w:rsidRPr="0066345E">
        <w:t>s uncluttered</w:t>
      </w:r>
    </w:p>
    <w:p w14:paraId="7F56BCB9" w14:textId="77777777" w:rsidR="00A8026F" w:rsidRDefault="00A8026F" w:rsidP="00A8026F">
      <w:pPr>
        <w:pStyle w:val="Subheading"/>
      </w:pPr>
      <w:r>
        <w:t>Ideas for Innovation:</w:t>
      </w:r>
    </w:p>
    <w:p w14:paraId="7F56BCBA" w14:textId="77777777" w:rsidR="00A8026F" w:rsidRPr="004E6C34" w:rsidRDefault="00A8026F" w:rsidP="004E6C34">
      <w:pPr>
        <w:pStyle w:val="ListBullet"/>
      </w:pPr>
      <w:r>
        <w:t xml:space="preserve">Directional signs are in tactile </w:t>
      </w:r>
      <w:r w:rsidRPr="004E6C34">
        <w:t>formats (e.g., raised characters/pictograms or symbols and braille)</w:t>
      </w:r>
    </w:p>
    <w:p w14:paraId="7F56BCBB" w14:textId="77777777" w:rsidR="00A8026F" w:rsidRPr="004E6C34" w:rsidRDefault="00A8026F" w:rsidP="004E6C34">
      <w:pPr>
        <w:pStyle w:val="ListBullet"/>
      </w:pPr>
      <w:r w:rsidRPr="004E6C34">
        <w:t xml:space="preserve"> “Talking signs” or a similar beacon or signal-based system for audio navigation</w:t>
      </w:r>
    </w:p>
    <w:p w14:paraId="7F56BCBC" w14:textId="77777777" w:rsidR="00A8026F" w:rsidRPr="004E6C34" w:rsidRDefault="00A8026F" w:rsidP="004E6C34">
      <w:pPr>
        <w:pStyle w:val="ListBullet"/>
      </w:pPr>
      <w:r w:rsidRPr="004E6C34">
        <w:t xml:space="preserve">Maps and route descriptions that are compatible with a text-to speech application, are available on the organization’s website </w:t>
      </w:r>
    </w:p>
    <w:p w14:paraId="7F56BCBD" w14:textId="61256577" w:rsidR="00A8026F" w:rsidRPr="004E6C34" w:rsidRDefault="00A8026F" w:rsidP="004E6C34">
      <w:pPr>
        <w:pStyle w:val="ListBullet"/>
      </w:pPr>
      <w:r w:rsidRPr="004E6C34">
        <w:t xml:space="preserve">Mobile apps that </w:t>
      </w:r>
      <w:r w:rsidR="00C7264A">
        <w:t>S</w:t>
      </w:r>
      <w:r w:rsidRPr="004E6C34">
        <w:t xml:space="preserve">ite users can access from their mobile devices; some facilities, such as hospitals, provide custom apps that guide users as they navigate a </w:t>
      </w:r>
      <w:r w:rsidR="00CE3838">
        <w:t>building</w:t>
      </w:r>
    </w:p>
    <w:p w14:paraId="7F56BCBE" w14:textId="62666283" w:rsidR="00A8026F" w:rsidRDefault="00A8026F" w:rsidP="004E6C34">
      <w:pPr>
        <w:pStyle w:val="ListBullet"/>
      </w:pPr>
      <w:r w:rsidRPr="004E6C34">
        <w:t xml:space="preserve">Free and strong wireless internet is available to </w:t>
      </w:r>
      <w:r w:rsidR="00C7264A">
        <w:t>S</w:t>
      </w:r>
      <w:r w:rsidRPr="004E6C34">
        <w:t>ite users so that they can use mobile applications such as “Be My Eyes” and “AIRA”, which</w:t>
      </w:r>
      <w:r>
        <w:t xml:space="preserve"> provide them with verbal instructions to navigate throughout the </w:t>
      </w:r>
      <w:r w:rsidR="00C7264A">
        <w:t>S</w:t>
      </w:r>
      <w:r>
        <w:t>ite</w:t>
      </w:r>
    </w:p>
    <w:p w14:paraId="5A54A50B" w14:textId="77777777" w:rsidR="00553B42" w:rsidRDefault="00553B42">
      <w:pPr>
        <w:rPr>
          <w:b/>
          <w:color w:val="1F4E79" w:themeColor="accent1" w:themeShade="80"/>
          <w:sz w:val="26"/>
          <w:szCs w:val="26"/>
        </w:rPr>
      </w:pPr>
      <w:r>
        <w:br w:type="page"/>
      </w:r>
    </w:p>
    <w:p w14:paraId="7F56BCBF" w14:textId="576BB6E7" w:rsidR="00A8026F" w:rsidRPr="004E6C34" w:rsidRDefault="00A8026F" w:rsidP="001B4714">
      <w:pPr>
        <w:pStyle w:val="H3Body"/>
        <w:numPr>
          <w:ilvl w:val="2"/>
          <w:numId w:val="24"/>
        </w:numPr>
      </w:pPr>
      <w:r w:rsidRPr="004E6C34">
        <w:lastRenderedPageBreak/>
        <w:t>Blade signage is used to supplement overhead signage where useful (Maximum</w:t>
      </w:r>
      <w:r w:rsidRPr="00277617">
        <w:t xml:space="preserve"> </w:t>
      </w:r>
      <w:r w:rsidRPr="004E6C34">
        <w:t>Points: 4)</w:t>
      </w:r>
    </w:p>
    <w:p w14:paraId="7F56BCC0" w14:textId="1D59FBAB" w:rsidR="00A8026F" w:rsidRPr="0066345E" w:rsidRDefault="00A8026F" w:rsidP="00A8026F">
      <w:r>
        <w:t>N/A only if not useful and depending</w:t>
      </w:r>
      <w:r w:rsidR="00103907">
        <w:t xml:space="preserve"> on</w:t>
      </w:r>
      <w:r>
        <w:t xml:space="preserve"> the layout of the </w:t>
      </w:r>
      <w:r w:rsidR="008C3F0B">
        <w:t>S</w:t>
      </w:r>
      <w:r>
        <w:t>ite</w:t>
      </w:r>
    </w:p>
    <w:p w14:paraId="7F56BCC1"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7F56BCC2" w14:textId="0F42C1B4" w:rsidR="00A8026F" w:rsidRPr="004E6C34" w:rsidRDefault="00A8026F" w:rsidP="004E6C34">
      <w:pPr>
        <w:pStyle w:val="ListBullet"/>
      </w:pPr>
      <w:r>
        <w:t xml:space="preserve">Provides projecting blade </w:t>
      </w:r>
      <w:r w:rsidRPr="004E6C34">
        <w:t xml:space="preserve">signage to ensure people can easily identify key </w:t>
      </w:r>
      <w:r w:rsidR="006D04CE">
        <w:t>r</w:t>
      </w:r>
      <w:r w:rsidR="00193150">
        <w:t>ooms and amenities</w:t>
      </w:r>
    </w:p>
    <w:p w14:paraId="7F56BCC3" w14:textId="77777777" w:rsidR="00A8026F" w:rsidRPr="004E6C34" w:rsidRDefault="00A8026F" w:rsidP="004E6C34">
      <w:pPr>
        <w:pStyle w:val="ListBullet"/>
      </w:pPr>
      <w:r w:rsidRPr="004E6C34">
        <w:t>Ensures blade signage is visible and clear of obstruction</w:t>
      </w:r>
    </w:p>
    <w:p w14:paraId="7F56BCC4" w14:textId="77777777" w:rsidR="00A8026F" w:rsidRDefault="00A8026F" w:rsidP="004E6C34">
      <w:pPr>
        <w:pStyle w:val="ListBullet"/>
      </w:pPr>
      <w:r w:rsidRPr="004E6C34">
        <w:t>Ensures size of characters and/or symbols allows sign to be read from a reasonable</w:t>
      </w:r>
      <w:r w:rsidRPr="0066345E">
        <w:t xml:space="preserve"> viewing distance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se of blade signage to ensure facilities and amenities can be clearly identified"/>
      </w:tblPr>
      <w:tblGrid>
        <w:gridCol w:w="9394"/>
      </w:tblGrid>
      <w:tr w:rsidR="00E25E82" w14:paraId="369E490A" w14:textId="77777777" w:rsidTr="7A3A72E7">
        <w:trPr>
          <w:tblHeader/>
        </w:trPr>
        <w:tc>
          <w:tcPr>
            <w:tcW w:w="9394" w:type="dxa"/>
          </w:tcPr>
          <w:p w14:paraId="066ACA4D" w14:textId="77777777" w:rsidR="00E25E82" w:rsidRDefault="5BB9E3C1" w:rsidP="00E25E82">
            <w:pPr>
              <w:pStyle w:val="Illustration"/>
              <w:keepNext/>
            </w:pPr>
            <w:r>
              <w:rPr>
                <w:noProof/>
                <w:lang w:eastAsia="en-CA"/>
              </w:rPr>
              <w:drawing>
                <wp:inline distT="0" distB="0" distL="0" distR="0" wp14:anchorId="2DA6AAF7" wp14:editId="64B88A0E">
                  <wp:extent cx="3618000" cy="2714400"/>
                  <wp:effectExtent l="0" t="0" r="1905" b="0"/>
                  <wp:docPr id="1822661032" name="Picture 1048892337" descr="Blade signage that includes large universal symbols/pictograms associated with washroom and drinking fountain." title="Blade signage identifying washroom and drinking foun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37"/>
                          <pic:cNvPicPr/>
                        </pic:nvPicPr>
                        <pic:blipFill>
                          <a:blip r:embed="rId46">
                            <a:extLst>
                              <a:ext uri="{28A0092B-C50C-407E-A947-70E740481C1C}">
                                <a14:useLocalDpi xmlns:a14="http://schemas.microsoft.com/office/drawing/2010/main" val="0"/>
                              </a:ext>
                            </a:extLst>
                          </a:blip>
                          <a:stretch>
                            <a:fillRect/>
                          </a:stretch>
                        </pic:blipFill>
                        <pic:spPr>
                          <a:xfrm>
                            <a:off x="0" y="0"/>
                            <a:ext cx="3618000" cy="2714400"/>
                          </a:xfrm>
                          <a:prstGeom prst="rect">
                            <a:avLst/>
                          </a:prstGeom>
                        </pic:spPr>
                      </pic:pic>
                    </a:graphicData>
                  </a:graphic>
                </wp:inline>
              </w:drawing>
            </w:r>
          </w:p>
          <w:p w14:paraId="74A34516" w14:textId="1CDBA9E3" w:rsidR="00E25E82" w:rsidRDefault="00E25E82" w:rsidP="00E25E82">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25</w:t>
            </w:r>
            <w:r w:rsidR="00701727">
              <w:rPr>
                <w:noProof/>
              </w:rPr>
              <w:fldChar w:fldCharType="end"/>
            </w:r>
            <w:r>
              <w:t xml:space="preserve">: </w:t>
            </w:r>
            <w:r w:rsidRPr="00431935">
              <w:t>Use of blade signage to ensure facilities and amenities can be clearly identified</w:t>
            </w:r>
          </w:p>
        </w:tc>
      </w:tr>
    </w:tbl>
    <w:p w14:paraId="7F56BCC5" w14:textId="77777777" w:rsidR="00A8026F" w:rsidRPr="004E6C34" w:rsidRDefault="00A8026F" w:rsidP="001B4714">
      <w:pPr>
        <w:pStyle w:val="H3Body"/>
        <w:numPr>
          <w:ilvl w:val="2"/>
          <w:numId w:val="24"/>
        </w:numPr>
      </w:pPr>
      <w:r w:rsidRPr="004E6C34">
        <w:t>Wayfinding includes a variety of techniques (Maximum Points: 5)</w:t>
      </w:r>
    </w:p>
    <w:p w14:paraId="7F56BCC6" w14:textId="2D458E97" w:rsidR="00A8026F" w:rsidRPr="0066345E" w:rsidRDefault="00A8026F" w:rsidP="00A8026F">
      <w:r w:rsidRPr="0066345E">
        <w:t xml:space="preserve">N/A only if the </w:t>
      </w:r>
      <w:r w:rsidR="00CE3838">
        <w:t>building</w:t>
      </w:r>
      <w:r w:rsidRPr="0066345E">
        <w:t xml:space="preserve"> is a very small space or similar circumstance</w:t>
      </w:r>
    </w:p>
    <w:p w14:paraId="7F56BCC7" w14:textId="77777777" w:rsidR="00A8026F" w:rsidRPr="0066345E" w:rsidRDefault="00A8026F" w:rsidP="00A8026F">
      <w:pPr>
        <w:rPr>
          <w:b/>
        </w:rPr>
      </w:pPr>
      <w:r>
        <w:rPr>
          <w:b/>
        </w:rPr>
        <w:t>Minimum Points</w:t>
      </w:r>
      <w:r w:rsidRPr="0066345E">
        <w:rPr>
          <w:b/>
        </w:rPr>
        <w:t>:</w:t>
      </w:r>
    </w:p>
    <w:p w14:paraId="7F56BCC8" w14:textId="6AEBEFFF" w:rsidR="009102C5" w:rsidRDefault="00A8026F" w:rsidP="00A8026F">
      <w:pPr>
        <w:pStyle w:val="ListBullet"/>
        <w:spacing w:after="160"/>
        <w:ind w:left="360" w:hanging="360"/>
      </w:pPr>
      <w:r w:rsidRPr="0066345E">
        <w:t xml:space="preserve">Ensures design features, </w:t>
      </w:r>
      <w:r w:rsidRPr="004E6C34">
        <w:t>such as distinctive wall and surface treatments or colours, are used to define different zones eithe</w:t>
      </w:r>
      <w:r w:rsidRPr="0066345E">
        <w:t xml:space="preserve">r inside or outside a </w:t>
      </w:r>
      <w:r w:rsidR="008C3F0B">
        <w:t>S</w:t>
      </w:r>
      <w:r w:rsidRPr="0066345E">
        <w:t>ite</w:t>
      </w:r>
    </w:p>
    <w:p w14:paraId="1B8DFFE6" w14:textId="77777777" w:rsidR="009102C5" w:rsidRDefault="009102C5" w:rsidP="009102C5">
      <w:pPr>
        <w:pStyle w:val="ListBullet"/>
      </w:pPr>
      <w:r>
        <w:t>Ensures e</w:t>
      </w:r>
      <w:r w:rsidRPr="00A8026F">
        <w:t xml:space="preserve">levators, ramps, and stairs </w:t>
      </w:r>
      <w:r>
        <w:t xml:space="preserve">are </w:t>
      </w:r>
      <w:r w:rsidRPr="00A8026F">
        <w:t>in obvious and consistent locations</w:t>
      </w:r>
    </w:p>
    <w:p w14:paraId="7F56BCC9" w14:textId="77777777" w:rsidR="00A8026F" w:rsidRPr="0066345E" w:rsidRDefault="00A8026F" w:rsidP="00A8026F">
      <w:pPr>
        <w:pStyle w:val="Subheading"/>
      </w:pPr>
      <w:r>
        <w:t>Maximum Points:</w:t>
      </w:r>
    </w:p>
    <w:p w14:paraId="7F56BCCA" w14:textId="08E24146" w:rsidR="00A8026F" w:rsidRDefault="00A8026F" w:rsidP="00A8026F">
      <w:pPr>
        <w:pStyle w:val="ListBullet"/>
        <w:spacing w:after="160"/>
        <w:ind w:left="360" w:hanging="360"/>
      </w:pPr>
      <w:r w:rsidRPr="0066345E">
        <w:t xml:space="preserve">Ensures different areas at the </w:t>
      </w:r>
      <w:r w:rsidR="008C3F0B">
        <w:t>S</w:t>
      </w:r>
      <w:r w:rsidRPr="0066345E">
        <w:t xml:space="preserve">ite </w:t>
      </w:r>
      <w:r w:rsidRPr="004E6C34">
        <w:t>are identified using unique multi-sensory features, such as a fountain, scented plants, a piece of</w:t>
      </w:r>
      <w:r w:rsidRPr="0066345E">
        <w:t xml:space="preserve"> art, etc.</w:t>
      </w:r>
    </w:p>
    <w:p w14:paraId="6943A8CC" w14:textId="4AF2F480" w:rsidR="00193150" w:rsidRPr="00A8026F" w:rsidRDefault="00193150" w:rsidP="00193150">
      <w:pPr>
        <w:pStyle w:val="ListBullet"/>
      </w:pPr>
      <w:r>
        <w:t>Ensures r</w:t>
      </w:r>
      <w:r w:rsidRPr="00A8026F">
        <w:t xml:space="preserve">ecurring elements, such as washrooms, elevators, and emergency exits, are in the same place on each floor of a multi-storey </w:t>
      </w:r>
      <w:r w:rsidR="008C3F0B">
        <w:t>building</w:t>
      </w:r>
      <w:r w:rsidRPr="00A8026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se of colour-contrasted and tactile direction indicators on flooring"/>
      </w:tblPr>
      <w:tblGrid>
        <w:gridCol w:w="9394"/>
      </w:tblGrid>
      <w:tr w:rsidR="00145353" w14:paraId="4984DBA5" w14:textId="77777777" w:rsidTr="7A3A72E7">
        <w:trPr>
          <w:tblHeader/>
        </w:trPr>
        <w:tc>
          <w:tcPr>
            <w:tcW w:w="9394" w:type="dxa"/>
          </w:tcPr>
          <w:p w14:paraId="2E0BF78A" w14:textId="77777777" w:rsidR="00553B42" w:rsidRDefault="298CDA16" w:rsidP="00553B42">
            <w:pPr>
              <w:pStyle w:val="Illustration"/>
              <w:keepNext/>
            </w:pPr>
            <w:r>
              <w:rPr>
                <w:noProof/>
                <w:lang w:eastAsia="en-CA"/>
              </w:rPr>
              <w:lastRenderedPageBreak/>
              <w:drawing>
                <wp:inline distT="0" distB="0" distL="0" distR="0" wp14:anchorId="5FFEFF3F" wp14:editId="670FAF43">
                  <wp:extent cx="5806802" cy="2563200"/>
                  <wp:effectExtent l="0" t="0" r="3810" b="8890"/>
                  <wp:docPr id="391254968" name="Picture 1048892348" descr="Photo on the left shows a red colour-contrasted marking on the path leading to the elevators. In the second photo, there is tactile direction indicators with elongated bars on flooring to direct users to elevators, ramps, and escalators." title="Colour-contrasted and tactile markings on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48"/>
                          <pic:cNvPicPr/>
                        </pic:nvPicPr>
                        <pic:blipFill>
                          <a:blip r:embed="rId47">
                            <a:extLst>
                              <a:ext uri="{28A0092B-C50C-407E-A947-70E740481C1C}">
                                <a14:useLocalDpi xmlns:a14="http://schemas.microsoft.com/office/drawing/2010/main" val="0"/>
                              </a:ext>
                            </a:extLst>
                          </a:blip>
                          <a:stretch>
                            <a:fillRect/>
                          </a:stretch>
                        </pic:blipFill>
                        <pic:spPr>
                          <a:xfrm>
                            <a:off x="0" y="0"/>
                            <a:ext cx="5806802" cy="2563200"/>
                          </a:xfrm>
                          <a:prstGeom prst="rect">
                            <a:avLst/>
                          </a:prstGeom>
                        </pic:spPr>
                      </pic:pic>
                    </a:graphicData>
                  </a:graphic>
                </wp:inline>
              </w:drawing>
            </w:r>
          </w:p>
          <w:p w14:paraId="3E4DCB81" w14:textId="31BD21CA" w:rsidR="00145353" w:rsidRDefault="00553B42" w:rsidP="00553B42">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26</w:t>
            </w:r>
            <w:r w:rsidR="00701727">
              <w:rPr>
                <w:noProof/>
              </w:rPr>
              <w:fldChar w:fldCharType="end"/>
            </w:r>
            <w:r>
              <w:t xml:space="preserve">: </w:t>
            </w:r>
            <w:r w:rsidRPr="00114744">
              <w:t>Use of colour-contrasted and tactile direction indicators on flooring</w:t>
            </w:r>
          </w:p>
        </w:tc>
      </w:tr>
    </w:tbl>
    <w:p w14:paraId="7F56BCCB" w14:textId="77777777" w:rsidR="00A8026F" w:rsidRPr="004E6C34" w:rsidRDefault="00A8026F" w:rsidP="001B4714">
      <w:pPr>
        <w:pStyle w:val="H3Body"/>
        <w:numPr>
          <w:ilvl w:val="2"/>
          <w:numId w:val="24"/>
        </w:numPr>
      </w:pPr>
      <w:r w:rsidRPr="004E6C34">
        <w:t>Signage uses Arabic numerals and/or sans-serif lettering (Maximum Points: 4)</w:t>
      </w:r>
    </w:p>
    <w:p w14:paraId="7F56BCCC" w14:textId="05D6A05B" w:rsidR="00A8026F" w:rsidRPr="0066345E" w:rsidRDefault="00A8026F" w:rsidP="00A8026F">
      <w:r w:rsidRPr="0066345E">
        <w:t>N/A only if there are</w:t>
      </w:r>
      <w:r w:rsidR="008C3F0B">
        <w:t xml:space="preserve"> no</w:t>
      </w:r>
      <w:r w:rsidRPr="0066345E">
        <w:t>t any numbers or letters</w:t>
      </w:r>
    </w:p>
    <w:p w14:paraId="7F56BCCD" w14:textId="77777777" w:rsidR="00A8026F" w:rsidRPr="0066345E" w:rsidRDefault="00A8026F" w:rsidP="00A8026F">
      <w:pPr>
        <w:rPr>
          <w:b/>
        </w:rPr>
      </w:pPr>
      <w:r w:rsidRPr="0066345E">
        <w:rPr>
          <w:b/>
        </w:rPr>
        <w:t xml:space="preserve">Minimum </w:t>
      </w:r>
      <w:r>
        <w:rPr>
          <w:b/>
        </w:rPr>
        <w:t>Points</w:t>
      </w:r>
      <w:r w:rsidRPr="0066345E">
        <w:rPr>
          <w:b/>
        </w:rPr>
        <w:t>:</w:t>
      </w:r>
    </w:p>
    <w:p w14:paraId="7F56BCCE" w14:textId="77777777" w:rsidR="00A8026F" w:rsidRPr="004E6C34" w:rsidRDefault="00A8026F" w:rsidP="004E6C34">
      <w:pPr>
        <w:pStyle w:val="ListBullet"/>
      </w:pPr>
      <w:r>
        <w:t>Uses easy-to-read sans-</w:t>
      </w:r>
      <w:r w:rsidRPr="004E6C34">
        <w:t>serif fonts, which are clear, uncomplicated, and which incorporate adequate spacing, and avoids decorative or italicized fonts, which people with low vision have difficulty reading</w:t>
      </w:r>
    </w:p>
    <w:p w14:paraId="7F56BCCF" w14:textId="77777777" w:rsidR="00A8026F" w:rsidRPr="004E6C34" w:rsidRDefault="00A8026F" w:rsidP="004E6C34">
      <w:pPr>
        <w:pStyle w:val="ListBullet"/>
      </w:pPr>
      <w:r w:rsidRPr="004E6C34">
        <w:t>Uses only Arabic numerals (1, 2, 3, etc.) and avoids Roman numerals, which are not universally recognized</w:t>
      </w:r>
    </w:p>
    <w:p w14:paraId="7F56BCD0" w14:textId="77777777" w:rsidR="00A8026F" w:rsidRPr="0066345E" w:rsidRDefault="00A8026F" w:rsidP="00A8026F">
      <w:pPr>
        <w:pStyle w:val="Subheading"/>
      </w:pPr>
      <w:r>
        <w:t>Maximum Points:</w:t>
      </w:r>
      <w:r w:rsidRPr="0066345E">
        <w:t xml:space="preserve"> </w:t>
      </w:r>
    </w:p>
    <w:p w14:paraId="7F56BCD1" w14:textId="65264DF6" w:rsidR="00A8026F" w:rsidRDefault="00A8026F" w:rsidP="004E6C34">
      <w:pPr>
        <w:pStyle w:val="ListBullet"/>
      </w:pPr>
      <w:r w:rsidRPr="0066345E">
        <w:t xml:space="preserve">Uses a consistent font for all </w:t>
      </w:r>
      <w:r w:rsidRPr="004E6C34">
        <w:t>signage</w:t>
      </w:r>
      <w:r w:rsidRPr="0066345E">
        <w:t xml:space="preserve"> throughout the </w:t>
      </w:r>
      <w:r w:rsidR="00CE3838">
        <w:t>building</w:t>
      </w:r>
    </w:p>
    <w:p w14:paraId="7F56BCD2" w14:textId="77777777" w:rsidR="00A8026F" w:rsidRPr="004E6C34" w:rsidRDefault="00A8026F" w:rsidP="001B4714">
      <w:pPr>
        <w:pStyle w:val="H3Body"/>
        <w:numPr>
          <w:ilvl w:val="2"/>
          <w:numId w:val="24"/>
        </w:numPr>
      </w:pPr>
      <w:r w:rsidRPr="004E6C34">
        <w:t xml:space="preserve">Lettering, numerals and symbols are </w:t>
      </w:r>
      <w:r w:rsidR="004E6C34">
        <w:t>clearly visible</w:t>
      </w:r>
      <w:r w:rsidRPr="004E6C34">
        <w:t xml:space="preserve"> (Maximum Points: 5)</w:t>
      </w:r>
    </w:p>
    <w:p w14:paraId="7F56BCD3" w14:textId="77777777" w:rsidR="00A8026F" w:rsidRPr="0066345E" w:rsidRDefault="00A8026F" w:rsidP="00A8026F">
      <w:pPr>
        <w:rPr>
          <w:b/>
        </w:rPr>
      </w:pPr>
      <w:r w:rsidRPr="0066345E">
        <w:rPr>
          <w:b/>
        </w:rPr>
        <w:t>Minimum</w:t>
      </w:r>
      <w:r>
        <w:rPr>
          <w:b/>
        </w:rPr>
        <w:t>/Maximum</w:t>
      </w:r>
      <w:r w:rsidRPr="0066345E">
        <w:rPr>
          <w:b/>
        </w:rPr>
        <w:t xml:space="preserve"> </w:t>
      </w:r>
      <w:r>
        <w:rPr>
          <w:b/>
        </w:rPr>
        <w:t>Points</w:t>
      </w:r>
      <w:r w:rsidRPr="0066345E">
        <w:rPr>
          <w:b/>
        </w:rPr>
        <w:t>:</w:t>
      </w:r>
    </w:p>
    <w:p w14:paraId="7F56BCD4" w14:textId="77777777" w:rsidR="00A8026F" w:rsidRDefault="00A8026F" w:rsidP="004E6C34">
      <w:pPr>
        <w:pStyle w:val="ListBullet"/>
      </w:pPr>
      <w:r>
        <w:t xml:space="preserve">Ensures lettering, numerals, and </w:t>
      </w:r>
      <w:r w:rsidRPr="004E6C34">
        <w:t>symbols on all signage are suitable size and clearly visible from a distance</w:t>
      </w:r>
    </w:p>
    <w:p w14:paraId="52F660EC" w14:textId="2E76FCFB" w:rsidR="00DE7CDC" w:rsidRPr="004E6C34" w:rsidRDefault="00DE7CDC" w:rsidP="00DE7CDC">
      <w:pPr>
        <w:pStyle w:val="Subheading"/>
      </w:pPr>
      <w:r>
        <w:t>Maximum Points:</w:t>
      </w:r>
    </w:p>
    <w:p w14:paraId="7F56BCD5" w14:textId="75136FF8" w:rsidR="00A8026F" w:rsidRPr="004E6C34" w:rsidRDefault="00A8026F" w:rsidP="004E6C34">
      <w:pPr>
        <w:pStyle w:val="ListBullet"/>
      </w:pPr>
      <w:r w:rsidRPr="004E6C34">
        <w:t>Uses raised characters (e.g., lettering and numerals)</w:t>
      </w:r>
      <w:r w:rsidR="00DE7CDC">
        <w:t xml:space="preserve"> and </w:t>
      </w:r>
      <w:r w:rsidR="00DE7CDC" w:rsidRPr="004E6C34">
        <w:t>Braille directly below the text</w:t>
      </w:r>
      <w:r w:rsidRPr="004E6C34">
        <w:t>, which can be easily read by tou</w:t>
      </w:r>
      <w:r w:rsidR="00DE7CDC">
        <w:t>ch, and not engraved characters, if tactile signage is useful</w:t>
      </w:r>
      <w:r w:rsidRPr="004E6C34">
        <w:t xml:space="preserve"> </w:t>
      </w:r>
    </w:p>
    <w:p w14:paraId="7F56BCD6" w14:textId="15D26E72" w:rsidR="00A8026F" w:rsidRPr="004E6C34" w:rsidRDefault="00A8026F" w:rsidP="004E6C34">
      <w:pPr>
        <w:pStyle w:val="ListBullet"/>
        <w:numPr>
          <w:ilvl w:val="0"/>
          <w:numId w:val="0"/>
        </w:numPr>
        <w:ind w:left="357"/>
      </w:pPr>
      <w:r w:rsidRPr="004E6C34">
        <w:rPr>
          <w:u w:val="single"/>
        </w:rPr>
        <w:t>Note</w:t>
      </w:r>
      <w:r w:rsidRPr="004E6C34">
        <w:t>: Characters and/or symbols are raised up 1 mm from the backgro</w:t>
      </w:r>
      <w:r w:rsidR="00DE7CDC">
        <w:t>und</w:t>
      </w:r>
      <w:r w:rsidR="008C3F0B">
        <w:t>.</w:t>
      </w:r>
    </w:p>
    <w:p w14:paraId="7F56BCD8" w14:textId="77777777" w:rsidR="00A8026F" w:rsidRPr="00106350" w:rsidRDefault="00A8026F" w:rsidP="004E6C34">
      <w:pPr>
        <w:pStyle w:val="ListBullet"/>
      </w:pPr>
      <w:r w:rsidRPr="004E6C34">
        <w:t>Avoids vertical wording and electronic scrolling signage</w:t>
      </w:r>
    </w:p>
    <w:p w14:paraId="7F56BCD9" w14:textId="77777777" w:rsidR="00A8026F" w:rsidRPr="004E6C34" w:rsidRDefault="00A8026F" w:rsidP="001B4714">
      <w:pPr>
        <w:pStyle w:val="H3Body"/>
        <w:numPr>
          <w:ilvl w:val="2"/>
          <w:numId w:val="24"/>
        </w:numPr>
      </w:pPr>
      <w:r w:rsidRPr="004E6C34">
        <w:lastRenderedPageBreak/>
        <w:t>Signs have glare-free surface (Maximum Points: 4)</w:t>
      </w:r>
    </w:p>
    <w:p w14:paraId="7F56BCDA"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7F56BCDB" w14:textId="77777777" w:rsidR="00A8026F" w:rsidRPr="004E6C34" w:rsidRDefault="00A8026F" w:rsidP="004E6C34">
      <w:pPr>
        <w:pStyle w:val="ListBullet"/>
      </w:pPr>
      <w:r>
        <w:t xml:space="preserve">Ensures surface finish of signs is </w:t>
      </w:r>
      <w:r w:rsidRPr="004E6C34">
        <w:t>matte or satin, as shiny or reflective surfaces are a potential source of glare or reflections and may be difficult to read</w:t>
      </w:r>
    </w:p>
    <w:p w14:paraId="7F56BCDC" w14:textId="77777777" w:rsidR="00A8026F" w:rsidRPr="00106350" w:rsidRDefault="00A8026F" w:rsidP="004E6C34">
      <w:pPr>
        <w:pStyle w:val="ListBullet"/>
        <w:numPr>
          <w:ilvl w:val="0"/>
          <w:numId w:val="0"/>
        </w:numPr>
        <w:ind w:left="357"/>
      </w:pPr>
      <w:r w:rsidRPr="004E6C34">
        <w:rPr>
          <w:u w:val="single"/>
        </w:rPr>
        <w:t>Note</w:t>
      </w:r>
      <w:r w:rsidRPr="004E6C34">
        <w:t>: Signs mounted on reflective backgrounds</w:t>
      </w:r>
      <w:r>
        <w:t xml:space="preserve"> or Plexiglas are ineffective for people with low vision.</w:t>
      </w:r>
    </w:p>
    <w:p w14:paraId="7F56BCDD" w14:textId="77777777" w:rsidR="00A8026F" w:rsidRPr="004E6C34" w:rsidRDefault="00A8026F" w:rsidP="001B4714">
      <w:pPr>
        <w:pStyle w:val="H3Body"/>
        <w:numPr>
          <w:ilvl w:val="2"/>
          <w:numId w:val="24"/>
        </w:numPr>
      </w:pPr>
      <w:r w:rsidRPr="004E6C34">
        <w:t>High-contrast characters/symbols on single-coloured backgrounds (Maximum Points: 4)</w:t>
      </w:r>
    </w:p>
    <w:p w14:paraId="7F56BCDE" w14:textId="77777777" w:rsidR="00A8026F" w:rsidRPr="0066345E" w:rsidRDefault="00A8026F" w:rsidP="00A8026F">
      <w:pPr>
        <w:rPr>
          <w:b/>
        </w:rPr>
      </w:pPr>
      <w:r>
        <w:rPr>
          <w:b/>
        </w:rPr>
        <w:t>Minimum</w:t>
      </w:r>
      <w:r w:rsidRPr="0066345E">
        <w:rPr>
          <w:b/>
        </w:rPr>
        <w:t xml:space="preserve"> </w:t>
      </w:r>
      <w:r>
        <w:rPr>
          <w:b/>
        </w:rPr>
        <w:t>Points</w:t>
      </w:r>
      <w:r w:rsidRPr="0066345E">
        <w:rPr>
          <w:b/>
        </w:rPr>
        <w:t>:</w:t>
      </w:r>
    </w:p>
    <w:p w14:paraId="7F56BCDF" w14:textId="5A22C3BB" w:rsidR="00A8026F" w:rsidRPr="004E6C34" w:rsidRDefault="00A8026F" w:rsidP="00A8026F">
      <w:pPr>
        <w:pStyle w:val="ListBullet"/>
        <w:spacing w:after="160"/>
        <w:ind w:left="360" w:hanging="360"/>
      </w:pPr>
      <w:r>
        <w:t>Ens</w:t>
      </w:r>
      <w:r w:rsidRPr="0066345E">
        <w:t xml:space="preserve">ures </w:t>
      </w:r>
      <w:r>
        <w:t xml:space="preserve">high </w:t>
      </w:r>
      <w:r w:rsidRPr="004E6C34">
        <w:t>colour contrast is provided between letters/symbols and the background surface of sign</w:t>
      </w:r>
    </w:p>
    <w:p w14:paraId="7F56BCE0" w14:textId="77777777" w:rsidR="00A8026F" w:rsidRDefault="00A8026F" w:rsidP="00A8026F">
      <w:pPr>
        <w:pStyle w:val="Subheading"/>
      </w:pPr>
      <w:r>
        <w:t>Maximum Points:</w:t>
      </w:r>
    </w:p>
    <w:p w14:paraId="7F56BCE1" w14:textId="77777777" w:rsidR="00A8026F" w:rsidRPr="004E6C34" w:rsidRDefault="00A8026F" w:rsidP="004E6C34">
      <w:pPr>
        <w:pStyle w:val="ListBullet"/>
      </w:pPr>
      <w:r>
        <w:t xml:space="preserve">Ensures background surface of sign is </w:t>
      </w:r>
      <w:r w:rsidRPr="004E6C34">
        <w:t xml:space="preserve">single-coloured </w:t>
      </w:r>
    </w:p>
    <w:p w14:paraId="7F56BCE2" w14:textId="77777777" w:rsidR="00A8026F" w:rsidRPr="00106350" w:rsidRDefault="00A8026F" w:rsidP="004E6C34">
      <w:pPr>
        <w:pStyle w:val="ListBullet"/>
      </w:pPr>
      <w:r w:rsidRPr="004E6C34">
        <w:t>Ensures sign contrasts visually with the mounting</w:t>
      </w:r>
      <w:r w:rsidRPr="0066345E">
        <w:t xml:space="preserve"> surface</w:t>
      </w:r>
      <w:r>
        <w:t xml:space="preserve"> (e.g., wall or other mounting surfaces, etc.)</w:t>
      </w:r>
    </w:p>
    <w:p w14:paraId="7F56BCE3" w14:textId="77777777" w:rsidR="00A8026F" w:rsidRPr="004E6C34" w:rsidRDefault="00A8026F" w:rsidP="001B4714">
      <w:pPr>
        <w:pStyle w:val="H3Body"/>
        <w:numPr>
          <w:ilvl w:val="2"/>
          <w:numId w:val="24"/>
        </w:numPr>
      </w:pPr>
      <w:r w:rsidRPr="004E6C34">
        <w:t>Signs with text are efficiently worded (Maximum Points: 4)</w:t>
      </w:r>
    </w:p>
    <w:p w14:paraId="7F56BCE4" w14:textId="77777777" w:rsidR="00A8026F" w:rsidRPr="0066345E" w:rsidRDefault="00A8026F" w:rsidP="00A8026F">
      <w:r w:rsidRPr="0066345E">
        <w:t xml:space="preserve">N/A only if no text on sign </w:t>
      </w:r>
    </w:p>
    <w:p w14:paraId="7F56BCE5" w14:textId="77777777" w:rsidR="00A8026F" w:rsidRPr="0066345E" w:rsidRDefault="00A8026F" w:rsidP="00A8026F">
      <w:pPr>
        <w:rPr>
          <w:b/>
        </w:rPr>
      </w:pPr>
      <w:r w:rsidRPr="0066345E">
        <w:rPr>
          <w:b/>
        </w:rPr>
        <w:t xml:space="preserve">Minimum </w:t>
      </w:r>
      <w:r>
        <w:rPr>
          <w:b/>
        </w:rPr>
        <w:t>Points</w:t>
      </w:r>
      <w:r w:rsidRPr="0066345E">
        <w:rPr>
          <w:b/>
        </w:rPr>
        <w:t>:</w:t>
      </w:r>
    </w:p>
    <w:p w14:paraId="7F56BCE6" w14:textId="77777777" w:rsidR="00A8026F" w:rsidRPr="004E6C34" w:rsidRDefault="00A8026F" w:rsidP="004E6C34">
      <w:pPr>
        <w:pStyle w:val="ListBullet"/>
      </w:pPr>
      <w:r>
        <w:t xml:space="preserve">Provides </w:t>
      </w:r>
      <w:r w:rsidRPr="004E6C34">
        <w:t>simple and brief wording</w:t>
      </w:r>
    </w:p>
    <w:p w14:paraId="7F56BCE7" w14:textId="77777777" w:rsidR="00A8026F" w:rsidRPr="0066345E" w:rsidRDefault="00A8026F" w:rsidP="004E6C34">
      <w:pPr>
        <w:pStyle w:val="ListBullet"/>
      </w:pPr>
      <w:r w:rsidRPr="004E6C34">
        <w:t>Ensures words and short sentences begin with a capital letter and continue in lower case; using wholly capitalized</w:t>
      </w:r>
      <w:r w:rsidRPr="0066345E">
        <w:t xml:space="preserve"> words should be avoided</w:t>
      </w:r>
    </w:p>
    <w:p w14:paraId="7F56BCE8" w14:textId="77777777" w:rsidR="00A8026F" w:rsidRDefault="00A8026F" w:rsidP="00A8026F">
      <w:pPr>
        <w:pStyle w:val="Subheading"/>
      </w:pPr>
      <w:r>
        <w:t>Maximum Points:</w:t>
      </w:r>
    </w:p>
    <w:p w14:paraId="7F56BCE9" w14:textId="77777777" w:rsidR="00A8026F" w:rsidRPr="004E6C34" w:rsidRDefault="00A8026F" w:rsidP="004E6C34">
      <w:pPr>
        <w:pStyle w:val="ListBullet"/>
      </w:pPr>
      <w:r w:rsidRPr="0066345E">
        <w:t xml:space="preserve">Displays </w:t>
      </w:r>
      <w:r w:rsidRPr="004E6C34">
        <w:t>information logically</w:t>
      </w:r>
    </w:p>
    <w:p w14:paraId="7F56BCEA" w14:textId="77777777" w:rsidR="00A8026F" w:rsidRPr="004E6C34" w:rsidRDefault="00A8026F" w:rsidP="004E6C34">
      <w:pPr>
        <w:pStyle w:val="ListBullet"/>
      </w:pPr>
      <w:r w:rsidRPr="004E6C34">
        <w:t>Aligns wording to the left</w:t>
      </w:r>
    </w:p>
    <w:p w14:paraId="7F56BCEB" w14:textId="77777777" w:rsidR="00A8026F" w:rsidRPr="0066345E" w:rsidRDefault="00A8026F" w:rsidP="004E6C34">
      <w:pPr>
        <w:pStyle w:val="ListBullet"/>
      </w:pPr>
      <w:r w:rsidRPr="004E6C34">
        <w:t>Avoids abbreviations</w:t>
      </w:r>
    </w:p>
    <w:p w14:paraId="58660C27" w14:textId="77777777" w:rsidR="00553B42" w:rsidRDefault="00553B42">
      <w:pPr>
        <w:rPr>
          <w:b/>
          <w:color w:val="1F4E79" w:themeColor="accent1" w:themeShade="80"/>
          <w:sz w:val="26"/>
          <w:szCs w:val="26"/>
        </w:rPr>
      </w:pPr>
      <w:r>
        <w:br w:type="page"/>
      </w:r>
    </w:p>
    <w:p w14:paraId="7F56BCEC" w14:textId="0D06C952" w:rsidR="00A8026F" w:rsidRPr="004E6C34" w:rsidRDefault="00A8026F" w:rsidP="001B4714">
      <w:pPr>
        <w:pStyle w:val="H3Body"/>
        <w:numPr>
          <w:ilvl w:val="2"/>
          <w:numId w:val="24"/>
        </w:numPr>
      </w:pPr>
      <w:r w:rsidRPr="004E6C34">
        <w:lastRenderedPageBreak/>
        <w:t>Use of international symbols/pictograms on signage where useful (Maximum Points: 4)</w:t>
      </w:r>
    </w:p>
    <w:p w14:paraId="7F56BCED" w14:textId="77777777" w:rsidR="00A8026F" w:rsidRPr="0066345E" w:rsidRDefault="00A8026F" w:rsidP="00A8026F">
      <w:r w:rsidRPr="0066345E">
        <w:t>N/A only if clear that is not useful</w:t>
      </w:r>
    </w:p>
    <w:p w14:paraId="7F56BCEE" w14:textId="77777777" w:rsidR="00A8026F" w:rsidRPr="0066345E" w:rsidRDefault="00A8026F" w:rsidP="00A8026F">
      <w:pPr>
        <w:rPr>
          <w:b/>
        </w:rPr>
      </w:pPr>
      <w:r>
        <w:rPr>
          <w:b/>
        </w:rPr>
        <w:t>Minimum</w:t>
      </w:r>
      <w:r w:rsidRPr="0066345E">
        <w:rPr>
          <w:b/>
        </w:rPr>
        <w:t xml:space="preserve"> </w:t>
      </w:r>
      <w:r>
        <w:rPr>
          <w:b/>
        </w:rPr>
        <w:t>Points</w:t>
      </w:r>
      <w:r w:rsidRPr="0066345E">
        <w:rPr>
          <w:b/>
        </w:rPr>
        <w:t>:</w:t>
      </w:r>
    </w:p>
    <w:p w14:paraId="7F56BCEF" w14:textId="77777777" w:rsidR="00A8026F" w:rsidRDefault="00A8026F" w:rsidP="00A8026F">
      <w:pPr>
        <w:pStyle w:val="ListBullet"/>
        <w:spacing w:after="160"/>
        <w:ind w:left="360" w:hanging="360"/>
      </w:pPr>
      <w:r w:rsidRPr="0066345E">
        <w:t xml:space="preserve">Uses standard, </w:t>
      </w:r>
      <w:r w:rsidRPr="004E6C34">
        <w:t>internationally recognized symbols in place of, or to supplement, text, which is helpful to people with learning disabilities, to children, or to people who do not understand the language used</w:t>
      </w:r>
      <w:r w:rsidRPr="0066345E">
        <w:t xml:space="preserve"> on the sign</w:t>
      </w:r>
    </w:p>
    <w:p w14:paraId="7F56BCF0" w14:textId="77777777" w:rsidR="00A8026F" w:rsidRDefault="00A8026F" w:rsidP="00A8026F">
      <w:pPr>
        <w:pStyle w:val="Subheading"/>
      </w:pPr>
      <w:r>
        <w:t xml:space="preserve">Maximum Points: </w:t>
      </w:r>
    </w:p>
    <w:p w14:paraId="7F56BCF1" w14:textId="77777777" w:rsidR="00A8026F" w:rsidRPr="0066345E" w:rsidRDefault="00A8026F" w:rsidP="00A8026F">
      <w:pPr>
        <w:pStyle w:val="ListBullet"/>
        <w:spacing w:after="160"/>
        <w:ind w:left="360" w:hanging="360"/>
      </w:pPr>
      <w:r w:rsidRPr="0066345E">
        <w:t xml:space="preserve">Ensures symbols that </w:t>
      </w:r>
      <w:r w:rsidRPr="004E6C34">
        <w:t>ar</w:t>
      </w:r>
      <w:r w:rsidRPr="0066345E">
        <w:t>e not universally recognized are accompanied by text</w:t>
      </w:r>
    </w:p>
    <w:p w14:paraId="7F56BCF2" w14:textId="77777777" w:rsidR="00A8026F" w:rsidRPr="004E6C34" w:rsidRDefault="00A8026F" w:rsidP="001B4714">
      <w:pPr>
        <w:pStyle w:val="H3Body"/>
        <w:numPr>
          <w:ilvl w:val="2"/>
          <w:numId w:val="24"/>
        </w:numPr>
      </w:pPr>
      <w:r w:rsidRPr="004E6C34">
        <w:t>Signs are well illuminated (Maximum Points: 3)</w:t>
      </w:r>
    </w:p>
    <w:p w14:paraId="7F56BCF3"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7F56BCF4" w14:textId="77777777" w:rsidR="00A8026F" w:rsidRPr="004E6C34" w:rsidRDefault="00A8026F" w:rsidP="004E6C34">
      <w:pPr>
        <w:pStyle w:val="ListBullet"/>
      </w:pPr>
      <w:r w:rsidRPr="0066345E">
        <w:t>Ensures signs</w:t>
      </w:r>
      <w:r w:rsidRPr="004E6C34">
        <w:t>, including maps and directories, are evenly illuminated with an appropriate level of lighting for the room conditions and use</w:t>
      </w:r>
    </w:p>
    <w:p w14:paraId="7F56BCF5" w14:textId="02BBB2BB" w:rsidR="00A8026F" w:rsidRDefault="00A8026F" w:rsidP="004E6C34">
      <w:pPr>
        <w:pStyle w:val="ListBullet"/>
      </w:pPr>
      <w:r w:rsidRPr="004E6C34">
        <w:t xml:space="preserve">Ensures </w:t>
      </w:r>
      <w:r w:rsidR="00DC120E">
        <w:t xml:space="preserve">any </w:t>
      </w:r>
      <w:r w:rsidRPr="004E6C34">
        <w:t>additional</w:t>
      </w:r>
      <w:r w:rsidRPr="0066345E">
        <w:t xml:space="preserve"> lighting does not create glare</w:t>
      </w:r>
    </w:p>
    <w:p w14:paraId="6EA321D4" w14:textId="77777777" w:rsidR="00553B42" w:rsidRDefault="00553B42">
      <w:pPr>
        <w:rPr>
          <w:rFonts w:ascii="Segoe UI" w:hAnsi="Segoe UI" w:cs="Segoe UI"/>
          <w:b/>
          <w:color w:val="2F5496" w:themeColor="accent5" w:themeShade="BF"/>
          <w:sz w:val="28"/>
          <w:szCs w:val="26"/>
        </w:rPr>
      </w:pPr>
      <w:r>
        <w:br w:type="page"/>
      </w:r>
    </w:p>
    <w:p w14:paraId="6A6F3F45" w14:textId="77777777" w:rsidR="003F56C9" w:rsidRDefault="00A8026F" w:rsidP="001B4714">
      <w:pPr>
        <w:pStyle w:val="H2Body"/>
        <w:numPr>
          <w:ilvl w:val="1"/>
          <w:numId w:val="24"/>
        </w:numPr>
      </w:pPr>
      <w:bookmarkStart w:id="123" w:name="_Toc39442862"/>
      <w:bookmarkStart w:id="124" w:name="_Toc40429261"/>
      <w:bookmarkStart w:id="125" w:name="_Toc40429344"/>
      <w:r w:rsidRPr="0066345E">
        <w:lastRenderedPageBreak/>
        <w:t xml:space="preserve">Room </w:t>
      </w:r>
      <w:r>
        <w:t xml:space="preserve">Identification </w:t>
      </w:r>
      <w:r w:rsidRPr="0066345E">
        <w:t>Signage</w:t>
      </w:r>
      <w:bookmarkEnd w:id="123"/>
      <w:bookmarkEnd w:id="124"/>
      <w:bookmarkEnd w:id="125"/>
    </w:p>
    <w:p w14:paraId="7F56BCF7" w14:textId="48DB17F4" w:rsidR="00A8026F" w:rsidRDefault="00A8026F" w:rsidP="003F56C9">
      <w:pPr>
        <w:pStyle w:val="Scores"/>
      </w:pPr>
      <w:r>
        <w:t>(Maximum Score: 18)</w:t>
      </w:r>
    </w:p>
    <w:p w14:paraId="7F56BCF8" w14:textId="4B633AB8" w:rsidR="00A8026F" w:rsidRDefault="00A8026F" w:rsidP="004E6C34">
      <w:r>
        <w:t xml:space="preserve">Room identification signage helps users </w:t>
      </w:r>
      <w:r w:rsidRPr="532C8AF1">
        <w:t>identi</w:t>
      </w:r>
      <w:r w:rsidR="00DC120E">
        <w:t>fy specific individual room.</w:t>
      </w:r>
      <w:r w:rsidRPr="532C8AF1">
        <w:t xml:space="preserve"> </w:t>
      </w:r>
      <w:r w:rsidR="00DC120E">
        <w:t>T</w:t>
      </w:r>
      <w:r>
        <w:t>hey</w:t>
      </w:r>
      <w:r w:rsidRPr="532C8AF1">
        <w:t xml:space="preserve"> </w:t>
      </w:r>
      <w:r>
        <w:t xml:space="preserve">typically </w:t>
      </w:r>
      <w:r w:rsidRPr="532C8AF1">
        <w:t xml:space="preserve">include </w:t>
      </w:r>
      <w:r>
        <w:t xml:space="preserve">room name and/or number. </w:t>
      </w:r>
    </w:p>
    <w:p w14:paraId="7F56BCF9" w14:textId="77777777" w:rsidR="00A8026F" w:rsidRPr="00E73EC0" w:rsidRDefault="00A8026F" w:rsidP="004E6C34">
      <w:r>
        <w:t xml:space="preserve">Where electronic signs are used for room identification signage, it is important to provide information in alternative format such as audio or tactile information. </w:t>
      </w:r>
    </w:p>
    <w:p w14:paraId="7F56BCFA" w14:textId="77777777" w:rsidR="00A8026F" w:rsidRPr="004E6C34" w:rsidRDefault="00A8026F" w:rsidP="001B4714">
      <w:pPr>
        <w:pStyle w:val="H3Body"/>
        <w:numPr>
          <w:ilvl w:val="2"/>
          <w:numId w:val="24"/>
        </w:numPr>
      </w:pPr>
      <w:r w:rsidRPr="004E6C34">
        <w:t>Room identification signage is used to identify spaces where useful (Maximum Points: 4)</w:t>
      </w:r>
    </w:p>
    <w:p w14:paraId="7F56BCFB" w14:textId="17D41317" w:rsidR="00A8026F" w:rsidRPr="0066345E" w:rsidRDefault="00A8026F" w:rsidP="00A8026F">
      <w:r>
        <w:t>N/A only if not useful</w:t>
      </w:r>
      <w:r w:rsidR="002F29B2">
        <w:t xml:space="preserve"> for this type of </w:t>
      </w:r>
      <w:r w:rsidR="00CE3838">
        <w:t>building</w:t>
      </w:r>
    </w:p>
    <w:p w14:paraId="7F56BCFC"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7F56BCFD" w14:textId="77777777" w:rsidR="00A8026F" w:rsidRPr="004E6C34" w:rsidRDefault="00A8026F" w:rsidP="004E6C34">
      <w:pPr>
        <w:pStyle w:val="ListBullet"/>
      </w:pPr>
      <w:r>
        <w:t xml:space="preserve">Provides room </w:t>
      </w:r>
      <w:r w:rsidRPr="004E6C34">
        <w:t>identification signage to ensure people can easily identify principal rooms and doors</w:t>
      </w:r>
    </w:p>
    <w:p w14:paraId="7F56BCFE" w14:textId="77777777" w:rsidR="00A8026F" w:rsidRDefault="00A8026F" w:rsidP="004E6C34">
      <w:pPr>
        <w:pStyle w:val="ListBullet"/>
        <w:numPr>
          <w:ilvl w:val="0"/>
          <w:numId w:val="0"/>
        </w:numPr>
        <w:ind w:left="357"/>
      </w:pPr>
      <w:r w:rsidRPr="004E6C34">
        <w:rPr>
          <w:u w:val="single"/>
        </w:rPr>
        <w:t>Note</w:t>
      </w:r>
      <w:r w:rsidRPr="004E6C34">
        <w:t>: Smaller rooms contained within main areas may not require room identification signage, unless these rooms are</w:t>
      </w:r>
      <w:r>
        <w:t xml:space="preserve"> considered feature areas.</w:t>
      </w:r>
    </w:p>
    <w:p w14:paraId="7F56BCFF" w14:textId="77777777" w:rsidR="00A8026F" w:rsidRPr="004E6C34" w:rsidRDefault="00A8026F" w:rsidP="001B4714">
      <w:pPr>
        <w:pStyle w:val="H3Body"/>
        <w:numPr>
          <w:ilvl w:val="2"/>
          <w:numId w:val="24"/>
        </w:numPr>
      </w:pPr>
      <w:r w:rsidRPr="004E6C34">
        <w:t>Sign includes Braille and characters/symbols that are raised (Maximum Points: 4)</w:t>
      </w:r>
    </w:p>
    <w:p w14:paraId="7F56BD00" w14:textId="77777777" w:rsidR="00A8026F" w:rsidRPr="0066345E" w:rsidRDefault="00A8026F" w:rsidP="00A8026F">
      <w:pPr>
        <w:rPr>
          <w:b/>
        </w:rPr>
      </w:pPr>
      <w:r>
        <w:rPr>
          <w:b/>
        </w:rPr>
        <w:t>Minimum/Maximum Points</w:t>
      </w:r>
      <w:r w:rsidRPr="0066345E">
        <w:rPr>
          <w:b/>
        </w:rPr>
        <w:t>:</w:t>
      </w:r>
    </w:p>
    <w:p w14:paraId="7F56BD01" w14:textId="77777777" w:rsidR="00A8026F" w:rsidRPr="004E6C34" w:rsidRDefault="00A8026F" w:rsidP="004E6C34">
      <w:pPr>
        <w:pStyle w:val="ListBullet"/>
      </w:pPr>
      <w:r w:rsidRPr="0066345E">
        <w:t xml:space="preserve">Uses raised lettering, which can </w:t>
      </w:r>
      <w:r w:rsidRPr="004E6C34">
        <w:t xml:space="preserve">be easily read by touch, and not engraved lettering; lettering and/or symbols are raised up 1 mm from the background </w:t>
      </w:r>
    </w:p>
    <w:p w14:paraId="7F56BD02" w14:textId="77777777" w:rsidR="00A8026F" w:rsidRPr="004E6C34" w:rsidRDefault="00A8026F" w:rsidP="004E6C34">
      <w:pPr>
        <w:pStyle w:val="ListBullet"/>
      </w:pPr>
      <w:r w:rsidRPr="004E6C34">
        <w:t>Ensures Braille is located directly below the text</w:t>
      </w:r>
    </w:p>
    <w:p w14:paraId="7F56BD03" w14:textId="77777777" w:rsidR="00A8026F" w:rsidRPr="004E6C34" w:rsidRDefault="00A8026F" w:rsidP="004E6C34">
      <w:pPr>
        <w:pStyle w:val="ListBullet"/>
      </w:pPr>
      <w:r w:rsidRPr="004E6C34">
        <w:t>Ensures edges of characters are gently rounded</w:t>
      </w:r>
    </w:p>
    <w:p w14:paraId="7F56BD04" w14:textId="102859E6" w:rsidR="00A8026F" w:rsidRPr="004E6C34" w:rsidRDefault="002F29B2" w:rsidP="004E6C34">
      <w:pPr>
        <w:pStyle w:val="ListBullet"/>
      </w:pPr>
      <w:r>
        <w:t>Ensures room signage has</w:t>
      </w:r>
      <w:r w:rsidR="00A8026F" w:rsidRPr="004E6C34">
        <w:t xml:space="preserve"> the minimum number of characters possible, to assist people reading by touch</w:t>
      </w:r>
    </w:p>
    <w:p w14:paraId="7F56BD05" w14:textId="44E3C569" w:rsidR="00A8026F" w:rsidRDefault="00A8026F" w:rsidP="004E6C34">
      <w:pPr>
        <w:pStyle w:val="ListBullet"/>
        <w:numPr>
          <w:ilvl w:val="0"/>
          <w:numId w:val="0"/>
        </w:numPr>
        <w:ind w:left="357"/>
      </w:pPr>
      <w:r w:rsidRPr="004E6C34">
        <w:rPr>
          <w:u w:val="single"/>
        </w:rPr>
        <w:t>Note</w:t>
      </w:r>
      <w:r w:rsidRPr="004E6C34">
        <w:t>: Where signs are read by touch only, use all uppercase tactile characters as they are easier to read by touch than combination of uppercase</w:t>
      </w:r>
      <w:r>
        <w:t xml:space="preserve"> and lowercase</w:t>
      </w:r>
      <w:r w:rsidR="008C3F0B">
        <w:t>.</w:t>
      </w:r>
    </w:p>
    <w:p w14:paraId="7F56BD06" w14:textId="77777777" w:rsidR="00A8026F" w:rsidRPr="0066345E" w:rsidRDefault="00A8026F" w:rsidP="00A8026F">
      <w:pPr>
        <w:pStyle w:val="Subheading"/>
      </w:pPr>
      <w:r>
        <w:t>Ideas for Innovation:</w:t>
      </w:r>
    </w:p>
    <w:p w14:paraId="5CA1FCD1" w14:textId="77777777" w:rsidR="002F29B2" w:rsidRDefault="00A8026F" w:rsidP="004E6C34">
      <w:pPr>
        <w:pStyle w:val="ListBullet"/>
      </w:pPr>
      <w:r>
        <w:t xml:space="preserve">Braille signs are easier to read by </w:t>
      </w:r>
      <w:r w:rsidRPr="004E6C34">
        <w:t>touch if they are mounted on an inclined surface that is between 45° and 60° above the horizontal in the direc</w:t>
      </w:r>
      <w:r w:rsidR="002F29B2">
        <w:t>tion of the user</w:t>
      </w:r>
    </w:p>
    <w:p w14:paraId="7F56BD07" w14:textId="1FB5DEF5" w:rsidR="00A8026F" w:rsidRPr="004E6C34" w:rsidRDefault="002F29B2" w:rsidP="002F29B2">
      <w:pPr>
        <w:pStyle w:val="ListBullet"/>
        <w:numPr>
          <w:ilvl w:val="0"/>
          <w:numId w:val="0"/>
        </w:numPr>
        <w:ind w:left="357"/>
      </w:pPr>
      <w:r w:rsidRPr="002F29B2">
        <w:rPr>
          <w:u w:val="single"/>
        </w:rPr>
        <w:t>Note</w:t>
      </w:r>
      <w:r>
        <w:t>:</w:t>
      </w:r>
      <w:r w:rsidR="00A8026F" w:rsidRPr="004E6C34">
        <w:t xml:space="preserve"> Braille mounted vertically can be challenging to read.</w:t>
      </w:r>
    </w:p>
    <w:p w14:paraId="7F56BD08" w14:textId="77777777" w:rsidR="00A8026F" w:rsidRDefault="00A8026F" w:rsidP="004E6C34">
      <w:pPr>
        <w:pStyle w:val="ListBullet"/>
      </w:pPr>
      <w:r w:rsidRPr="004E6C34">
        <w:t>Having a marker or notch on the left edge to</w:t>
      </w:r>
      <w:r>
        <w:t xml:space="preserve"> indicate the presence of braille on signs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oom identification signage with tactile markings and braille"/>
      </w:tblPr>
      <w:tblGrid>
        <w:gridCol w:w="9394"/>
      </w:tblGrid>
      <w:tr w:rsidR="00553B42" w14:paraId="1D7AA98A" w14:textId="77777777" w:rsidTr="7A3A72E7">
        <w:trPr>
          <w:tblHeader/>
        </w:trPr>
        <w:tc>
          <w:tcPr>
            <w:tcW w:w="9394" w:type="dxa"/>
          </w:tcPr>
          <w:p w14:paraId="71C189F9" w14:textId="77777777" w:rsidR="00553B42" w:rsidRDefault="00553B42" w:rsidP="00553B42">
            <w:pPr>
              <w:pStyle w:val="Illustration"/>
              <w:keepNext/>
            </w:pPr>
            <w:r>
              <w:rPr>
                <w:noProof/>
                <w:lang w:eastAsia="en-CA"/>
              </w:rPr>
              <w:lastRenderedPageBreak/>
              <w:drawing>
                <wp:inline distT="0" distB="0" distL="0" distR="0" wp14:anchorId="6903ACC3" wp14:editId="5EACC91A">
                  <wp:extent cx="2844000" cy="2552400"/>
                  <wp:effectExtent l="0" t="6668" r="7303" b="7302"/>
                  <wp:docPr id="1048892354" name="Picture 1048892354" descr="Sigange for meeting room includes raised symbol, text, and braille in a high colour contrast background. " title="Tactile room identification sig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54" name="IMG_0643.JPG"/>
                          <pic:cNvPicPr/>
                        </pic:nvPicPr>
                        <pic:blipFill rotWithShape="1">
                          <a:blip r:embed="rId48" cstate="print">
                            <a:extLst>
                              <a:ext uri="{28A0092B-C50C-407E-A947-70E740481C1C}">
                                <a14:useLocalDpi xmlns:a14="http://schemas.microsoft.com/office/drawing/2010/main" val="0"/>
                              </a:ext>
                            </a:extLst>
                          </a:blip>
                          <a:srcRect l="7701" r="8828"/>
                          <a:stretch/>
                        </pic:blipFill>
                        <pic:spPr bwMode="auto">
                          <a:xfrm rot="5400000">
                            <a:off x="0" y="0"/>
                            <a:ext cx="2844000" cy="2552400"/>
                          </a:xfrm>
                          <a:prstGeom prst="rect">
                            <a:avLst/>
                          </a:prstGeom>
                          <a:ln>
                            <a:noFill/>
                          </a:ln>
                          <a:extLst>
                            <a:ext uri="{53640926-AAD7-44D8-BBD7-CCE9431645EC}">
                              <a14:shadowObscured xmlns:a14="http://schemas.microsoft.com/office/drawing/2010/main"/>
                            </a:ext>
                          </a:extLst>
                        </pic:spPr>
                      </pic:pic>
                    </a:graphicData>
                  </a:graphic>
                </wp:inline>
              </w:drawing>
            </w:r>
          </w:p>
          <w:p w14:paraId="56873EA2" w14:textId="15E5BCFC" w:rsidR="00553B42" w:rsidRDefault="00553B42" w:rsidP="00553B42">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27</w:t>
            </w:r>
            <w:r w:rsidR="00701727">
              <w:rPr>
                <w:noProof/>
              </w:rPr>
              <w:fldChar w:fldCharType="end"/>
            </w:r>
            <w:r>
              <w:t xml:space="preserve">: </w:t>
            </w:r>
            <w:r w:rsidRPr="00D6397D">
              <w:t>Room identification signage with tactile markings and braille</w:t>
            </w:r>
          </w:p>
        </w:tc>
      </w:tr>
    </w:tbl>
    <w:p w14:paraId="7F56BD09" w14:textId="77777777" w:rsidR="00A8026F" w:rsidRPr="004E6C34" w:rsidRDefault="00A8026F" w:rsidP="001B4714">
      <w:pPr>
        <w:pStyle w:val="H3Body"/>
        <w:numPr>
          <w:ilvl w:val="2"/>
          <w:numId w:val="24"/>
        </w:numPr>
      </w:pPr>
      <w:r w:rsidRPr="004E6C34">
        <w:t>Sign at recommended height (Maximum Points: 4)</w:t>
      </w:r>
    </w:p>
    <w:p w14:paraId="7F56BD0A"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7F56BD0B" w14:textId="77777777" w:rsidR="00A8026F" w:rsidRPr="004E6C34" w:rsidRDefault="00A8026F" w:rsidP="004E6C34">
      <w:pPr>
        <w:pStyle w:val="ListBullet"/>
      </w:pPr>
      <w:r w:rsidRPr="0066345E">
        <w:t xml:space="preserve">Ensures signs can be </w:t>
      </w:r>
      <w:r w:rsidRPr="004E6C34">
        <w:t>viewed from a comfortable viewing distance</w:t>
      </w:r>
    </w:p>
    <w:p w14:paraId="7F56BD0C" w14:textId="77777777" w:rsidR="00A8026F" w:rsidRPr="00106350" w:rsidRDefault="00A8026F" w:rsidP="004E6C34">
      <w:pPr>
        <w:pStyle w:val="ListBullet"/>
      </w:pPr>
      <w:r w:rsidRPr="004E6C34">
        <w:t>Ensure Braille and tactile features</w:t>
      </w:r>
      <w:r w:rsidRPr="0066345E">
        <w:t xml:space="preserve"> </w:t>
      </w:r>
      <w:r>
        <w:t>are</w:t>
      </w:r>
      <w:r w:rsidRPr="0066345E">
        <w:t xml:space="preserve"> within easy reach</w:t>
      </w:r>
    </w:p>
    <w:p w14:paraId="7F56BD0D" w14:textId="77777777" w:rsidR="00A8026F" w:rsidRPr="004E6C34" w:rsidRDefault="00A8026F" w:rsidP="001B4714">
      <w:pPr>
        <w:pStyle w:val="H3Body"/>
        <w:numPr>
          <w:ilvl w:val="2"/>
          <w:numId w:val="24"/>
        </w:numPr>
      </w:pPr>
      <w:r w:rsidRPr="004E6C34">
        <w:t>Tactile sign at recommended location (Maximum Points: 3)</w:t>
      </w:r>
    </w:p>
    <w:p w14:paraId="7F56BD0E"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4069874B" w14:textId="271FFE89" w:rsidR="00653630" w:rsidRDefault="00653630" w:rsidP="004E6C34">
      <w:pPr>
        <w:pStyle w:val="ListBullet"/>
      </w:pPr>
      <w:r>
        <w:t xml:space="preserve">Ensures </w:t>
      </w:r>
      <w:r w:rsidR="00DB1201">
        <w:t xml:space="preserve">tactile </w:t>
      </w:r>
      <w:r>
        <w:t>signage</w:t>
      </w:r>
      <w:r w:rsidR="00A8026F" w:rsidRPr="0066345E">
        <w:t xml:space="preserve"> </w:t>
      </w:r>
      <w:r>
        <w:t>is</w:t>
      </w:r>
      <w:r w:rsidR="00A8026F" w:rsidRPr="0066345E">
        <w:t xml:space="preserve"> </w:t>
      </w:r>
      <w:r>
        <w:t>locat</w:t>
      </w:r>
      <w:r w:rsidR="00A8026F" w:rsidRPr="0066345E">
        <w:t xml:space="preserve">ed </w:t>
      </w:r>
      <w:r>
        <w:t xml:space="preserve">on </w:t>
      </w:r>
      <w:r w:rsidR="00A8026F" w:rsidRPr="004E6C34">
        <w:t>the</w:t>
      </w:r>
      <w:r>
        <w:t xml:space="preserve"> wall on the</w:t>
      </w:r>
      <w:r w:rsidR="00A8026F" w:rsidRPr="004E6C34">
        <w:t xml:space="preserve"> l</w:t>
      </w:r>
      <w:r>
        <w:t>atch side of doors or openings</w:t>
      </w:r>
      <w:r w:rsidR="00DB1201">
        <w:t xml:space="preserve"> </w:t>
      </w:r>
      <w:r w:rsidR="00DB1201" w:rsidRPr="004E6C34">
        <w:t>to ensure people who are blind or have low vision can read tactile signage safely</w:t>
      </w:r>
    </w:p>
    <w:p w14:paraId="7F56BD0F" w14:textId="1972B41F" w:rsidR="00A8026F" w:rsidRDefault="00653630" w:rsidP="00653630">
      <w:pPr>
        <w:pStyle w:val="ListBullet"/>
        <w:numPr>
          <w:ilvl w:val="0"/>
          <w:numId w:val="0"/>
        </w:numPr>
        <w:ind w:left="357"/>
      </w:pPr>
      <w:r w:rsidRPr="00653630">
        <w:rPr>
          <w:u w:val="single"/>
        </w:rPr>
        <w:t>Note</w:t>
      </w:r>
      <w:r w:rsidR="008C3F0B">
        <w:t xml:space="preserve">: It is recommended that tactile signs are </w:t>
      </w:r>
      <w:r w:rsidR="00A8026F" w:rsidRPr="004E6C34">
        <w:t>within 150 mm of door jamb</w:t>
      </w:r>
      <w:r w:rsidR="008C3F0B">
        <w:t>.</w:t>
      </w:r>
    </w:p>
    <w:p w14:paraId="7F56BD10" w14:textId="2309AE54" w:rsidR="00A8026F" w:rsidRPr="004E6C34" w:rsidRDefault="00A8026F" w:rsidP="004E6C34">
      <w:pPr>
        <w:pStyle w:val="ListBullet"/>
      </w:pPr>
      <w:r w:rsidRPr="004E6C34">
        <w:t xml:space="preserve">Ensures </w:t>
      </w:r>
      <w:r w:rsidR="00DB1201">
        <w:t xml:space="preserve">tactile </w:t>
      </w:r>
      <w:r w:rsidRPr="004E6C34">
        <w:t>sign</w:t>
      </w:r>
      <w:r w:rsidR="00DB1201">
        <w:t>age</w:t>
      </w:r>
      <w:r w:rsidRPr="004E6C34">
        <w:t xml:space="preserve"> </w:t>
      </w:r>
      <w:r w:rsidR="00DB1201">
        <w:t xml:space="preserve">is </w:t>
      </w:r>
      <w:r w:rsidRPr="004E6C34">
        <w:t>not mounted on the door itself to ensure people reduce collision hazard by being out of the direct path of travel</w:t>
      </w:r>
    </w:p>
    <w:p w14:paraId="7F56BD11" w14:textId="7528386D" w:rsidR="00A8026F" w:rsidRPr="004E6C34" w:rsidRDefault="00A8026F" w:rsidP="004E6C34">
      <w:pPr>
        <w:pStyle w:val="ListBullet"/>
      </w:pPr>
      <w:r w:rsidRPr="004E6C34">
        <w:t xml:space="preserve">If no door, ensures </w:t>
      </w:r>
      <w:r w:rsidR="00DB1201">
        <w:t xml:space="preserve">tactile </w:t>
      </w:r>
      <w:r w:rsidRPr="004E6C34">
        <w:t>sign</w:t>
      </w:r>
      <w:r w:rsidR="00DB1201">
        <w:t>age</w:t>
      </w:r>
      <w:r w:rsidRPr="004E6C34">
        <w:t xml:space="preserve"> </w:t>
      </w:r>
      <w:r w:rsidR="00DB1201">
        <w:t>is</w:t>
      </w:r>
      <w:r w:rsidRPr="004E6C34">
        <w:t xml:space="preserve"> installed at consistent location</w:t>
      </w:r>
      <w:r w:rsidR="00653630">
        <w:t xml:space="preserve"> on both sides of the entrance</w:t>
      </w:r>
    </w:p>
    <w:p w14:paraId="3A50AF6D" w14:textId="69423B11" w:rsidR="00653630" w:rsidRDefault="00A8026F" w:rsidP="00DB1201">
      <w:pPr>
        <w:pStyle w:val="ListBullet"/>
      </w:pPr>
      <w:r w:rsidRPr="004E6C34">
        <w:t>Ensures signs are mounted at consistent</w:t>
      </w:r>
      <w:r>
        <w:t xml:space="preserve"> location throughout the building</w:t>
      </w:r>
    </w:p>
    <w:p w14:paraId="7F56BD13" w14:textId="77777777" w:rsidR="00A8026F" w:rsidRPr="004E6C34" w:rsidRDefault="00A8026F" w:rsidP="001B4714">
      <w:pPr>
        <w:pStyle w:val="H3Body"/>
        <w:numPr>
          <w:ilvl w:val="2"/>
          <w:numId w:val="24"/>
        </w:numPr>
      </w:pPr>
      <w:r w:rsidRPr="004E6C34">
        <w:t>Logical numbering (Maximum Points: 3)</w:t>
      </w:r>
    </w:p>
    <w:p w14:paraId="7F56BD14" w14:textId="77777777" w:rsidR="00A8026F" w:rsidRPr="0066345E" w:rsidRDefault="00A8026F" w:rsidP="00A8026F">
      <w:r w:rsidRPr="0066345E">
        <w:t>N/A only if not numbered</w:t>
      </w:r>
    </w:p>
    <w:p w14:paraId="7F56BD15"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7F56BD16" w14:textId="1EBF28F2" w:rsidR="00A8026F" w:rsidRPr="00106350" w:rsidRDefault="00A8026F" w:rsidP="004E6C34">
      <w:pPr>
        <w:pStyle w:val="ListBullet"/>
      </w:pPr>
      <w:r w:rsidRPr="0066345E">
        <w:t xml:space="preserve">Ensures rooms are </w:t>
      </w:r>
      <w:r w:rsidRPr="004E6C34">
        <w:t>easy</w:t>
      </w:r>
      <w:r w:rsidR="004428A6">
        <w:t xml:space="preserve"> to locate and</w:t>
      </w:r>
      <w:r w:rsidRPr="0066345E">
        <w:t xml:space="preserve"> in numerical or other logical order</w:t>
      </w:r>
    </w:p>
    <w:p w14:paraId="6C7BCC20" w14:textId="77777777" w:rsidR="003F56C9" w:rsidRDefault="00A8026F" w:rsidP="001B4714">
      <w:pPr>
        <w:pStyle w:val="H2Body"/>
        <w:numPr>
          <w:ilvl w:val="1"/>
          <w:numId w:val="24"/>
        </w:numPr>
      </w:pPr>
      <w:bookmarkStart w:id="126" w:name="_Toc39442863"/>
      <w:bookmarkStart w:id="127" w:name="_Toc40429262"/>
      <w:bookmarkStart w:id="128" w:name="_Toc40429345"/>
      <w:r w:rsidRPr="0066345E">
        <w:lastRenderedPageBreak/>
        <w:t>Directory Board</w:t>
      </w:r>
      <w:r>
        <w:t>s</w:t>
      </w:r>
      <w:r w:rsidRPr="0066345E">
        <w:t xml:space="preserve"> and In</w:t>
      </w:r>
      <w:r>
        <w:t>teractive In</w:t>
      </w:r>
      <w:r w:rsidRPr="0066345E">
        <w:t>formation Kiosk</w:t>
      </w:r>
      <w:r w:rsidR="003F56C9">
        <w:t>s</w:t>
      </w:r>
      <w:bookmarkEnd w:id="126"/>
      <w:bookmarkEnd w:id="127"/>
      <w:bookmarkEnd w:id="128"/>
    </w:p>
    <w:p w14:paraId="7F56BD18" w14:textId="6452CA14" w:rsidR="00A8026F" w:rsidRPr="0066345E" w:rsidRDefault="00A8026F" w:rsidP="003F56C9">
      <w:pPr>
        <w:pStyle w:val="Scores"/>
      </w:pPr>
      <w:r>
        <w:t>(Maximum Score: 24)</w:t>
      </w:r>
    </w:p>
    <w:p w14:paraId="7F56BD19" w14:textId="0CF89FB9" w:rsidR="00A8026F" w:rsidRDefault="00A8026F" w:rsidP="00A8026F">
      <w:r w:rsidRPr="0066345E">
        <w:t xml:space="preserve">This element applies to </w:t>
      </w:r>
      <w:r w:rsidRPr="004E6C34">
        <w:t xml:space="preserve">directory boards and interactive information kiosks that are found at commercial and residential </w:t>
      </w:r>
      <w:r w:rsidR="008C3F0B">
        <w:t>buildings</w:t>
      </w:r>
      <w:r w:rsidRPr="004E6C34">
        <w:t xml:space="preserve"> as well as at outdoor parks and recreational facilities. Most </w:t>
      </w:r>
      <w:r w:rsidR="008C3F0B">
        <w:t>S</w:t>
      </w:r>
      <w:r w:rsidRPr="004E6C34">
        <w:t>ites have a directory board, while many retail outlets, such as shopping malls, will supplement a directory board with an information</w:t>
      </w:r>
      <w:r w:rsidRPr="0066345E">
        <w:t xml:space="preserve"> kiosk to enhance communication and the user’s experience.</w:t>
      </w:r>
    </w:p>
    <w:p w14:paraId="7F56BD1A" w14:textId="77777777" w:rsidR="00A8026F" w:rsidRPr="0066345E" w:rsidRDefault="00A8026F" w:rsidP="00A8026F">
      <w:pPr>
        <w:pBdr>
          <w:top w:val="single" w:sz="4" w:space="1" w:color="2F5496" w:themeColor="accent5" w:themeShade="BF"/>
          <w:left w:val="single" w:sz="4" w:space="4" w:color="2F5496" w:themeColor="accent5" w:themeShade="BF"/>
          <w:bottom w:val="single" w:sz="4" w:space="1" w:color="2F5496" w:themeColor="accent5" w:themeShade="BF"/>
          <w:right w:val="single" w:sz="4" w:space="4" w:color="2F5496" w:themeColor="accent5" w:themeShade="BF"/>
        </w:pBdr>
      </w:pPr>
      <w:r w:rsidRPr="741E84E3">
        <w:rPr>
          <w:b/>
          <w:bCs/>
        </w:rPr>
        <w:t>IMPORTANT</w:t>
      </w:r>
      <w:r>
        <w:t xml:space="preserve">: This element </w:t>
      </w:r>
      <w:r w:rsidRPr="00CF557C">
        <w:rPr>
          <w:u w:val="single"/>
        </w:rPr>
        <w:t>does not</w:t>
      </w:r>
      <w:r>
        <w:t xml:space="preserve"> include self-service transaction kiosks where tasks are completed (e.g., completing forms, paying, etc.). It only applies to kiosks that provide wayfinding information. Self-service transaction kiosks should be rated in Element 4.2 Reception Desks, Service Counters, and Self-Service Transaction Kiosks. </w:t>
      </w:r>
    </w:p>
    <w:p w14:paraId="7F56BD1B" w14:textId="77777777" w:rsidR="00A8026F" w:rsidRPr="004E6C34" w:rsidRDefault="00A8026F" w:rsidP="001B4714">
      <w:pPr>
        <w:pStyle w:val="H3Body"/>
        <w:numPr>
          <w:ilvl w:val="2"/>
          <w:numId w:val="24"/>
        </w:numPr>
      </w:pPr>
      <w:r w:rsidRPr="004E6C34">
        <w:t>Comprehensive relevant information (Maximum Points: 5)</w:t>
      </w:r>
    </w:p>
    <w:p w14:paraId="7F56BD1C" w14:textId="77777777" w:rsidR="00A8026F" w:rsidRPr="0066345E" w:rsidRDefault="00A8026F" w:rsidP="00A8026F">
      <w:pPr>
        <w:rPr>
          <w:b/>
        </w:rPr>
      </w:pPr>
      <w:r>
        <w:rPr>
          <w:b/>
        </w:rPr>
        <w:t>Minimum/Maximum Points</w:t>
      </w:r>
      <w:r w:rsidRPr="0066345E">
        <w:rPr>
          <w:b/>
        </w:rPr>
        <w:t>:</w:t>
      </w:r>
    </w:p>
    <w:p w14:paraId="7F56BD1D" w14:textId="77777777" w:rsidR="00A8026F" w:rsidRPr="004E6C34" w:rsidRDefault="00A8026F" w:rsidP="004E6C34">
      <w:pPr>
        <w:pStyle w:val="ListBullet"/>
      </w:pPr>
      <w:r w:rsidRPr="0066345E">
        <w:t xml:space="preserve">Provides information </w:t>
      </w:r>
      <w:r w:rsidRPr="004E6C34">
        <w:t>enabling people to clearly understand the layout and function of a space or environment and to navigate independently</w:t>
      </w:r>
    </w:p>
    <w:p w14:paraId="7F56BD1E" w14:textId="77777777" w:rsidR="00A8026F" w:rsidRPr="00106350" w:rsidRDefault="00A8026F" w:rsidP="004E6C34">
      <w:pPr>
        <w:pStyle w:val="ListBullet"/>
      </w:pPr>
      <w:r w:rsidRPr="004E6C34">
        <w:t>Includes a floor plan layout on each</w:t>
      </w:r>
      <w:r>
        <w:t xml:space="preserve"> level for easy navigation and identification of amenities, where appropriate</w:t>
      </w:r>
    </w:p>
    <w:p w14:paraId="7F56BD1F" w14:textId="77777777" w:rsidR="00A8026F" w:rsidRDefault="00A8026F" w:rsidP="00A8026F">
      <w:pPr>
        <w:pStyle w:val="Subheading"/>
      </w:pPr>
      <w:r>
        <w:t xml:space="preserve">Ideas for Innovation: </w:t>
      </w:r>
    </w:p>
    <w:p w14:paraId="7F56BD20" w14:textId="55200DA3" w:rsidR="00A8026F" w:rsidRPr="004E6C34" w:rsidRDefault="00A8026F" w:rsidP="004E6C34">
      <w:pPr>
        <w:pStyle w:val="ListBullet"/>
      </w:pPr>
      <w:r>
        <w:t>Description</w:t>
      </w:r>
      <w:r w:rsidR="00CF557C">
        <w:t>s</w:t>
      </w:r>
      <w:r>
        <w:t xml:space="preserve"> and directions </w:t>
      </w:r>
      <w:r w:rsidRPr="004E6C34">
        <w:t xml:space="preserve">of a </w:t>
      </w:r>
      <w:r w:rsidR="008C3F0B">
        <w:t>S</w:t>
      </w:r>
      <w:r w:rsidRPr="004E6C34">
        <w:t>ite are provided online</w:t>
      </w:r>
      <w:r w:rsidR="00E7486D">
        <w:t xml:space="preserve"> for </w:t>
      </w:r>
      <w:r w:rsidR="00E7486D" w:rsidRPr="004E6C34">
        <w:t>orientation and navigation</w:t>
      </w:r>
    </w:p>
    <w:p w14:paraId="7F56BD21" w14:textId="319699E4" w:rsidR="00A8026F" w:rsidRPr="004E6C34" w:rsidRDefault="00A8026F" w:rsidP="004E6C34">
      <w:pPr>
        <w:pStyle w:val="ListBullet"/>
      </w:pPr>
      <w:r w:rsidRPr="004E6C34">
        <w:t xml:space="preserve">Route information on a directory or kiosk including approximate distance or travel time, audio and video, for larger </w:t>
      </w:r>
      <w:r w:rsidR="008C3F0B">
        <w:t>S</w:t>
      </w:r>
      <w:r w:rsidRPr="004E6C34">
        <w:t>ites</w:t>
      </w:r>
    </w:p>
    <w:p w14:paraId="7F56BD22" w14:textId="77777777" w:rsidR="00A8026F" w:rsidRPr="004E6C34" w:rsidRDefault="00A8026F" w:rsidP="001B4714">
      <w:pPr>
        <w:pStyle w:val="H3Body"/>
        <w:numPr>
          <w:ilvl w:val="2"/>
          <w:numId w:val="24"/>
        </w:numPr>
      </w:pPr>
      <w:r w:rsidRPr="004E6C34">
        <w:t>Location of amenities where provided (Maximum Points: 3)</w:t>
      </w:r>
    </w:p>
    <w:p w14:paraId="7F56BD23" w14:textId="55094F73" w:rsidR="00A8026F" w:rsidRPr="0066345E" w:rsidRDefault="00A8026F" w:rsidP="00A8026F">
      <w:r w:rsidRPr="0066345E">
        <w:t>N/A only if no amenities</w:t>
      </w:r>
      <w:r w:rsidR="00AE4BA6">
        <w:t xml:space="preserve"> and/or key spaces</w:t>
      </w:r>
    </w:p>
    <w:p w14:paraId="7F56BD24" w14:textId="77777777" w:rsidR="00A8026F" w:rsidRPr="0066345E" w:rsidRDefault="00A8026F" w:rsidP="00A8026F">
      <w:pPr>
        <w:rPr>
          <w:b/>
        </w:rPr>
      </w:pPr>
      <w:r w:rsidRPr="0066345E">
        <w:rPr>
          <w:b/>
        </w:rPr>
        <w:t>Minimum/</w:t>
      </w:r>
      <w:r>
        <w:rPr>
          <w:b/>
        </w:rPr>
        <w:t>M</w:t>
      </w:r>
      <w:r w:rsidRPr="0066345E">
        <w:rPr>
          <w:b/>
        </w:rPr>
        <w:t xml:space="preserve">aximum </w:t>
      </w:r>
      <w:r>
        <w:rPr>
          <w:b/>
        </w:rPr>
        <w:t>Points</w:t>
      </w:r>
      <w:r w:rsidRPr="0066345E">
        <w:rPr>
          <w:b/>
        </w:rPr>
        <w:t>:</w:t>
      </w:r>
    </w:p>
    <w:p w14:paraId="7F56BD25" w14:textId="38798427" w:rsidR="00A8026F" w:rsidRDefault="00A8026F" w:rsidP="00A8026F">
      <w:pPr>
        <w:pStyle w:val="ListBullet"/>
        <w:spacing w:after="160"/>
        <w:ind w:left="360" w:hanging="360"/>
      </w:pPr>
      <w:r w:rsidRPr="0066345E">
        <w:t>Ensures directory</w:t>
      </w:r>
      <w:r>
        <w:t xml:space="preserve"> </w:t>
      </w:r>
      <w:r w:rsidRPr="004E6C34">
        <w:t>and/or info kiosk clearly displays locations of washrooms and key spaces (e.g., fitness rooms, cafeterias</w:t>
      </w:r>
      <w:r>
        <w:t xml:space="preserve">/restaurants, pool etc.), if useful depending on </w:t>
      </w:r>
      <w:r w:rsidR="008C3F0B">
        <w:t>S</w:t>
      </w:r>
      <w:r>
        <w:t>ite</w:t>
      </w:r>
    </w:p>
    <w:p w14:paraId="7F56BD26" w14:textId="77777777" w:rsidR="00A8026F" w:rsidRPr="004E6C34" w:rsidRDefault="00A8026F" w:rsidP="001B4714">
      <w:pPr>
        <w:pStyle w:val="H3Body"/>
        <w:numPr>
          <w:ilvl w:val="2"/>
          <w:numId w:val="24"/>
        </w:numPr>
      </w:pPr>
      <w:r w:rsidRPr="004E6C34">
        <w:t>Raised characters and symbols, and Braille where appropriate (Maximum Points: 4)</w:t>
      </w:r>
    </w:p>
    <w:p w14:paraId="7F56BD27" w14:textId="77777777" w:rsidR="00A8026F" w:rsidRDefault="00A8026F" w:rsidP="00A8026F">
      <w:pPr>
        <w:pStyle w:val="Subheading"/>
      </w:pPr>
      <w:r w:rsidRPr="0066345E">
        <w:t>Minimum/</w:t>
      </w:r>
      <w:r>
        <w:t>M</w:t>
      </w:r>
      <w:r w:rsidRPr="0066345E">
        <w:t xml:space="preserve">aximum </w:t>
      </w:r>
      <w:r>
        <w:t>Points</w:t>
      </w:r>
      <w:r w:rsidRPr="0066345E">
        <w:t>:</w:t>
      </w:r>
    </w:p>
    <w:p w14:paraId="7F56BD28" w14:textId="5E47A73F" w:rsidR="00A8026F" w:rsidRPr="004E6C34" w:rsidRDefault="00A8026F" w:rsidP="004E6C34">
      <w:pPr>
        <w:pStyle w:val="ListBullet"/>
      </w:pPr>
      <w:r w:rsidRPr="0066345E">
        <w:t xml:space="preserve">Uses raised </w:t>
      </w:r>
      <w:r w:rsidR="00CF557C" w:rsidRPr="004E6C34">
        <w:t>characters (e.g., lettering and numerals)</w:t>
      </w:r>
      <w:r w:rsidRPr="004E6C34">
        <w:t>, which can be easily read by touch, and not engraved lettering</w:t>
      </w:r>
    </w:p>
    <w:p w14:paraId="7F56BD29" w14:textId="77777777" w:rsidR="00A8026F" w:rsidRDefault="00A8026F" w:rsidP="004E6C34">
      <w:pPr>
        <w:pStyle w:val="ListBullet"/>
      </w:pPr>
      <w:r w:rsidRPr="004E6C34">
        <w:t>Provides Braille directly below the</w:t>
      </w:r>
      <w:r w:rsidRPr="0066345E">
        <w:t xml:space="preserve"> text</w:t>
      </w:r>
    </w:p>
    <w:p w14:paraId="7F56BD2A" w14:textId="77777777" w:rsidR="00A8026F" w:rsidRDefault="00A8026F" w:rsidP="00A8026F">
      <w:pPr>
        <w:pStyle w:val="Subheading"/>
      </w:pPr>
      <w:r>
        <w:lastRenderedPageBreak/>
        <w:t>Ideas for Innovation:</w:t>
      </w:r>
    </w:p>
    <w:p w14:paraId="7F56BD2B" w14:textId="73B0B9D9" w:rsidR="00A8026F" w:rsidRPr="004E6C34" w:rsidRDefault="00A8026F" w:rsidP="004E6C34">
      <w:pPr>
        <w:pStyle w:val="ListBullet"/>
      </w:pPr>
      <w:r>
        <w:t>Tactile map</w:t>
      </w:r>
      <w:r w:rsidR="003C7A5A">
        <w:t>, including 3D maps,</w:t>
      </w:r>
      <w:r>
        <w:t xml:space="preserve"> readable by sight and touch </w:t>
      </w:r>
      <w:r w:rsidRPr="004E6C34">
        <w:t>illustrating the layout of the floor and the path of travel to key features</w:t>
      </w:r>
    </w:p>
    <w:p w14:paraId="7F56BD2C" w14:textId="77777777" w:rsidR="00A8026F" w:rsidRPr="004E6C34" w:rsidRDefault="00A8026F" w:rsidP="004E6C34">
      <w:pPr>
        <w:pStyle w:val="ListBullet"/>
      </w:pPr>
      <w:r w:rsidRPr="004E6C34">
        <w:t>“Talking signs” or a similar beacon or signal-based system for audio navigation</w:t>
      </w:r>
    </w:p>
    <w:p w14:paraId="7F56BD2D" w14:textId="3D8895C8" w:rsidR="00A8026F" w:rsidRDefault="00A8026F" w:rsidP="004E6C34">
      <w:pPr>
        <w:pStyle w:val="ListBullet"/>
      </w:pPr>
      <w:r w:rsidRPr="004E6C34">
        <w:t xml:space="preserve">Mobile apps that </w:t>
      </w:r>
      <w:r w:rsidR="008C3F0B">
        <w:t>S</w:t>
      </w:r>
      <w:r w:rsidRPr="004E6C34">
        <w:t>ite users can access from their mobile</w:t>
      </w:r>
      <w:r w:rsidRPr="0066345E">
        <w:t xml:space="preserve"> devices; some facilities, such as hospitals, provide custom apps that guide users as they navigate a </w:t>
      </w:r>
      <w:r w:rsidR="00CE3838">
        <w:t>building</w:t>
      </w:r>
    </w:p>
    <w:p w14:paraId="7F56BD2E" w14:textId="77777777" w:rsidR="00A8026F" w:rsidRPr="004E6C34" w:rsidRDefault="00A8026F" w:rsidP="001B4714">
      <w:pPr>
        <w:pStyle w:val="H3Body"/>
        <w:numPr>
          <w:ilvl w:val="2"/>
          <w:numId w:val="24"/>
        </w:numPr>
      </w:pPr>
      <w:r w:rsidRPr="004E6C34">
        <w:t>Accessible height and approach (Maximum Points: 4)</w:t>
      </w:r>
    </w:p>
    <w:p w14:paraId="7F56BD2F" w14:textId="77777777" w:rsidR="00A8026F" w:rsidRPr="0066345E" w:rsidRDefault="00A8026F" w:rsidP="00A8026F">
      <w:pPr>
        <w:pStyle w:val="Subheading"/>
      </w:pPr>
      <w:r w:rsidRPr="0066345E">
        <w:t>Minimum/</w:t>
      </w:r>
      <w:r>
        <w:t>M</w:t>
      </w:r>
      <w:r w:rsidRPr="0066345E">
        <w:t xml:space="preserve">aximum </w:t>
      </w:r>
      <w:r>
        <w:t>Points</w:t>
      </w:r>
      <w:r w:rsidRPr="0066345E">
        <w:t>:</w:t>
      </w:r>
    </w:p>
    <w:p w14:paraId="7F56BD30" w14:textId="77777777" w:rsidR="00A8026F" w:rsidRPr="004E6C34" w:rsidRDefault="00A8026F" w:rsidP="004E6C34">
      <w:pPr>
        <w:pStyle w:val="ListBullet"/>
      </w:pPr>
      <w:r>
        <w:t xml:space="preserve">Ensures height of directory </w:t>
      </w:r>
      <w:r w:rsidRPr="004E6C34">
        <w:t xml:space="preserve">boards and display screens of interactive information kiosks can be viewed from a seated position </w:t>
      </w:r>
    </w:p>
    <w:p w14:paraId="7F56BD31" w14:textId="23118292" w:rsidR="00A8026F" w:rsidRPr="004E6C34" w:rsidRDefault="00A8026F" w:rsidP="004E6C34">
      <w:pPr>
        <w:pStyle w:val="ListBullet"/>
      </w:pPr>
      <w:r w:rsidRPr="004E6C34">
        <w:t>Provides adequate clear</w:t>
      </w:r>
      <w:r w:rsidR="00AE4BA6">
        <w:t xml:space="preserve"> space</w:t>
      </w:r>
      <w:r w:rsidRPr="004E6C34">
        <w:t xml:space="preserve"> for approach in front of directory boards and/or interactive information kiosks</w:t>
      </w:r>
    </w:p>
    <w:p w14:paraId="7F56BD32" w14:textId="77777777" w:rsidR="00A8026F" w:rsidRDefault="00A8026F" w:rsidP="004E6C34">
      <w:pPr>
        <w:pStyle w:val="ListBullet"/>
      </w:pPr>
      <w:r w:rsidRPr="004E6C34">
        <w:t>Provides knee clearance depending on</w:t>
      </w:r>
      <w:r>
        <w:t xml:space="preserve"> design of directory boards/information kiosks</w:t>
      </w:r>
    </w:p>
    <w:p w14:paraId="7F56BD33" w14:textId="77777777" w:rsidR="00A8026F" w:rsidRDefault="00A8026F" w:rsidP="00A8026F">
      <w:pPr>
        <w:pStyle w:val="Subheading"/>
      </w:pPr>
      <w:r>
        <w:t>Ideas for Innovation:</w:t>
      </w:r>
    </w:p>
    <w:p w14:paraId="7F56BD34" w14:textId="77777777" w:rsidR="00A8026F" w:rsidRPr="004E6C34" w:rsidRDefault="00A8026F" w:rsidP="004E6C34">
      <w:pPr>
        <w:pStyle w:val="ListBullet"/>
      </w:pPr>
      <w:r>
        <w:t xml:space="preserve">Display panels or screens of </w:t>
      </w:r>
      <w:r w:rsidRPr="004E6C34">
        <w:t>interactive information kiosks automatically adjust to the height of its users</w:t>
      </w:r>
    </w:p>
    <w:p w14:paraId="7F56BD35" w14:textId="77777777" w:rsidR="00A8026F" w:rsidRPr="004E6C34" w:rsidRDefault="00A8026F" w:rsidP="004E6C34">
      <w:pPr>
        <w:pStyle w:val="ListBullet"/>
      </w:pPr>
      <w:r w:rsidRPr="004E6C34">
        <w:t>Tactile directional indicators leading to tactile directory board or interactive information kiosks from building entrance</w:t>
      </w:r>
    </w:p>
    <w:p w14:paraId="7F56BD36" w14:textId="77777777" w:rsidR="00A8026F" w:rsidRPr="004E6C34" w:rsidRDefault="00A8026F" w:rsidP="001B4714">
      <w:pPr>
        <w:pStyle w:val="H3Body"/>
        <w:numPr>
          <w:ilvl w:val="2"/>
          <w:numId w:val="24"/>
        </w:numPr>
      </w:pPr>
      <w:r w:rsidRPr="004E6C34">
        <w:t>Accessible interactive information kiosks (Maximum Points: 5)</w:t>
      </w:r>
    </w:p>
    <w:p w14:paraId="7F56BD37" w14:textId="77777777" w:rsidR="00A8026F" w:rsidRDefault="00A8026F" w:rsidP="00A8026F">
      <w:pPr>
        <w:pStyle w:val="Subheading"/>
      </w:pPr>
      <w:r>
        <w:t>Minimum Points</w:t>
      </w:r>
      <w:r w:rsidRPr="084D4D49">
        <w:t>:</w:t>
      </w:r>
    </w:p>
    <w:p w14:paraId="7F56BD38" w14:textId="437DFCB3" w:rsidR="00A8026F" w:rsidRPr="004E6C34" w:rsidRDefault="00A8026F" w:rsidP="004E6C34">
      <w:pPr>
        <w:pStyle w:val="ListBullet"/>
      </w:pPr>
      <w:r>
        <w:t xml:space="preserve">Ensures </w:t>
      </w:r>
      <w:r w:rsidR="006F37E6">
        <w:t xml:space="preserve">operating </w:t>
      </w:r>
      <w:r>
        <w:t xml:space="preserve">controls are </w:t>
      </w:r>
      <w:r w:rsidRPr="004E6C34">
        <w:t>mounted at an accessible heights and location</w:t>
      </w:r>
    </w:p>
    <w:p w14:paraId="7F56BD39" w14:textId="535427A2" w:rsidR="00A8026F" w:rsidRDefault="00A8026F" w:rsidP="004E6C34">
      <w:pPr>
        <w:pStyle w:val="ListBullet"/>
      </w:pPr>
      <w:r w:rsidRPr="004E6C34">
        <w:t xml:space="preserve">Ensures </w:t>
      </w:r>
      <w:r w:rsidR="006F37E6">
        <w:t xml:space="preserve">operating </w:t>
      </w:r>
      <w:r w:rsidRPr="004E6C34">
        <w:t>controls are operable</w:t>
      </w:r>
      <w:r>
        <w:t xml:space="preserve"> without tight grasping or twisting of the wrist</w:t>
      </w:r>
    </w:p>
    <w:p w14:paraId="7F56BD3A" w14:textId="77777777" w:rsidR="00A8026F" w:rsidRDefault="00A8026F" w:rsidP="00A8026F">
      <w:pPr>
        <w:pStyle w:val="Subheading"/>
      </w:pPr>
      <w:r>
        <w:t>Maximum Points:</w:t>
      </w:r>
    </w:p>
    <w:p w14:paraId="7F56BD3B" w14:textId="77777777" w:rsidR="00A8026F" w:rsidRPr="004E6C34" w:rsidRDefault="00A8026F" w:rsidP="004E6C34">
      <w:pPr>
        <w:pStyle w:val="ListBullet"/>
      </w:pPr>
      <w:r>
        <w:t>Ensures display panels/</w:t>
      </w:r>
      <w:r w:rsidRPr="004E6C34">
        <w:t>screens of interactive information kiosks are positioned to minimize glare and reflections</w:t>
      </w:r>
    </w:p>
    <w:p w14:paraId="7F56BD3C" w14:textId="13A9B94E" w:rsidR="00A8026F" w:rsidRDefault="006F37E6" w:rsidP="004E6C34">
      <w:pPr>
        <w:pStyle w:val="ListBullet"/>
      </w:pPr>
      <w:r>
        <w:t xml:space="preserve">Ensures alternate </w:t>
      </w:r>
      <w:r w:rsidR="00A8026F" w:rsidRPr="004E6C34">
        <w:t>ways of obtaining information are provided (e.g. tactile keyboard and audio instructions, if touch</w:t>
      </w:r>
      <w:r w:rsidR="00A8026F">
        <w:t>-screen technology is used)</w:t>
      </w:r>
    </w:p>
    <w:p w14:paraId="7F56BD3D" w14:textId="77777777" w:rsidR="00A8026F" w:rsidRPr="0066345E" w:rsidRDefault="00A8026F" w:rsidP="00A8026F">
      <w:pPr>
        <w:rPr>
          <w:b/>
        </w:rPr>
      </w:pPr>
      <w:r>
        <w:rPr>
          <w:b/>
        </w:rPr>
        <w:t>Ideas for Innovation</w:t>
      </w:r>
      <w:r w:rsidRPr="0066345E">
        <w:rPr>
          <w:b/>
        </w:rPr>
        <w:t>:</w:t>
      </w:r>
    </w:p>
    <w:p w14:paraId="7F56BD3E" w14:textId="5BCCD4F3" w:rsidR="00A8026F" w:rsidRDefault="00A8026F" w:rsidP="00A8026F">
      <w:pPr>
        <w:pStyle w:val="ListBullet"/>
        <w:spacing w:after="160"/>
        <w:ind w:left="360" w:hanging="360"/>
      </w:pPr>
      <w:r>
        <w:t xml:space="preserve">An accompanying </w:t>
      </w:r>
      <w:r w:rsidRPr="004E6C34">
        <w:t xml:space="preserve">video using </w:t>
      </w:r>
      <w:r w:rsidR="00674C4D">
        <w:t>signed language</w:t>
      </w:r>
      <w:r w:rsidRPr="004E6C34">
        <w:t xml:space="preserve"> or equivalent</w:t>
      </w:r>
      <w:r>
        <w:t xml:space="preserve"> </w:t>
      </w:r>
      <w:r w:rsidRPr="0066345E">
        <w:t xml:space="preserve">offering an orientation of a </w:t>
      </w:r>
      <w:r w:rsidR="008C3F0B">
        <w:t>S</w:t>
      </w:r>
      <w:r w:rsidRPr="0066345E">
        <w:t>ite’s features</w:t>
      </w:r>
    </w:p>
    <w:p w14:paraId="744AF951" w14:textId="77777777" w:rsidR="00AF33B0" w:rsidRDefault="00AF33B0">
      <w:pPr>
        <w:rPr>
          <w:b/>
          <w:color w:val="1F4E79" w:themeColor="accent1" w:themeShade="80"/>
          <w:sz w:val="26"/>
          <w:szCs w:val="26"/>
        </w:rPr>
      </w:pPr>
      <w:r>
        <w:br w:type="page"/>
      </w:r>
    </w:p>
    <w:p w14:paraId="7F56BD3F" w14:textId="26A3C861" w:rsidR="00A8026F" w:rsidRPr="004E6C34" w:rsidRDefault="00A8026F" w:rsidP="001B4714">
      <w:pPr>
        <w:pStyle w:val="H3Body"/>
        <w:numPr>
          <w:ilvl w:val="2"/>
          <w:numId w:val="24"/>
        </w:numPr>
      </w:pPr>
      <w:r w:rsidRPr="004E6C34">
        <w:lastRenderedPageBreak/>
        <w:t>Audio information and instructions (if interactive information kiosks) (Maximum Points: 3)</w:t>
      </w:r>
    </w:p>
    <w:p w14:paraId="7F56BD40" w14:textId="77777777" w:rsidR="00A8026F" w:rsidRDefault="00A8026F" w:rsidP="00A8026F">
      <w:pPr>
        <w:pStyle w:val="Subheading"/>
      </w:pPr>
      <w:r w:rsidRPr="084D4D49">
        <w:t>Minimum/</w:t>
      </w:r>
      <w:r>
        <w:t>M</w:t>
      </w:r>
      <w:r w:rsidRPr="084D4D49">
        <w:t xml:space="preserve">aximum </w:t>
      </w:r>
      <w:r>
        <w:t>Points</w:t>
      </w:r>
      <w:r w:rsidRPr="084D4D49">
        <w:t>:</w:t>
      </w:r>
    </w:p>
    <w:p w14:paraId="7F56BD41" w14:textId="77777777" w:rsidR="00A8026F" w:rsidRPr="004E6C34" w:rsidRDefault="00A8026F" w:rsidP="004E6C34">
      <w:pPr>
        <w:pStyle w:val="ListBullet"/>
      </w:pPr>
      <w:r>
        <w:t xml:space="preserve">Ensures any </w:t>
      </w:r>
      <w:r w:rsidRPr="004E6C34">
        <w:t xml:space="preserve">information displayed on screen is also conveyed in spoken form </w:t>
      </w:r>
    </w:p>
    <w:p w14:paraId="7F56BD42" w14:textId="77777777" w:rsidR="004E6C34" w:rsidRDefault="00A8026F" w:rsidP="004E6C34">
      <w:pPr>
        <w:pStyle w:val="ListBullet"/>
      </w:pPr>
      <w:r w:rsidRPr="004E6C34">
        <w:t>Ensures kiosks are equipped with headset jacks with adjustable volume controls or other assistive listening &amp; communication</w:t>
      </w:r>
      <w:r>
        <w:t xml:space="preserve"> enhancement technologies</w:t>
      </w:r>
    </w:p>
    <w:p w14:paraId="7F56BD43" w14:textId="77777777" w:rsidR="004E6C34" w:rsidRDefault="004E6C34">
      <w:r>
        <w:br w:type="page"/>
      </w:r>
    </w:p>
    <w:p w14:paraId="7F56BD44" w14:textId="77777777" w:rsidR="00840023" w:rsidRDefault="00840023" w:rsidP="001B4714">
      <w:pPr>
        <w:pStyle w:val="H1Body"/>
        <w:numPr>
          <w:ilvl w:val="0"/>
          <w:numId w:val="24"/>
        </w:numPr>
      </w:pPr>
      <w:bookmarkStart w:id="129" w:name="_Toc39442864"/>
      <w:bookmarkStart w:id="130" w:name="_Toc40429263"/>
      <w:bookmarkStart w:id="131" w:name="_Toc40429346"/>
      <w:r w:rsidRPr="00DC78A3">
        <w:lastRenderedPageBreak/>
        <w:t>Emergency Systems</w:t>
      </w:r>
      <w:bookmarkEnd w:id="129"/>
      <w:bookmarkEnd w:id="130"/>
      <w:bookmarkEnd w:id="131"/>
    </w:p>
    <w:p w14:paraId="7F56BD45" w14:textId="1730656A" w:rsidR="000C3BBD" w:rsidRDefault="000C3BBD" w:rsidP="000C3BBD">
      <w:r w:rsidRPr="00FE0E6D">
        <w:t xml:space="preserve">The table below displays the </w:t>
      </w:r>
      <w:r w:rsidR="008C3F0B">
        <w:t>S</w:t>
      </w:r>
      <w:r w:rsidRPr="00FE0E6D">
        <w:t xml:space="preserve">ite </w:t>
      </w:r>
      <w:r w:rsidRPr="000C3BBD">
        <w:t>elements used to measure accessibility for this category, the corresponding maximum score available for</w:t>
      </w:r>
      <w:r w:rsidRPr="00FE0E6D">
        <w:t xml:space="preserve"> each, and the category total.</w:t>
      </w:r>
    </w:p>
    <w:tbl>
      <w:tblPr>
        <w:tblStyle w:val="TableGrid"/>
        <w:tblW w:w="0" w:type="auto"/>
        <w:tblLook w:val="04A0" w:firstRow="1" w:lastRow="0" w:firstColumn="1" w:lastColumn="0" w:noHBand="0" w:noVBand="1"/>
        <w:tblCaption w:val="Table showing breakdown of score for each element in Category 7 Emergency Systems"/>
      </w:tblPr>
      <w:tblGrid>
        <w:gridCol w:w="6658"/>
        <w:gridCol w:w="2692"/>
      </w:tblGrid>
      <w:tr w:rsidR="000C3BBD" w14:paraId="7F56BD48" w14:textId="77777777" w:rsidTr="000C3BBD">
        <w:trPr>
          <w:tblHeader/>
        </w:trPr>
        <w:tc>
          <w:tcPr>
            <w:tcW w:w="6658" w:type="dxa"/>
          </w:tcPr>
          <w:p w14:paraId="7F56BD46" w14:textId="77777777" w:rsidR="000C3BBD" w:rsidRPr="009E2762" w:rsidRDefault="000C3BBD" w:rsidP="000C3BBD">
            <w:pPr>
              <w:rPr>
                <w:b/>
              </w:rPr>
            </w:pPr>
            <w:r w:rsidRPr="009E2762">
              <w:rPr>
                <w:b/>
              </w:rPr>
              <w:t>Site Element</w:t>
            </w:r>
          </w:p>
        </w:tc>
        <w:tc>
          <w:tcPr>
            <w:tcW w:w="2692" w:type="dxa"/>
          </w:tcPr>
          <w:p w14:paraId="7F56BD47" w14:textId="77777777" w:rsidR="000C3BBD" w:rsidRPr="009E2762" w:rsidRDefault="000C3BBD" w:rsidP="000C3BBD">
            <w:pPr>
              <w:rPr>
                <w:b/>
              </w:rPr>
            </w:pPr>
            <w:r w:rsidRPr="009E2762">
              <w:rPr>
                <w:b/>
              </w:rPr>
              <w:t>Maximum Score</w:t>
            </w:r>
          </w:p>
        </w:tc>
      </w:tr>
      <w:tr w:rsidR="000C3BBD" w14:paraId="7F56BD4B" w14:textId="77777777" w:rsidTr="000C3BBD">
        <w:tc>
          <w:tcPr>
            <w:tcW w:w="6658" w:type="dxa"/>
          </w:tcPr>
          <w:p w14:paraId="7F56BD49" w14:textId="77777777" w:rsidR="000C3BBD" w:rsidRDefault="000C3BBD" w:rsidP="000C3BBD">
            <w:r>
              <w:t>7.1 Emergency Exits and Areas of Refuges</w:t>
            </w:r>
          </w:p>
        </w:tc>
        <w:tc>
          <w:tcPr>
            <w:tcW w:w="2692" w:type="dxa"/>
          </w:tcPr>
          <w:p w14:paraId="7F56BD4A" w14:textId="77777777" w:rsidR="000C3BBD" w:rsidRDefault="000C3BBD" w:rsidP="000C3BBD">
            <w:r>
              <w:t>28</w:t>
            </w:r>
          </w:p>
        </w:tc>
      </w:tr>
      <w:tr w:rsidR="000C3BBD" w14:paraId="7F56BD4E" w14:textId="77777777" w:rsidTr="000C3BBD">
        <w:tc>
          <w:tcPr>
            <w:tcW w:w="6658" w:type="dxa"/>
          </w:tcPr>
          <w:p w14:paraId="7F56BD4C" w14:textId="77777777" w:rsidR="000C3BBD" w:rsidRDefault="000C3BBD" w:rsidP="000C3BBD">
            <w:r>
              <w:t>7.2 Fire Alarm Systems and Equipment</w:t>
            </w:r>
          </w:p>
        </w:tc>
        <w:tc>
          <w:tcPr>
            <w:tcW w:w="2692" w:type="dxa"/>
          </w:tcPr>
          <w:p w14:paraId="7F56BD4D" w14:textId="77777777" w:rsidR="000C3BBD" w:rsidRDefault="000C3BBD" w:rsidP="000C3BBD">
            <w:r>
              <w:t>22</w:t>
            </w:r>
          </w:p>
        </w:tc>
      </w:tr>
      <w:tr w:rsidR="000C3BBD" w14:paraId="7F56BD51" w14:textId="77777777" w:rsidTr="000C3BBD">
        <w:tc>
          <w:tcPr>
            <w:tcW w:w="6658" w:type="dxa"/>
          </w:tcPr>
          <w:p w14:paraId="7F56BD4F" w14:textId="77777777" w:rsidR="000C3BBD" w:rsidRDefault="000C3BBD" w:rsidP="000C3BBD">
            <w:r>
              <w:t>7.3 Evacuation Instructions</w:t>
            </w:r>
          </w:p>
        </w:tc>
        <w:tc>
          <w:tcPr>
            <w:tcW w:w="2692" w:type="dxa"/>
          </w:tcPr>
          <w:p w14:paraId="7F56BD50" w14:textId="77777777" w:rsidR="000C3BBD" w:rsidRDefault="000C3BBD" w:rsidP="000C3BBD">
            <w:r>
              <w:t>20</w:t>
            </w:r>
          </w:p>
        </w:tc>
      </w:tr>
      <w:tr w:rsidR="000C3BBD" w14:paraId="7F56BD54" w14:textId="77777777" w:rsidTr="000C3BBD">
        <w:tc>
          <w:tcPr>
            <w:tcW w:w="6658" w:type="dxa"/>
          </w:tcPr>
          <w:p w14:paraId="7F56BD52" w14:textId="77777777" w:rsidR="000C3BBD" w:rsidRDefault="000C3BBD" w:rsidP="000C3BBD">
            <w:r>
              <w:t>Innovation</w:t>
            </w:r>
          </w:p>
        </w:tc>
        <w:tc>
          <w:tcPr>
            <w:tcW w:w="2692" w:type="dxa"/>
          </w:tcPr>
          <w:p w14:paraId="7F56BD53" w14:textId="77777777" w:rsidR="000C3BBD" w:rsidRDefault="000C3BBD" w:rsidP="000C3BBD">
            <w:r>
              <w:t>7</w:t>
            </w:r>
          </w:p>
        </w:tc>
      </w:tr>
      <w:tr w:rsidR="000C3BBD" w14:paraId="7F56BD57" w14:textId="77777777" w:rsidTr="000C3BBD">
        <w:tc>
          <w:tcPr>
            <w:tcW w:w="6658" w:type="dxa"/>
          </w:tcPr>
          <w:p w14:paraId="7F56BD55" w14:textId="77777777" w:rsidR="000C3BBD" w:rsidRPr="009E2762" w:rsidRDefault="000C3BBD" w:rsidP="000C3BBD">
            <w:pPr>
              <w:jc w:val="right"/>
              <w:rPr>
                <w:b/>
              </w:rPr>
            </w:pPr>
            <w:r w:rsidRPr="009E2762">
              <w:rPr>
                <w:b/>
              </w:rPr>
              <w:t>Total Maximum Score</w:t>
            </w:r>
          </w:p>
        </w:tc>
        <w:tc>
          <w:tcPr>
            <w:tcW w:w="2692" w:type="dxa"/>
          </w:tcPr>
          <w:p w14:paraId="7F56BD56" w14:textId="77777777" w:rsidR="000C3BBD" w:rsidRDefault="000C3BBD" w:rsidP="000C3BBD">
            <w:r>
              <w:t>77</w:t>
            </w:r>
          </w:p>
        </w:tc>
      </w:tr>
    </w:tbl>
    <w:p w14:paraId="7F56BD58" w14:textId="77777777" w:rsidR="000C3BBD" w:rsidRDefault="000C3BBD" w:rsidP="000C3BBD">
      <w:pPr>
        <w:pStyle w:val="H3Intro"/>
      </w:pPr>
      <w:r w:rsidRPr="009E2762">
        <w:t>Description</w:t>
      </w:r>
    </w:p>
    <w:p w14:paraId="7F56BD59" w14:textId="77777777" w:rsidR="000C3BBD" w:rsidRDefault="000C3BBD" w:rsidP="000C3BBD">
      <w:r>
        <w:t xml:space="preserve">The needs of people who are deaf or hard of hearing are most often overlooked when designing emergency and alarm systems. Conventional emergency warning systems rely on an audible signal to alert occupants to a problem. For those who cannot hear, this system is of little use, as they rely on visual cues. </w:t>
      </w:r>
    </w:p>
    <w:p w14:paraId="7F56BD5A" w14:textId="1196A55C" w:rsidR="000C3BBD" w:rsidRDefault="000C3BBD" w:rsidP="000C3BBD">
      <w:r>
        <w:t xml:space="preserve">While it is common to think someone who is able to hear would notify people who are deaf or hard of hearing of an alarm, this makes two erroneous assumptions: that people who are Deaf or hard of hearing are never alone, and that an employee with hearing difficulties would never be working in isolation. The lack of effective emergency alarm notification could be perceived as a barrier to employment in some sectors. Exit signs and </w:t>
      </w:r>
      <w:r w:rsidR="003D6C08">
        <w:t>building</w:t>
      </w:r>
      <w:r>
        <w:t xml:space="preserve"> evacuation instructions should be easy to spot. They should also identify locations of accessible exit routes and refuge areas. </w:t>
      </w:r>
    </w:p>
    <w:p w14:paraId="7F56BD5B" w14:textId="77777777" w:rsidR="000C3BBD" w:rsidRDefault="000C3BBD" w:rsidP="000C3BBD">
      <w:r>
        <w:t>Refer to the latest version of CSA B651 for additional details on emergency systems.</w:t>
      </w:r>
    </w:p>
    <w:p w14:paraId="0C794CD1" w14:textId="77777777" w:rsidR="003D794F" w:rsidRDefault="000C3BBD" w:rsidP="001B4714">
      <w:pPr>
        <w:pStyle w:val="H2Body"/>
        <w:numPr>
          <w:ilvl w:val="1"/>
          <w:numId w:val="24"/>
        </w:numPr>
      </w:pPr>
      <w:bookmarkStart w:id="132" w:name="_Toc39442865"/>
      <w:bookmarkStart w:id="133" w:name="_Toc40429264"/>
      <w:bookmarkStart w:id="134" w:name="_Toc40429347"/>
      <w:r>
        <w:t>Emergency Exits and Areas of Refuge</w:t>
      </w:r>
      <w:bookmarkEnd w:id="132"/>
      <w:bookmarkEnd w:id="133"/>
      <w:bookmarkEnd w:id="134"/>
    </w:p>
    <w:p w14:paraId="7F56BD5D" w14:textId="09D95F9B" w:rsidR="000C3BBD" w:rsidRPr="00B27948" w:rsidRDefault="00B27948" w:rsidP="00B27948">
      <w:pPr>
        <w:pStyle w:val="Scores"/>
      </w:pPr>
      <w:r w:rsidRPr="00B27948">
        <w:t>(</w:t>
      </w:r>
      <w:r w:rsidR="000C3BBD" w:rsidRPr="00B27948">
        <w:t>Maximum Score: 28</w:t>
      </w:r>
      <w:r w:rsidRPr="00B27948">
        <w:t>)</w:t>
      </w:r>
    </w:p>
    <w:p w14:paraId="7F56BD5E" w14:textId="77777777" w:rsidR="000C3BBD" w:rsidRPr="000C3BBD" w:rsidRDefault="000C3BBD" w:rsidP="001B4714">
      <w:pPr>
        <w:pStyle w:val="H3Body"/>
        <w:numPr>
          <w:ilvl w:val="2"/>
          <w:numId w:val="24"/>
        </w:numPr>
      </w:pPr>
      <w:r w:rsidRPr="000C3BBD">
        <w:t xml:space="preserve"> Designated area of refuge in multi-level building (Maximum Points: 5)</w:t>
      </w:r>
    </w:p>
    <w:p w14:paraId="7F56BD5F" w14:textId="77777777" w:rsidR="000C3BBD" w:rsidRPr="005E7080" w:rsidRDefault="000C3BBD" w:rsidP="000C3BBD">
      <w:r>
        <w:t>N/A if single storey building or accessible at grade exit is available on all levels of a multi-storey building</w:t>
      </w:r>
    </w:p>
    <w:p w14:paraId="7F56BD60" w14:textId="77777777" w:rsidR="000C3BBD" w:rsidRDefault="000C3BBD" w:rsidP="000C3BBD">
      <w:pPr>
        <w:pStyle w:val="Subheading"/>
      </w:pPr>
      <w:r>
        <w:t>Minimum Points:</w:t>
      </w:r>
    </w:p>
    <w:p w14:paraId="7F56BD61" w14:textId="77777777" w:rsidR="000C3BBD" w:rsidRPr="000C3BBD" w:rsidRDefault="000C3BBD" w:rsidP="000C3BBD">
      <w:pPr>
        <w:pStyle w:val="ListBullet"/>
      </w:pPr>
      <w:r>
        <w:t xml:space="preserve">Ensures clearly designated areas of </w:t>
      </w:r>
      <w:r w:rsidRPr="000C3BBD">
        <w:t>refuge are available on every level that does not provide access at grade to the exterior of the building</w:t>
      </w:r>
    </w:p>
    <w:p w14:paraId="7F56BD62" w14:textId="77777777" w:rsidR="000C3BBD" w:rsidRPr="000C3BBD" w:rsidRDefault="000C3BBD" w:rsidP="000C3BBD">
      <w:pPr>
        <w:pStyle w:val="ListBullet"/>
      </w:pPr>
      <w:r w:rsidRPr="000C3BBD">
        <w:t>Ensures entry door to area of refuge is easy to open with minimal force (e.g., no more than 22N (5lbf.))</w:t>
      </w:r>
    </w:p>
    <w:p w14:paraId="7F56BD63" w14:textId="77777777" w:rsidR="000C3BBD" w:rsidRDefault="000C3BBD" w:rsidP="000C3BBD">
      <w:pPr>
        <w:pStyle w:val="ListBullet"/>
      </w:pPr>
      <w:r w:rsidRPr="000C3BBD">
        <w:t>Ensures area of refuge is smoke protected and separated</w:t>
      </w:r>
      <w:r>
        <w:t xml:space="preserve"> from the remainder of the building by a fire separation</w:t>
      </w:r>
    </w:p>
    <w:p w14:paraId="7F56BD64" w14:textId="4DBF1474" w:rsidR="000C3BBD" w:rsidRDefault="000C3BBD" w:rsidP="000C3BBD">
      <w:pPr>
        <w:pStyle w:val="Subheading"/>
      </w:pPr>
      <w:r>
        <w:lastRenderedPageBreak/>
        <w:t>Maximum Points:</w:t>
      </w:r>
    </w:p>
    <w:p w14:paraId="7F56BD65" w14:textId="77777777" w:rsidR="000C3BBD" w:rsidRPr="000C3BBD" w:rsidRDefault="000C3BBD" w:rsidP="000C3BBD">
      <w:pPr>
        <w:pStyle w:val="ListBullet"/>
      </w:pPr>
      <w:r>
        <w:t xml:space="preserve">Provides separate </w:t>
      </w:r>
      <w:r w:rsidRPr="000C3BBD">
        <w:t>emergency lighting and ventilation systems supported by backup generators</w:t>
      </w:r>
    </w:p>
    <w:p w14:paraId="7F56BD66" w14:textId="706C5B46" w:rsidR="000C3BBD" w:rsidRPr="000C3BBD" w:rsidRDefault="000C3BBD" w:rsidP="000C3BBD">
      <w:pPr>
        <w:pStyle w:val="ListBullet"/>
      </w:pPr>
      <w:r w:rsidRPr="000C3BBD">
        <w:t xml:space="preserve">Provides accessible communication systems compatible with </w:t>
      </w:r>
      <w:r w:rsidR="00A500AD">
        <w:t xml:space="preserve">assistive listening </w:t>
      </w:r>
      <w:r w:rsidR="00A500AD" w:rsidRPr="00127AD4">
        <w:t>and communication enhancement technologies</w:t>
      </w:r>
      <w:r w:rsidRPr="000C3BBD">
        <w:t xml:space="preserve"> (e.g., hearing loop, telephone interface jacks compatible with both digital and analog signal use) connected to an emergency response system</w:t>
      </w:r>
    </w:p>
    <w:p w14:paraId="7F56BD67" w14:textId="77777777" w:rsidR="000C3BBD" w:rsidRDefault="000C3BBD" w:rsidP="000C3BBD">
      <w:pPr>
        <w:pStyle w:val="ListBullet"/>
      </w:pPr>
      <w:r w:rsidRPr="000C3BBD">
        <w:t>Ensures text to text communication system</w:t>
      </w:r>
      <w:r>
        <w:t xml:space="preserve"> is available for people who are deaf to communicate in case of emergency</w:t>
      </w:r>
    </w:p>
    <w:p w14:paraId="7F56BD68" w14:textId="77777777" w:rsidR="000C3BBD" w:rsidRDefault="000C3BBD" w:rsidP="000C3BBD">
      <w:pPr>
        <w:pStyle w:val="Subheading"/>
      </w:pPr>
      <w:r>
        <w:t>Ideas for Innovation:</w:t>
      </w:r>
    </w:p>
    <w:p w14:paraId="7F56BD69" w14:textId="77777777" w:rsidR="000C3BBD" w:rsidRPr="000C3BBD" w:rsidRDefault="000C3BBD" w:rsidP="000C3BBD">
      <w:pPr>
        <w:pStyle w:val="ListBullet"/>
      </w:pPr>
      <w:r>
        <w:t xml:space="preserve">An AC power outlet </w:t>
      </w:r>
      <w:r w:rsidRPr="000C3BBD">
        <w:t>in the area of refuge</w:t>
      </w:r>
    </w:p>
    <w:p w14:paraId="7F56BD6A" w14:textId="7CF5027A" w:rsidR="000C3BBD" w:rsidRPr="000C3BBD" w:rsidRDefault="005D6B96" w:rsidP="000C3BBD">
      <w:pPr>
        <w:pStyle w:val="ListBullet"/>
      </w:pPr>
      <w:r>
        <w:t>A fire-resistant enclosure (in</w:t>
      </w:r>
      <w:r w:rsidR="000C3BBD" w:rsidRPr="000C3BBD">
        <w:t xml:space="preserve"> area</w:t>
      </w:r>
      <w:r>
        <w:t xml:space="preserve"> of refuge</w:t>
      </w:r>
      <w:r w:rsidR="000C3BBD" w:rsidRPr="000C3BBD">
        <w:t>) with an independent electrical supply</w:t>
      </w:r>
    </w:p>
    <w:p w14:paraId="7F56BD6B" w14:textId="77777777" w:rsidR="000C3BBD" w:rsidRPr="000C3BBD" w:rsidRDefault="000C3BBD" w:rsidP="000C3BBD">
      <w:pPr>
        <w:pStyle w:val="ListBullet"/>
      </w:pPr>
      <w:r w:rsidRPr="000C3BBD">
        <w:t>Fold-down seat is available at area of refuge</w:t>
      </w:r>
    </w:p>
    <w:p w14:paraId="7F56BD6C" w14:textId="77777777" w:rsidR="000C3BBD" w:rsidRDefault="000C3BBD" w:rsidP="000C3BBD">
      <w:pPr>
        <w:pStyle w:val="ListBullet"/>
      </w:pPr>
      <w:r w:rsidRPr="000C3BBD">
        <w:t>A reserved stairway with clear</w:t>
      </w:r>
      <w:r>
        <w:t xml:space="preserve"> signage for use by emergency responders, such as the fire service</w:t>
      </w:r>
    </w:p>
    <w:p w14:paraId="7F56BD6D" w14:textId="77777777" w:rsidR="000C3BBD" w:rsidRPr="000C3BBD" w:rsidRDefault="000C3BBD" w:rsidP="001B4714">
      <w:pPr>
        <w:pStyle w:val="H3Body"/>
        <w:numPr>
          <w:ilvl w:val="2"/>
          <w:numId w:val="24"/>
        </w:numPr>
      </w:pPr>
      <w:r w:rsidRPr="000C3BBD">
        <w:t>Area of refuge has adequate clear space for expected usage (Maximum Points: 5)</w:t>
      </w:r>
    </w:p>
    <w:p w14:paraId="7F56BD6E" w14:textId="77777777" w:rsidR="000C3BBD" w:rsidRDefault="000C3BBD" w:rsidP="000C3BBD">
      <w:pPr>
        <w:pStyle w:val="Subheading"/>
      </w:pPr>
      <w:r>
        <w:t>Minimum Points:</w:t>
      </w:r>
    </w:p>
    <w:p w14:paraId="7F56BD6F" w14:textId="77777777" w:rsidR="000C3BBD" w:rsidRPr="000C3BBD" w:rsidRDefault="000C3BBD" w:rsidP="000C3BBD">
      <w:pPr>
        <w:pStyle w:val="ListBullet"/>
      </w:pPr>
      <w:r>
        <w:t xml:space="preserve">Ensures area is large </w:t>
      </w:r>
      <w:r w:rsidRPr="000C3BBD">
        <w:t>enough to accommodate at least two wheeled mobility device</w:t>
      </w:r>
    </w:p>
    <w:p w14:paraId="7F56BD70" w14:textId="77777777" w:rsidR="000C3BBD" w:rsidRDefault="000C3BBD" w:rsidP="000C3BBD">
      <w:pPr>
        <w:pStyle w:val="ListBullet"/>
      </w:pPr>
      <w:r w:rsidRPr="000C3BBD">
        <w:t>Ensures space is clear of any a</w:t>
      </w:r>
      <w:r>
        <w:t xml:space="preserve">djacent door swing and located out of exit route(s) of other users </w:t>
      </w:r>
    </w:p>
    <w:p w14:paraId="7F56BD71" w14:textId="77777777" w:rsidR="000C3BBD" w:rsidRDefault="000C3BBD" w:rsidP="000C3BBD">
      <w:pPr>
        <w:pStyle w:val="Subheading"/>
      </w:pPr>
      <w:r>
        <w:t>Maximum Points:</w:t>
      </w:r>
    </w:p>
    <w:p w14:paraId="7F56BD72" w14:textId="77777777" w:rsidR="000C3BBD" w:rsidRDefault="000C3BBD" w:rsidP="000C3BBD">
      <w:pPr>
        <w:pStyle w:val="ListBullet"/>
      </w:pPr>
      <w:r>
        <w:t xml:space="preserve">Ensures area is kept clear </w:t>
      </w:r>
      <w:r w:rsidRPr="000C3BBD">
        <w:t>of</w:t>
      </w:r>
      <w:r>
        <w:t xml:space="preserve"> obstructions and not used for storage</w:t>
      </w:r>
    </w:p>
    <w:p w14:paraId="7F56BD73" w14:textId="77777777" w:rsidR="000C3BBD" w:rsidRPr="000C3BBD" w:rsidRDefault="000C3BBD" w:rsidP="001B4714">
      <w:pPr>
        <w:pStyle w:val="H3Body"/>
        <w:numPr>
          <w:ilvl w:val="2"/>
          <w:numId w:val="24"/>
        </w:numPr>
      </w:pPr>
      <w:r w:rsidRPr="000C3BBD">
        <w:t>Clear signage for emergency exit and area of refuge (Maximum Points: 5)</w:t>
      </w:r>
    </w:p>
    <w:p w14:paraId="7F56BD74" w14:textId="77777777" w:rsidR="000C3BBD" w:rsidRDefault="000C3BBD" w:rsidP="000C3BBD">
      <w:pPr>
        <w:pStyle w:val="Subheading"/>
      </w:pPr>
      <w:r>
        <w:t>Minimum Points:</w:t>
      </w:r>
    </w:p>
    <w:p w14:paraId="7F56BD75" w14:textId="77777777" w:rsidR="000C3BBD" w:rsidRPr="000C3BBD" w:rsidRDefault="000C3BBD" w:rsidP="000C3BBD">
      <w:pPr>
        <w:pStyle w:val="ListBullet"/>
      </w:pPr>
      <w:r>
        <w:t xml:space="preserve">Ensures blade signage </w:t>
      </w:r>
      <w:r w:rsidRPr="000C3BBD">
        <w:t>accompanies regular flush signage so that exits and areas of refuge are visible from all directions</w:t>
      </w:r>
    </w:p>
    <w:p w14:paraId="7F56BD76" w14:textId="77777777" w:rsidR="000C3BBD" w:rsidRDefault="000C3BBD" w:rsidP="000C3BBD">
      <w:pPr>
        <w:pStyle w:val="ListBullet"/>
      </w:pPr>
      <w:r w:rsidRPr="000C3BBD">
        <w:t>Provides clear directional signage</w:t>
      </w:r>
      <w:r>
        <w:t xml:space="preserve"> to indicate the location of closest accessible emergency exit and/or area of refuge, if not all exits are accessible</w:t>
      </w:r>
    </w:p>
    <w:p w14:paraId="7F56BD77" w14:textId="77777777" w:rsidR="000C3BBD" w:rsidRDefault="000C3BBD" w:rsidP="000C3BBD">
      <w:pPr>
        <w:pStyle w:val="Subheading"/>
      </w:pPr>
      <w:r>
        <w:t>Maximum Points:</w:t>
      </w:r>
    </w:p>
    <w:p w14:paraId="7F56BD78" w14:textId="77777777" w:rsidR="000C3BBD" w:rsidRPr="000C3BBD" w:rsidRDefault="000C3BBD" w:rsidP="000C3BBD">
      <w:pPr>
        <w:pStyle w:val="ListBullet"/>
      </w:pPr>
      <w:r>
        <w:t xml:space="preserve">Uses international symbols (i.e., green </w:t>
      </w:r>
      <w:r w:rsidRPr="000C3BBD">
        <w:t>running man) at exits</w:t>
      </w:r>
    </w:p>
    <w:p w14:paraId="7F56BD79" w14:textId="77777777" w:rsidR="000C3BBD" w:rsidRPr="000C3BBD" w:rsidRDefault="000C3BBD" w:rsidP="000C3BBD">
      <w:pPr>
        <w:pStyle w:val="ListBullet"/>
      </w:pPr>
      <w:r w:rsidRPr="000C3BBD">
        <w:t>Ensures area of refuge identification signage includes tactile features (e.g., raised characters/symbols) and braille</w:t>
      </w:r>
    </w:p>
    <w:p w14:paraId="7F56BD7A" w14:textId="77777777" w:rsidR="000C3BBD" w:rsidRDefault="000C3BBD" w:rsidP="000C3BBD">
      <w:pPr>
        <w:pStyle w:val="ListBullet"/>
      </w:pPr>
      <w:r w:rsidRPr="000C3BBD">
        <w:t>Where exit stair numbers are available, ensure the</w:t>
      </w:r>
      <w:r>
        <w:t xml:space="preserve"> information is provided in tactile and braille format at consistent location</w:t>
      </w:r>
    </w:p>
    <w:p w14:paraId="7F56BD7B" w14:textId="77777777" w:rsidR="000C3BBD" w:rsidRDefault="000C3BBD" w:rsidP="000C3BBD">
      <w:pPr>
        <w:pStyle w:val="Subheading"/>
      </w:pPr>
      <w:r>
        <w:lastRenderedPageBreak/>
        <w:t>Ideas for Innovation:</w:t>
      </w:r>
    </w:p>
    <w:p w14:paraId="7F56BD7C" w14:textId="77777777" w:rsidR="000C3BBD" w:rsidRPr="000C3BBD" w:rsidRDefault="000C3BBD" w:rsidP="000C3BBD">
      <w:pPr>
        <w:pStyle w:val="ListBullet"/>
      </w:pPr>
      <w:r>
        <w:t xml:space="preserve">Low-mounted exit signage that </w:t>
      </w:r>
      <w:r w:rsidRPr="000C3BBD">
        <w:t>is mounted 460 mm above the finished floor (AFF) to assist all users along exit routes</w:t>
      </w:r>
    </w:p>
    <w:p w14:paraId="7F56BD7D" w14:textId="77777777" w:rsidR="000C3BBD" w:rsidRPr="000C3BBD" w:rsidRDefault="000C3BBD" w:rsidP="000C3BBD">
      <w:pPr>
        <w:pStyle w:val="ListBullet"/>
      </w:pPr>
      <w:r w:rsidRPr="000C3BBD">
        <w:t>Glow-in-the-dark signs that are visible in dark and smoke-filled situations</w:t>
      </w:r>
    </w:p>
    <w:p w14:paraId="7F56BD7E" w14:textId="7CC14360" w:rsidR="000C3BBD" w:rsidRDefault="000C3BBD" w:rsidP="000C3BBD">
      <w:pPr>
        <w:pStyle w:val="ListBullet"/>
      </w:pPr>
      <w:r w:rsidRPr="000C3BBD">
        <w:t>Lighting to assist people to way find out</w:t>
      </w:r>
      <w:r w:rsidR="009455FC">
        <w:t xml:space="preserve"> of an alarm zone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irectional and identification signage for emergency exits and areas of refuge"/>
      </w:tblPr>
      <w:tblGrid>
        <w:gridCol w:w="9394"/>
      </w:tblGrid>
      <w:tr w:rsidR="009455FC" w14:paraId="1C4D7943" w14:textId="77777777" w:rsidTr="7A3A72E7">
        <w:trPr>
          <w:tblHeader/>
        </w:trPr>
        <w:tc>
          <w:tcPr>
            <w:tcW w:w="9394" w:type="dxa"/>
          </w:tcPr>
          <w:p w14:paraId="5EF0F451" w14:textId="77777777" w:rsidR="0095768C" w:rsidRDefault="0095768C" w:rsidP="0095768C">
            <w:pPr>
              <w:pStyle w:val="Illustration"/>
              <w:keepNext/>
            </w:pPr>
            <w:r>
              <w:rPr>
                <w:noProof/>
                <w:lang w:eastAsia="en-CA"/>
              </w:rPr>
              <w:drawing>
                <wp:inline distT="0" distB="0" distL="0" distR="0" wp14:anchorId="5EFA3D51" wp14:editId="7ABD71B9">
                  <wp:extent cx="5400000" cy="2336400"/>
                  <wp:effectExtent l="0" t="0" r="0" b="6985"/>
                  <wp:docPr id="1048892355" name="Picture 1048892355" descr="There are two green rectangular directional signage (left) with universal symbols for exits (running man and firefighter elevator) and directional arrows pointing left. The identification signage for area of refuge (right) contains black text (both english and french) and International Symbol of Access on white background. Braille is also included below the text." title="Emergency exits and areas of refuge sig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55" name="Exit Signage-01.jpg"/>
                          <pic:cNvPicPr/>
                        </pic:nvPicPr>
                        <pic:blipFill rotWithShape="1">
                          <a:blip r:embed="rId49" cstate="print">
                            <a:extLst>
                              <a:ext uri="{28A0092B-C50C-407E-A947-70E740481C1C}">
                                <a14:useLocalDpi xmlns:a14="http://schemas.microsoft.com/office/drawing/2010/main" val="0"/>
                              </a:ext>
                            </a:extLst>
                          </a:blip>
                          <a:srcRect l="1600" r="1034"/>
                          <a:stretch/>
                        </pic:blipFill>
                        <pic:spPr bwMode="auto">
                          <a:xfrm>
                            <a:off x="0" y="0"/>
                            <a:ext cx="5400000" cy="2336400"/>
                          </a:xfrm>
                          <a:prstGeom prst="rect">
                            <a:avLst/>
                          </a:prstGeom>
                          <a:ln>
                            <a:noFill/>
                          </a:ln>
                          <a:extLst>
                            <a:ext uri="{53640926-AAD7-44D8-BBD7-CCE9431645EC}">
                              <a14:shadowObscured xmlns:a14="http://schemas.microsoft.com/office/drawing/2010/main"/>
                            </a:ext>
                          </a:extLst>
                        </pic:spPr>
                      </pic:pic>
                    </a:graphicData>
                  </a:graphic>
                </wp:inline>
              </w:drawing>
            </w:r>
          </w:p>
          <w:p w14:paraId="6C3A86AD" w14:textId="4D6AE9AF" w:rsidR="009455FC" w:rsidRDefault="0095768C" w:rsidP="0095768C">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28</w:t>
            </w:r>
            <w:r w:rsidR="00701727">
              <w:rPr>
                <w:noProof/>
              </w:rPr>
              <w:fldChar w:fldCharType="end"/>
            </w:r>
            <w:r>
              <w:t>: Directional and identification signage for emergency exits and areas of refuge</w:t>
            </w:r>
          </w:p>
        </w:tc>
      </w:tr>
    </w:tbl>
    <w:p w14:paraId="7F56BD81" w14:textId="77777777" w:rsidR="000C3BBD" w:rsidRPr="000C3BBD" w:rsidRDefault="000C3BBD" w:rsidP="001B4714">
      <w:pPr>
        <w:pStyle w:val="H3Body"/>
        <w:numPr>
          <w:ilvl w:val="2"/>
          <w:numId w:val="24"/>
        </w:numPr>
      </w:pPr>
      <w:r w:rsidRPr="000C3BBD">
        <w:t>Emergency exit and door to area of refuge are colour contrasted with surrounding (Maximum Points: 3)</w:t>
      </w:r>
    </w:p>
    <w:p w14:paraId="7F56BD82" w14:textId="77777777" w:rsidR="000C3BBD" w:rsidRDefault="000C3BBD" w:rsidP="000C3BBD">
      <w:pPr>
        <w:pStyle w:val="Subheading"/>
      </w:pPr>
      <w:r>
        <w:t>Minimum/Maximum Points:</w:t>
      </w:r>
    </w:p>
    <w:p w14:paraId="7F56BD83" w14:textId="77777777" w:rsidR="000C3BBD" w:rsidRDefault="000C3BBD" w:rsidP="000C3BBD">
      <w:pPr>
        <w:pStyle w:val="ListBullet"/>
      </w:pPr>
      <w:r>
        <w:t xml:space="preserve">Ensures doors to </w:t>
      </w:r>
      <w:r w:rsidRPr="000C3BBD">
        <w:t>emergency</w:t>
      </w:r>
      <w:r>
        <w:t xml:space="preserve"> exits and/or areas of refuge contrasts with adjacent surfaces such that they are clearly identified</w:t>
      </w:r>
    </w:p>
    <w:p w14:paraId="7F56BD84" w14:textId="77777777" w:rsidR="000C3BBD" w:rsidRPr="000C3BBD" w:rsidRDefault="000C3BBD" w:rsidP="001B4714">
      <w:pPr>
        <w:pStyle w:val="H3Body"/>
        <w:numPr>
          <w:ilvl w:val="2"/>
          <w:numId w:val="24"/>
        </w:numPr>
      </w:pPr>
      <w:r w:rsidRPr="000C3BBD">
        <w:t>Evacuation chair or similar equipment available and easily understood (Maximum Points: 5)</w:t>
      </w:r>
    </w:p>
    <w:p w14:paraId="7F56BD85" w14:textId="1BDFF682" w:rsidR="000C3BBD" w:rsidRPr="007A02C2" w:rsidRDefault="000C3BBD" w:rsidP="000C3BBD">
      <w:r>
        <w:t xml:space="preserve">Applies only where exit routes are not accessible, typically in multi-storey </w:t>
      </w:r>
      <w:r w:rsidR="008F568D">
        <w:t>buildings</w:t>
      </w:r>
    </w:p>
    <w:p w14:paraId="7F56BD86" w14:textId="77777777" w:rsidR="000C3BBD" w:rsidRDefault="000C3BBD" w:rsidP="000C3BBD">
      <w:pPr>
        <w:pStyle w:val="Subheading"/>
      </w:pPr>
      <w:r>
        <w:t>Minimum Points:</w:t>
      </w:r>
    </w:p>
    <w:p w14:paraId="7F56BD87" w14:textId="77777777" w:rsidR="000C3BBD" w:rsidRPr="000C3BBD" w:rsidRDefault="000C3BBD" w:rsidP="000C3BBD">
      <w:pPr>
        <w:pStyle w:val="ListBullet"/>
      </w:pPr>
      <w:r>
        <w:t xml:space="preserve">Provides evacuation </w:t>
      </w:r>
      <w:r w:rsidRPr="000C3BBD">
        <w:t>equipment for people with mobility disabilities unable to use the stairs independently (e.g., evacuation chair or other similar device designed to get people with mobility disabilities)</w:t>
      </w:r>
    </w:p>
    <w:p w14:paraId="7F56BD88" w14:textId="5B526581" w:rsidR="000C3BBD" w:rsidRDefault="000C3BBD" w:rsidP="000C3BBD">
      <w:pPr>
        <w:pStyle w:val="ListBullet"/>
        <w:numPr>
          <w:ilvl w:val="0"/>
          <w:numId w:val="0"/>
        </w:numPr>
        <w:ind w:left="357"/>
      </w:pPr>
      <w:r w:rsidRPr="000C3BBD">
        <w:rPr>
          <w:u w:val="single"/>
        </w:rPr>
        <w:t>Note</w:t>
      </w:r>
      <w:r w:rsidRPr="000C3BBD">
        <w:t>: Manually taking wheelchair</w:t>
      </w:r>
      <w:r>
        <w:t xml:space="preserve"> users down steps without a mechanical advantage is difficult and even dangerous for all parties, even those with training</w:t>
      </w:r>
      <w:r w:rsidR="003D6C08">
        <w:t>.</w:t>
      </w:r>
    </w:p>
    <w:p w14:paraId="0DD923DC" w14:textId="77777777" w:rsidR="005D682D" w:rsidRDefault="005D682D">
      <w:pPr>
        <w:rPr>
          <w:b/>
        </w:rPr>
      </w:pPr>
      <w:r>
        <w:br w:type="page"/>
      </w:r>
    </w:p>
    <w:p w14:paraId="7F56BD89" w14:textId="50C0C1D7" w:rsidR="000C3BBD" w:rsidRDefault="000C3BBD" w:rsidP="000C3BBD">
      <w:pPr>
        <w:pStyle w:val="Subheading"/>
      </w:pPr>
      <w:r>
        <w:lastRenderedPageBreak/>
        <w:t>Maximum Points:</w:t>
      </w:r>
    </w:p>
    <w:p w14:paraId="7F56BD8A" w14:textId="305A3AA3" w:rsidR="000C3BBD" w:rsidRPr="000C3BBD" w:rsidRDefault="000C3BBD" w:rsidP="000C3BBD">
      <w:pPr>
        <w:pStyle w:val="ListBullet"/>
      </w:pPr>
      <w:r>
        <w:t xml:space="preserve">Ensures </w:t>
      </w:r>
      <w:r w:rsidRPr="000C3BBD">
        <w:t>evacuation equipment is located close to emergency exits but out of exit path</w:t>
      </w:r>
      <w:r w:rsidR="007C47EE">
        <w:t>s</w:t>
      </w:r>
    </w:p>
    <w:p w14:paraId="7F56BD8B" w14:textId="227B50B5" w:rsidR="000C3BBD" w:rsidRDefault="000C3BBD" w:rsidP="000C3BBD">
      <w:pPr>
        <w:pStyle w:val="ListBullet"/>
      </w:pPr>
      <w:r w:rsidRPr="000C3BBD">
        <w:t xml:space="preserve">Ensures </w:t>
      </w:r>
      <w:r w:rsidR="003D6C08">
        <w:t>S</w:t>
      </w:r>
      <w:r w:rsidRPr="000C3BBD">
        <w:t>ite</w:t>
      </w:r>
      <w:r>
        <w:t xml:space="preserve"> operations staff has been trained on the proper use of equipment as part of an overall evacuation strategy that has included feedback from people with disabilities</w:t>
      </w:r>
    </w:p>
    <w:p w14:paraId="7F56BD8C" w14:textId="77777777" w:rsidR="000C3BBD" w:rsidRPr="00F823B6" w:rsidRDefault="000C3BBD" w:rsidP="000C3BBD">
      <w:pPr>
        <w:pStyle w:val="Subheading"/>
      </w:pPr>
      <w:r>
        <w:t>Ideas for Innovation:</w:t>
      </w:r>
    </w:p>
    <w:p w14:paraId="7F56BD8D" w14:textId="199D7C17" w:rsidR="000C3BBD" w:rsidRDefault="000C3BBD" w:rsidP="000C3BBD">
      <w:pPr>
        <w:pStyle w:val="ListBullet"/>
      </w:pPr>
      <w:r>
        <w:t xml:space="preserve">An evacuation chair </w:t>
      </w:r>
      <w:r w:rsidR="00677FD3">
        <w:t xml:space="preserve">that is </w:t>
      </w:r>
      <w:r w:rsidR="007C47EE">
        <w:t xml:space="preserve">easy to identify and is </w:t>
      </w:r>
      <w:r w:rsidR="00677FD3">
        <w:t xml:space="preserve">stored </w:t>
      </w:r>
      <w:r>
        <w:t>in a fire-resistant enclosure</w:t>
      </w:r>
      <w:r w:rsidR="007C47EE">
        <w:t xml:space="preserve"> or in a  recessed area</w:t>
      </w:r>
    </w:p>
    <w:p w14:paraId="7F56BD8E" w14:textId="77777777" w:rsidR="000C3BBD" w:rsidRPr="000C3BBD" w:rsidRDefault="000C3BBD" w:rsidP="001B4714">
      <w:pPr>
        <w:pStyle w:val="H3Body"/>
        <w:numPr>
          <w:ilvl w:val="2"/>
          <w:numId w:val="24"/>
        </w:numPr>
      </w:pPr>
      <w:r w:rsidRPr="000C3BBD">
        <w:t>Ground-level emergency exit is accessible (Maximum Points: 5)</w:t>
      </w:r>
    </w:p>
    <w:p w14:paraId="7F56BD8F" w14:textId="77777777" w:rsidR="000C3BBD" w:rsidRPr="001B38F3" w:rsidRDefault="000C3BBD" w:rsidP="000C3BBD">
      <w:r>
        <w:t>Applies to all exits leading to exterior</w:t>
      </w:r>
    </w:p>
    <w:p w14:paraId="7F56BD90" w14:textId="77777777" w:rsidR="000C3BBD" w:rsidRDefault="000C3BBD" w:rsidP="000C3BBD">
      <w:pPr>
        <w:pStyle w:val="Subheading"/>
      </w:pPr>
      <w:r>
        <w:t>Minimum Points:</w:t>
      </w:r>
    </w:p>
    <w:p w14:paraId="7F56BD91" w14:textId="32396F26" w:rsidR="000C3BBD" w:rsidRPr="000C3BBD" w:rsidRDefault="000C3BBD" w:rsidP="000C3BBD">
      <w:pPr>
        <w:pStyle w:val="ListBullet"/>
      </w:pPr>
      <w:r>
        <w:t xml:space="preserve">Ensures exit to </w:t>
      </w:r>
      <w:r w:rsidRPr="000C3BBD">
        <w:t xml:space="preserve">exterior and/or muster area of the </w:t>
      </w:r>
      <w:r w:rsidR="003D6C08">
        <w:t>S</w:t>
      </w:r>
      <w:r w:rsidRPr="000C3BBD">
        <w:t>ite is level (no steps)</w:t>
      </w:r>
    </w:p>
    <w:p w14:paraId="7F56BD92" w14:textId="77777777" w:rsidR="000C3BBD" w:rsidRPr="000C3BBD" w:rsidRDefault="000C3BBD" w:rsidP="000C3BBD">
      <w:pPr>
        <w:pStyle w:val="ListBullet"/>
      </w:pPr>
      <w:r w:rsidRPr="000C3BBD">
        <w:t>Ensures path of travel leading to accessible exits are kept clear at all times and has sufficient space on both sides of the door,</w:t>
      </w:r>
    </w:p>
    <w:p w14:paraId="7F56BD93" w14:textId="77777777" w:rsidR="000C3BBD" w:rsidRDefault="000C3BBD" w:rsidP="000C3BBD">
      <w:pPr>
        <w:pStyle w:val="ListBullet"/>
      </w:pPr>
      <w:r w:rsidRPr="000C3BBD">
        <w:t>Ensures door pushes open to</w:t>
      </w:r>
      <w:r>
        <w:t xml:space="preserve"> the outside with minimal force (e.g., does not exceed 22 N (5lbf.))</w:t>
      </w:r>
    </w:p>
    <w:p w14:paraId="7F56BD94" w14:textId="77777777" w:rsidR="000C3BBD" w:rsidRDefault="000C3BBD" w:rsidP="000C3BBD">
      <w:pPr>
        <w:pStyle w:val="Subheading"/>
      </w:pPr>
      <w:r>
        <w:t>Maximum Points:</w:t>
      </w:r>
    </w:p>
    <w:p w14:paraId="7F56BD95" w14:textId="77777777" w:rsidR="000C3BBD" w:rsidRDefault="000C3BBD" w:rsidP="000C3BBD">
      <w:pPr>
        <w:pStyle w:val="ListBullet"/>
      </w:pPr>
      <w:r>
        <w:t xml:space="preserve">Provides no step at </w:t>
      </w:r>
      <w:r w:rsidRPr="00B04A43">
        <w:rPr>
          <w:u w:val="single"/>
        </w:rPr>
        <w:t>all</w:t>
      </w:r>
      <w:r>
        <w:t xml:space="preserve"> </w:t>
      </w:r>
      <w:r w:rsidRPr="000C3BBD">
        <w:t>emergency</w:t>
      </w:r>
      <w:r>
        <w:t xml:space="preserve"> exits</w:t>
      </w:r>
    </w:p>
    <w:p w14:paraId="7F56BD96" w14:textId="77777777" w:rsidR="000C3BBD" w:rsidRDefault="000C3BBD" w:rsidP="000C3BBD">
      <w:pPr>
        <w:pStyle w:val="Subheading"/>
      </w:pPr>
      <w:r>
        <w:t>Ideas for Innovation:</w:t>
      </w:r>
    </w:p>
    <w:p w14:paraId="7F56BD97" w14:textId="77777777" w:rsidR="000C3BBD" w:rsidRDefault="000C3BBD" w:rsidP="000C3BBD">
      <w:pPr>
        <w:pStyle w:val="ListBullet"/>
      </w:pPr>
      <w:r>
        <w:t xml:space="preserve">All accessible </w:t>
      </w:r>
      <w:r w:rsidRPr="000C3BBD">
        <w:t>entrances</w:t>
      </w:r>
      <w:r>
        <w:t xml:space="preserve"> are also designed to serve as emergency exit routes.</w:t>
      </w:r>
    </w:p>
    <w:p w14:paraId="5FEB3DD5" w14:textId="77777777" w:rsidR="00353F22" w:rsidRDefault="00353F22">
      <w:pPr>
        <w:rPr>
          <w:rFonts w:ascii="Segoe UI" w:hAnsi="Segoe UI" w:cs="Segoe UI"/>
          <w:b/>
          <w:color w:val="2F5496" w:themeColor="accent5" w:themeShade="BF"/>
          <w:sz w:val="28"/>
          <w:szCs w:val="26"/>
        </w:rPr>
      </w:pPr>
      <w:r>
        <w:br w:type="page"/>
      </w:r>
    </w:p>
    <w:p w14:paraId="68139F79" w14:textId="77777777" w:rsidR="003F56C9" w:rsidRDefault="000C3BBD" w:rsidP="001B4714">
      <w:pPr>
        <w:pStyle w:val="H2Body"/>
        <w:numPr>
          <w:ilvl w:val="1"/>
          <w:numId w:val="24"/>
        </w:numPr>
      </w:pPr>
      <w:bookmarkStart w:id="135" w:name="_Toc39442866"/>
      <w:bookmarkStart w:id="136" w:name="_Toc40429265"/>
      <w:bookmarkStart w:id="137" w:name="_Toc40429348"/>
      <w:r>
        <w:lastRenderedPageBreak/>
        <w:t>F</w:t>
      </w:r>
      <w:r w:rsidR="003F56C9">
        <w:t>ire Alarm Systems and Equipment</w:t>
      </w:r>
      <w:bookmarkEnd w:id="135"/>
      <w:bookmarkEnd w:id="136"/>
      <w:bookmarkEnd w:id="137"/>
    </w:p>
    <w:p w14:paraId="7F56BD99" w14:textId="53D9D606" w:rsidR="000C3BBD" w:rsidRDefault="000C3BBD" w:rsidP="003F56C9">
      <w:pPr>
        <w:pStyle w:val="Scores"/>
      </w:pPr>
      <w:r>
        <w:t>(Maximum Score: 22)</w:t>
      </w:r>
    </w:p>
    <w:p w14:paraId="7F56BD9A" w14:textId="77777777" w:rsidR="000C3BBD" w:rsidRPr="000C3BBD" w:rsidRDefault="000C3BBD" w:rsidP="001B4714">
      <w:pPr>
        <w:pStyle w:val="H3Body"/>
        <w:numPr>
          <w:ilvl w:val="2"/>
          <w:numId w:val="24"/>
        </w:numPr>
      </w:pPr>
      <w:r w:rsidRPr="000C3BBD">
        <w:t>Visual fire alarms throughout facility and where people might expect to be alone (Maximum Points: 5)</w:t>
      </w:r>
    </w:p>
    <w:p w14:paraId="7F56BD9B" w14:textId="77777777" w:rsidR="000C3BBD" w:rsidRDefault="000C3BBD" w:rsidP="000C3BBD">
      <w:pPr>
        <w:pStyle w:val="Subheading"/>
      </w:pPr>
      <w:r>
        <w:t>Minimum/Maximum Points:</w:t>
      </w:r>
    </w:p>
    <w:p w14:paraId="7F56BD9C" w14:textId="77777777" w:rsidR="000C3BBD" w:rsidRPr="000C3BBD" w:rsidRDefault="000C3BBD" w:rsidP="000C3BBD">
      <w:pPr>
        <w:pStyle w:val="ListBullet"/>
      </w:pPr>
      <w:r>
        <w:t xml:space="preserve">Ensures visual fire alarms </w:t>
      </w:r>
      <w:r w:rsidRPr="000C3BBD">
        <w:t>operate in conjunction with audible fire alarms and are visible in all public and staff areas</w:t>
      </w:r>
    </w:p>
    <w:p w14:paraId="7F56BD9D" w14:textId="4647C98D" w:rsidR="000C3BBD" w:rsidRPr="000C3BBD" w:rsidRDefault="000C3BBD" w:rsidP="000C3BBD">
      <w:pPr>
        <w:pStyle w:val="ListBullet"/>
      </w:pPr>
      <w:r w:rsidRPr="000C3BBD">
        <w:t xml:space="preserve">Provides visual fire alarms in all washrooms throughout the </w:t>
      </w:r>
      <w:r w:rsidR="00CE3838">
        <w:t>building</w:t>
      </w:r>
      <w:r w:rsidRPr="000C3BBD">
        <w:t xml:space="preserve"> and in front of all elevators, as well as in storage rooms, parking garages, and any places where people may be alone</w:t>
      </w:r>
    </w:p>
    <w:p w14:paraId="7F56BD9E" w14:textId="77777777" w:rsidR="000C3BBD" w:rsidRDefault="000C3BBD" w:rsidP="000C3BBD">
      <w:pPr>
        <w:pStyle w:val="Subheading"/>
      </w:pPr>
      <w:r>
        <w:t>Ideas for Innovation:</w:t>
      </w:r>
    </w:p>
    <w:p w14:paraId="7F56BD9F" w14:textId="77777777" w:rsidR="000C3BBD" w:rsidRDefault="000C3BBD" w:rsidP="000C3BBD">
      <w:pPr>
        <w:pStyle w:val="ListBullet"/>
      </w:pPr>
      <w:r>
        <w:t>Portable vibrating pager systems for users with vision and hearing disabilities</w:t>
      </w:r>
    </w:p>
    <w:p w14:paraId="7F56BDA0" w14:textId="77777777" w:rsidR="000C3BBD" w:rsidRPr="000C3BBD" w:rsidRDefault="000C3BBD" w:rsidP="001B4714">
      <w:pPr>
        <w:pStyle w:val="H3Body"/>
        <w:numPr>
          <w:ilvl w:val="2"/>
          <w:numId w:val="24"/>
        </w:numPr>
      </w:pPr>
      <w:r w:rsidRPr="000C3BBD">
        <w:t>Audible fire alarms throughout facility (Maximum Points: 2)</w:t>
      </w:r>
    </w:p>
    <w:p w14:paraId="7F56BDA1" w14:textId="77777777" w:rsidR="000C3BBD" w:rsidRDefault="000C3BBD" w:rsidP="000C3BBD">
      <w:pPr>
        <w:pStyle w:val="Subheading"/>
      </w:pPr>
      <w:r>
        <w:t>Minimum/Maximum Points:</w:t>
      </w:r>
    </w:p>
    <w:p w14:paraId="7F56BDA2" w14:textId="0AD285EB" w:rsidR="000C3BBD" w:rsidRDefault="000C3BBD" w:rsidP="000C3BBD">
      <w:pPr>
        <w:pStyle w:val="ListBullet"/>
        <w:spacing w:after="160"/>
        <w:ind w:left="360" w:hanging="360"/>
      </w:pPr>
      <w:r>
        <w:t>Ensures</w:t>
      </w:r>
      <w:r w:rsidRPr="00037817">
        <w:t xml:space="preserve"> audible fire alarms </w:t>
      </w:r>
      <w:r>
        <w:t xml:space="preserve">can be </w:t>
      </w:r>
      <w:r w:rsidRPr="000C3BBD">
        <w:t>heard t</w:t>
      </w:r>
      <w:r>
        <w:t xml:space="preserve">hroughout the </w:t>
      </w:r>
      <w:r w:rsidR="003D6C08">
        <w:t>building</w:t>
      </w:r>
    </w:p>
    <w:p w14:paraId="7F56BDA3" w14:textId="77777777" w:rsidR="000C3BBD" w:rsidRDefault="000C3BBD" w:rsidP="000C3BBD">
      <w:pPr>
        <w:pStyle w:val="Subheading"/>
      </w:pPr>
      <w:r>
        <w:t>Ideas for Innovation:</w:t>
      </w:r>
    </w:p>
    <w:p w14:paraId="7F56BDA4" w14:textId="77777777" w:rsidR="000C3BBD" w:rsidRPr="00037817" w:rsidRDefault="000C3BBD" w:rsidP="000C3BBD">
      <w:pPr>
        <w:pStyle w:val="ListBullet"/>
        <w:spacing w:after="160"/>
        <w:ind w:left="360" w:hanging="360"/>
      </w:pPr>
      <w:r>
        <w:t xml:space="preserve">Directional sound that help </w:t>
      </w:r>
      <w:r w:rsidRPr="000C3BBD">
        <w:t>guide people to location of exits using broadband noise. The audible signals provide easy-to-discern</w:t>
      </w:r>
      <w:r>
        <w:t xml:space="preserve"> cues for finding the way out</w:t>
      </w:r>
    </w:p>
    <w:p w14:paraId="7F56BDA5" w14:textId="77777777" w:rsidR="000C3BBD" w:rsidRPr="000C3BBD" w:rsidRDefault="000C3BBD" w:rsidP="001B4714">
      <w:pPr>
        <w:pStyle w:val="H3Body"/>
        <w:numPr>
          <w:ilvl w:val="2"/>
          <w:numId w:val="24"/>
        </w:numPr>
      </w:pPr>
      <w:r w:rsidRPr="000C3BBD">
        <w:t>Fire alarm pulls at accessible height and location (Maximum Points: 5)</w:t>
      </w:r>
    </w:p>
    <w:p w14:paraId="7F56BDA6" w14:textId="77777777" w:rsidR="000C3BBD" w:rsidRDefault="000C3BBD" w:rsidP="000C3BBD">
      <w:pPr>
        <w:pStyle w:val="Subheading"/>
      </w:pPr>
      <w:r>
        <w:t>Minimum Points:</w:t>
      </w:r>
    </w:p>
    <w:p w14:paraId="7F56BDA7" w14:textId="77777777" w:rsidR="000C3BBD" w:rsidRPr="000C3BBD" w:rsidRDefault="000C3BBD" w:rsidP="000C3BBD">
      <w:pPr>
        <w:pStyle w:val="ListBullet"/>
      </w:pPr>
      <w:r>
        <w:t xml:space="preserve">Ensures fire </w:t>
      </w:r>
      <w:r w:rsidRPr="000C3BBD">
        <w:t>and emergency alarm controls are mounted at accessible height so that users in a seated position can operate them</w:t>
      </w:r>
    </w:p>
    <w:p w14:paraId="7F56BDA8" w14:textId="77777777" w:rsidR="000C3BBD" w:rsidRDefault="000C3BBD" w:rsidP="000C3BBD">
      <w:pPr>
        <w:pStyle w:val="ListBullet"/>
      </w:pPr>
      <w:r w:rsidRPr="000C3BBD">
        <w:t>Ensures clear space in front of fire and emergency alarm controls for users of wheeled mobility devices to approach</w:t>
      </w:r>
      <w:r>
        <w:t xml:space="preserve"> them</w:t>
      </w:r>
    </w:p>
    <w:p w14:paraId="7F56BDA9" w14:textId="77777777" w:rsidR="000C3BBD" w:rsidRDefault="000C3BBD" w:rsidP="000C3BBD">
      <w:pPr>
        <w:pStyle w:val="Subheading"/>
      </w:pPr>
      <w:r>
        <w:t>Maximum Points:</w:t>
      </w:r>
    </w:p>
    <w:p w14:paraId="7F56BDAA" w14:textId="77777777" w:rsidR="000C3BBD" w:rsidRPr="000C3BBD" w:rsidRDefault="000C3BBD" w:rsidP="000C3BBD">
      <w:pPr>
        <w:pStyle w:val="ListBullet"/>
      </w:pPr>
      <w:r>
        <w:t xml:space="preserve">Ensures they are tamper-proof to </w:t>
      </w:r>
      <w:r w:rsidRPr="000C3BBD">
        <w:t>prevent accidental activation</w:t>
      </w:r>
    </w:p>
    <w:p w14:paraId="7F56BDAB" w14:textId="77777777" w:rsidR="000C3BBD" w:rsidRDefault="000C3BBD" w:rsidP="000C3BBD">
      <w:pPr>
        <w:pStyle w:val="ListBullet"/>
      </w:pPr>
      <w:r w:rsidRPr="000C3BBD">
        <w:t>Ensures space in front of fire and emergency</w:t>
      </w:r>
      <w:r>
        <w:t xml:space="preserve"> alarm controls is kept clear and free of obstructions</w:t>
      </w:r>
    </w:p>
    <w:p w14:paraId="1F863E2E" w14:textId="77777777" w:rsidR="00353F22" w:rsidRDefault="00353F22">
      <w:pPr>
        <w:rPr>
          <w:b/>
          <w:color w:val="1F4E79" w:themeColor="accent1" w:themeShade="80"/>
          <w:sz w:val="26"/>
          <w:szCs w:val="26"/>
        </w:rPr>
      </w:pPr>
      <w:r>
        <w:br w:type="page"/>
      </w:r>
    </w:p>
    <w:p w14:paraId="7F56BDAC" w14:textId="5EAFF63C" w:rsidR="000C3BBD" w:rsidRPr="000C3BBD" w:rsidRDefault="000C3BBD" w:rsidP="001B4714">
      <w:pPr>
        <w:pStyle w:val="H3Body"/>
        <w:numPr>
          <w:ilvl w:val="2"/>
          <w:numId w:val="24"/>
        </w:numPr>
      </w:pPr>
      <w:r w:rsidRPr="000C3BBD">
        <w:lastRenderedPageBreak/>
        <w:t>Fire-fighting and first-aid equipment at accessible height and location (Maximum Points: 5)</w:t>
      </w:r>
    </w:p>
    <w:p w14:paraId="7F56BDAD" w14:textId="77777777" w:rsidR="000C3BBD" w:rsidRPr="00B303AD" w:rsidRDefault="000C3BBD" w:rsidP="000C3BBD">
      <w:r>
        <w:t>Includes but not limited to fire extinguishers, fire hose, first-aid equipment, automated external defibrillator, eye wash station, and other related equipment</w:t>
      </w:r>
    </w:p>
    <w:p w14:paraId="7F56BDAE" w14:textId="77777777" w:rsidR="000C3BBD" w:rsidRDefault="000C3BBD" w:rsidP="000C3BBD">
      <w:pPr>
        <w:pStyle w:val="Subheading"/>
      </w:pPr>
      <w:r>
        <w:t>Minimum Points:</w:t>
      </w:r>
    </w:p>
    <w:p w14:paraId="7F56BDAF" w14:textId="77777777" w:rsidR="000C3BBD" w:rsidRPr="000C3BBD" w:rsidRDefault="000C3BBD" w:rsidP="000C3BBD">
      <w:pPr>
        <w:pStyle w:val="ListBullet"/>
      </w:pPr>
      <w:r>
        <w:t xml:space="preserve">Ensures equipment is mounted </w:t>
      </w:r>
      <w:r w:rsidRPr="000C3BBD">
        <w:t>at accessible height so that users in a seated position can reach them</w:t>
      </w:r>
    </w:p>
    <w:p w14:paraId="7F56BDB0" w14:textId="77777777" w:rsidR="000C3BBD" w:rsidRDefault="000C3BBD" w:rsidP="000C3BBD">
      <w:pPr>
        <w:pStyle w:val="ListBullet"/>
      </w:pPr>
      <w:r w:rsidRPr="000C3BBD">
        <w:t>Ensures clear space in front of equipment for</w:t>
      </w:r>
      <w:r>
        <w:t xml:space="preserve"> users of wheeled mobility devices to approach them</w:t>
      </w:r>
    </w:p>
    <w:p w14:paraId="7F56BDB1" w14:textId="77777777" w:rsidR="000C3BBD" w:rsidRDefault="000C3BBD" w:rsidP="000C3BBD">
      <w:pPr>
        <w:pStyle w:val="Subheading"/>
      </w:pPr>
      <w:r>
        <w:t>Maximum Points:</w:t>
      </w:r>
    </w:p>
    <w:p w14:paraId="7F56BDB2" w14:textId="77777777" w:rsidR="000C3BBD" w:rsidRDefault="000C3BBD" w:rsidP="000C3BBD">
      <w:pPr>
        <w:pStyle w:val="ListBullet"/>
        <w:spacing w:after="160"/>
        <w:ind w:left="360" w:hanging="360"/>
      </w:pPr>
      <w:r>
        <w:t>Ensures space in front of equipmen</w:t>
      </w:r>
      <w:r w:rsidRPr="000C3BBD">
        <w:t>t</w:t>
      </w:r>
      <w:r>
        <w:t xml:space="preserve"> is kept clear and free of obstructions</w:t>
      </w:r>
    </w:p>
    <w:p w14:paraId="7F56BDB3" w14:textId="77777777" w:rsidR="000C3BBD" w:rsidRPr="000C3BBD" w:rsidRDefault="000C3BBD" w:rsidP="001B4714">
      <w:pPr>
        <w:pStyle w:val="H3Body"/>
        <w:numPr>
          <w:ilvl w:val="2"/>
          <w:numId w:val="24"/>
        </w:numPr>
      </w:pPr>
      <w:r w:rsidRPr="000C3BBD">
        <w:t>Emergency notification systems (Maximum Points: 5)</w:t>
      </w:r>
    </w:p>
    <w:p w14:paraId="7F56BDB4" w14:textId="77777777" w:rsidR="000C3BBD" w:rsidRDefault="000C3BBD" w:rsidP="000C3BBD">
      <w:pPr>
        <w:pStyle w:val="Subheading"/>
      </w:pPr>
      <w:r>
        <w:t>Minimum Points:</w:t>
      </w:r>
    </w:p>
    <w:p w14:paraId="7F56BDB5" w14:textId="77777777" w:rsidR="000C3BBD" w:rsidRDefault="000C3BBD" w:rsidP="000C3BBD">
      <w:pPr>
        <w:pStyle w:val="ListBullet"/>
      </w:pPr>
      <w:r>
        <w:t>Provides a combination of methods</w:t>
      </w:r>
      <w:r w:rsidRPr="000C3BBD">
        <w:t xml:space="preserve"> </w:t>
      </w:r>
      <w:r>
        <w:t>to ensure people with vision and hearing disabilities have access to emergency information</w:t>
      </w:r>
    </w:p>
    <w:p w14:paraId="7F56BDB6" w14:textId="77777777" w:rsidR="000C3BBD" w:rsidRDefault="000C3BBD" w:rsidP="000C3BBD">
      <w:pPr>
        <w:pStyle w:val="Subheading"/>
      </w:pPr>
      <w:r>
        <w:t>Maximum Points:</w:t>
      </w:r>
    </w:p>
    <w:p w14:paraId="7F56BDB7" w14:textId="77777777" w:rsidR="000C3BBD" w:rsidRPr="000C3BBD" w:rsidRDefault="000C3BBD" w:rsidP="000C3BBD">
      <w:pPr>
        <w:pStyle w:val="ListBullet"/>
      </w:pPr>
      <w:r>
        <w:t xml:space="preserve">Provides different types alert systems </w:t>
      </w:r>
      <w:r w:rsidRPr="000C3BBD">
        <w:t>to differentiate between emergency situations</w:t>
      </w:r>
    </w:p>
    <w:p w14:paraId="7F56BDB8" w14:textId="49684F67" w:rsidR="000C3BBD" w:rsidRPr="000C3BBD" w:rsidRDefault="000C3BBD" w:rsidP="000C3BBD">
      <w:pPr>
        <w:pStyle w:val="ListBullet"/>
        <w:numPr>
          <w:ilvl w:val="0"/>
          <w:numId w:val="0"/>
        </w:numPr>
        <w:ind w:left="357"/>
      </w:pPr>
      <w:r w:rsidRPr="000C3BBD">
        <w:rPr>
          <w:u w:val="single"/>
        </w:rPr>
        <w:t>Note</w:t>
      </w:r>
      <w:r w:rsidRPr="000C3BBD">
        <w:t>: Visual warnings for people who are deaf or hard of hearing should be different for emergency situations where users are expected to exit the building as opposed to ones where they should remain inside (e.g., lockdown situations)</w:t>
      </w:r>
      <w:r w:rsidR="003D6C08">
        <w:t>.</w:t>
      </w:r>
    </w:p>
    <w:p w14:paraId="7F56BDB9" w14:textId="0CC04CC1" w:rsidR="000C3BBD" w:rsidRDefault="000C3BBD" w:rsidP="000C3BBD">
      <w:pPr>
        <w:pStyle w:val="ListBullet"/>
      </w:pPr>
      <w:r w:rsidRPr="000C3BBD">
        <w:t>Ensures captioning is provided on any screens that</w:t>
      </w:r>
      <w:r>
        <w:t xml:space="preserve"> displays emergency messages</w:t>
      </w:r>
      <w:r w:rsidR="006C1B21">
        <w:t>, where provided</w:t>
      </w:r>
    </w:p>
    <w:p w14:paraId="7F56BDBA" w14:textId="77777777" w:rsidR="000C3BBD" w:rsidRDefault="000C3BBD" w:rsidP="000C3BBD">
      <w:pPr>
        <w:pStyle w:val="Subheading"/>
      </w:pPr>
      <w:r>
        <w:t xml:space="preserve">Ideas for Innovation: </w:t>
      </w:r>
    </w:p>
    <w:p w14:paraId="7F56BDBB" w14:textId="758EEF7A" w:rsidR="000C3BBD" w:rsidRPr="000C3BBD" w:rsidRDefault="000C3BBD" w:rsidP="000C3BBD">
      <w:pPr>
        <w:pStyle w:val="ListBullet"/>
      </w:pPr>
      <w:r>
        <w:t xml:space="preserve">Wireless in-house </w:t>
      </w:r>
      <w:r w:rsidRPr="000C3BBD">
        <w:t xml:space="preserve">emergency paging systems that notifies users of emergency situations using a vibrating pager or by being displayed on LCD displays that are placed throughout the </w:t>
      </w:r>
      <w:r w:rsidR="003D6C08">
        <w:t>building</w:t>
      </w:r>
    </w:p>
    <w:p w14:paraId="7F56BDBC" w14:textId="3E8BB4B7" w:rsidR="000C3BBD" w:rsidRPr="000C3BBD" w:rsidRDefault="000C3BBD" w:rsidP="000C3BBD">
      <w:pPr>
        <w:pStyle w:val="ListBullet"/>
      </w:pPr>
      <w:r w:rsidRPr="000C3BBD">
        <w:t xml:space="preserve">Mobile app that allows for real-time mass texting to communicate emergency information to </w:t>
      </w:r>
      <w:r w:rsidR="003D6C08">
        <w:t>S</w:t>
      </w:r>
      <w:r w:rsidRPr="000C3BBD">
        <w:t>ite users</w:t>
      </w:r>
    </w:p>
    <w:p w14:paraId="7F56BDBD" w14:textId="77777777" w:rsidR="000C3BBD" w:rsidRPr="000C3BBD" w:rsidRDefault="000C3BBD" w:rsidP="000C3BBD">
      <w:pPr>
        <w:pStyle w:val="ListBullet"/>
      </w:pPr>
      <w:r w:rsidRPr="000C3BBD">
        <w:t>Scrolling reader boards that flash to attract attention and provide information about the type of emergency</w:t>
      </w:r>
    </w:p>
    <w:p w14:paraId="7AC62863" w14:textId="77777777" w:rsidR="00353F22" w:rsidRDefault="00353F22">
      <w:pPr>
        <w:rPr>
          <w:rFonts w:ascii="Segoe UI" w:hAnsi="Segoe UI" w:cs="Segoe UI"/>
          <w:b/>
          <w:color w:val="2F5496" w:themeColor="accent5" w:themeShade="BF"/>
          <w:sz w:val="28"/>
          <w:szCs w:val="26"/>
        </w:rPr>
      </w:pPr>
      <w:r>
        <w:br w:type="page"/>
      </w:r>
    </w:p>
    <w:p w14:paraId="4D203127" w14:textId="77777777" w:rsidR="003F56C9" w:rsidRDefault="000C3BBD" w:rsidP="001B4714">
      <w:pPr>
        <w:pStyle w:val="H2Body"/>
        <w:numPr>
          <w:ilvl w:val="1"/>
          <w:numId w:val="24"/>
        </w:numPr>
      </w:pPr>
      <w:bookmarkStart w:id="138" w:name="_Toc39442867"/>
      <w:bookmarkStart w:id="139" w:name="_Toc40429266"/>
      <w:bookmarkStart w:id="140" w:name="_Toc40429349"/>
      <w:r>
        <w:lastRenderedPageBreak/>
        <w:t>Evacuation Instructions</w:t>
      </w:r>
      <w:bookmarkEnd w:id="138"/>
      <w:bookmarkEnd w:id="139"/>
      <w:bookmarkEnd w:id="140"/>
    </w:p>
    <w:p w14:paraId="7F56BDBF" w14:textId="670A7471" w:rsidR="000C3BBD" w:rsidRDefault="000C3BBD" w:rsidP="003F56C9">
      <w:pPr>
        <w:pStyle w:val="Scores"/>
      </w:pPr>
      <w:r>
        <w:t>(Maximum Score: 20)</w:t>
      </w:r>
    </w:p>
    <w:p w14:paraId="7F56BDC1" w14:textId="77777777" w:rsidR="000C3BBD" w:rsidRDefault="000C3BBD" w:rsidP="000C3BBD">
      <w:r>
        <w:t xml:space="preserve">Easily readable emergency procedures and exit route maps are critical to everyone’s safety. </w:t>
      </w:r>
    </w:p>
    <w:p w14:paraId="7F56BDC2" w14:textId="77777777" w:rsidR="000C3BBD" w:rsidRPr="000C3BBD" w:rsidRDefault="000C3BBD" w:rsidP="001B4714">
      <w:pPr>
        <w:pStyle w:val="H3Body"/>
        <w:numPr>
          <w:ilvl w:val="2"/>
          <w:numId w:val="24"/>
        </w:numPr>
      </w:pPr>
      <w:r w:rsidRPr="000C3BBD">
        <w:t>Evacuation instructions on non-reflective surface (Maximum Points: 5)</w:t>
      </w:r>
    </w:p>
    <w:p w14:paraId="7F56BDC3" w14:textId="656D0A63" w:rsidR="000C3BBD" w:rsidRDefault="000C3BBD" w:rsidP="000C3BBD">
      <w:pPr>
        <w:pStyle w:val="Subheading"/>
      </w:pPr>
      <w:r>
        <w:t>Minimum</w:t>
      </w:r>
      <w:r w:rsidR="008263FC">
        <w:t>/Maximum</w:t>
      </w:r>
      <w:r>
        <w:t xml:space="preserve"> Points:</w:t>
      </w:r>
    </w:p>
    <w:p w14:paraId="7F56BDC4" w14:textId="77777777" w:rsidR="000C3BBD" w:rsidRDefault="000C3BBD" w:rsidP="000C3BBD">
      <w:pPr>
        <w:pStyle w:val="ListBullet"/>
      </w:pPr>
      <w:r>
        <w:t xml:space="preserve">Ensures instructions </w:t>
      </w:r>
      <w:r w:rsidRPr="000C3BBD">
        <w:t>are</w:t>
      </w:r>
      <w:r>
        <w:t xml:space="preserve"> positioned to avoid glare and reflections</w:t>
      </w:r>
    </w:p>
    <w:p w14:paraId="7F56BDC6" w14:textId="77777777" w:rsidR="000C3BBD" w:rsidRDefault="000C3BBD" w:rsidP="000C3BBD">
      <w:pPr>
        <w:pStyle w:val="ListBullet"/>
      </w:pPr>
      <w:r>
        <w:t xml:space="preserve">Ensures instructions are mounted </w:t>
      </w:r>
      <w:r w:rsidRPr="000C3BBD">
        <w:t>on</w:t>
      </w:r>
      <w:r>
        <w:t xml:space="preserve"> a matte surface</w:t>
      </w:r>
    </w:p>
    <w:p w14:paraId="7F56BDC7" w14:textId="77777777" w:rsidR="000C3BBD" w:rsidRPr="000C3BBD" w:rsidRDefault="000C3BBD" w:rsidP="001B4714">
      <w:pPr>
        <w:pStyle w:val="H3Body"/>
        <w:numPr>
          <w:ilvl w:val="2"/>
          <w:numId w:val="24"/>
        </w:numPr>
      </w:pPr>
      <w:r w:rsidRPr="000C3BBD">
        <w:t>Evacuation instructions in large print and high contrast (Maximum Points: 5)</w:t>
      </w:r>
    </w:p>
    <w:p w14:paraId="7F56BDC8" w14:textId="77777777" w:rsidR="000C3BBD" w:rsidRDefault="000C3BBD" w:rsidP="000C3BBD">
      <w:pPr>
        <w:pStyle w:val="Subheading"/>
      </w:pPr>
      <w:r>
        <w:t>Minimum Points:</w:t>
      </w:r>
    </w:p>
    <w:p w14:paraId="7F56BDC9" w14:textId="77777777" w:rsidR="000C3BBD" w:rsidRPr="000C3BBD" w:rsidRDefault="000C3BBD" w:rsidP="000C3BBD">
      <w:pPr>
        <w:pStyle w:val="ListBullet"/>
      </w:pPr>
      <w:r>
        <w:t xml:space="preserve">Ensures all instructions </w:t>
      </w:r>
      <w:r w:rsidRPr="000C3BBD">
        <w:t>are in high colour/brightness contrast with background surface</w:t>
      </w:r>
    </w:p>
    <w:p w14:paraId="7F56BDCA" w14:textId="1998E0AB" w:rsidR="000C3BBD" w:rsidRPr="000C3BBD" w:rsidRDefault="000C3BBD" w:rsidP="000C3BBD">
      <w:pPr>
        <w:pStyle w:val="ListBullet"/>
      </w:pPr>
      <w:r w:rsidRPr="000C3BBD">
        <w:t xml:space="preserve">Uses easy-to-read sans-serif fonts, which are clear, uncomplicated, and which incorporate adequate spacing, and avoids decorative or italicized fonts, which people with </w:t>
      </w:r>
      <w:r w:rsidR="00B73D75">
        <w:t>low vision</w:t>
      </w:r>
      <w:r w:rsidRPr="000C3BBD">
        <w:t xml:space="preserve"> have difficulty reading</w:t>
      </w:r>
    </w:p>
    <w:p w14:paraId="7F56BDCB" w14:textId="77777777" w:rsidR="000C3BBD" w:rsidRPr="000C3BBD" w:rsidRDefault="000C3BBD" w:rsidP="000C3BBD">
      <w:pPr>
        <w:pStyle w:val="ListBullet"/>
      </w:pPr>
      <w:r w:rsidRPr="000C3BBD">
        <w:t>Uses only Arabic numerals (1, 2, 3, etc.) and avoids Roman numerals, which are not universally recognized</w:t>
      </w:r>
    </w:p>
    <w:p w14:paraId="7F56BDCC" w14:textId="77777777" w:rsidR="000C3BBD" w:rsidRDefault="000C3BBD" w:rsidP="000C3BBD">
      <w:pPr>
        <w:pStyle w:val="Subheading"/>
      </w:pPr>
      <w:r>
        <w:t>Maximum Points:</w:t>
      </w:r>
    </w:p>
    <w:p w14:paraId="7F56BDCD" w14:textId="77777777" w:rsidR="000C3BBD" w:rsidRPr="000C3BBD" w:rsidRDefault="000C3BBD" w:rsidP="000C3BBD">
      <w:pPr>
        <w:pStyle w:val="ListBullet"/>
      </w:pPr>
      <w:r>
        <w:t xml:space="preserve">Ensures evacuation </w:t>
      </w:r>
      <w:r w:rsidRPr="000C3BBD">
        <w:t>instructions are in large print (minimum of 14 point)</w:t>
      </w:r>
    </w:p>
    <w:p w14:paraId="7F56BDCE" w14:textId="65272176" w:rsidR="000C3BBD" w:rsidRDefault="008263FC" w:rsidP="000C3BBD">
      <w:pPr>
        <w:pStyle w:val="ListBullet"/>
      </w:pPr>
      <w:r>
        <w:t>Ensures evacuation instruction signs are</w:t>
      </w:r>
      <w:r w:rsidR="000C3BBD">
        <w:t xml:space="preserve"> high contrast with </w:t>
      </w:r>
      <w:r>
        <w:t>mounting</w:t>
      </w:r>
      <w:r w:rsidR="000C3BBD">
        <w:t xml:space="preserve"> surfaces</w:t>
      </w:r>
    </w:p>
    <w:p w14:paraId="7F56BDCF" w14:textId="77777777" w:rsidR="000C3BBD" w:rsidRPr="000C3BBD" w:rsidRDefault="000C3BBD" w:rsidP="001B4714">
      <w:pPr>
        <w:pStyle w:val="H3Body"/>
        <w:numPr>
          <w:ilvl w:val="2"/>
          <w:numId w:val="24"/>
        </w:numPr>
      </w:pPr>
      <w:r w:rsidRPr="000C3BBD">
        <w:t>Evacuation instructions include a floor plan diagram and alternate formats (Maximum Points: 5)</w:t>
      </w:r>
    </w:p>
    <w:p w14:paraId="7F56BDD0" w14:textId="77777777" w:rsidR="000C3BBD" w:rsidRDefault="000C3BBD" w:rsidP="000C3BBD">
      <w:pPr>
        <w:pStyle w:val="Subheading"/>
      </w:pPr>
      <w:r>
        <w:t>Minimum Points:</w:t>
      </w:r>
    </w:p>
    <w:p w14:paraId="7F56BDD1" w14:textId="77777777" w:rsidR="000C3BBD" w:rsidRPr="000C3BBD" w:rsidRDefault="000C3BBD" w:rsidP="000C3BBD">
      <w:pPr>
        <w:pStyle w:val="ListBullet"/>
      </w:pPr>
      <w:r>
        <w:t xml:space="preserve">Provides clear map or graphic </w:t>
      </w:r>
      <w:r w:rsidRPr="000C3BBD">
        <w:t>showing clearly marked evacuation routes, exit points and areas of refuge</w:t>
      </w:r>
    </w:p>
    <w:p w14:paraId="7F56BDD2" w14:textId="77777777" w:rsidR="000C3BBD" w:rsidRDefault="000C3BBD" w:rsidP="000C3BBD">
      <w:pPr>
        <w:pStyle w:val="ListBullet"/>
      </w:pPr>
      <w:r w:rsidRPr="000C3BBD">
        <w:t>Ensures accessible exit routes and exit</w:t>
      </w:r>
      <w:r>
        <w:t xml:space="preserve"> points are clearly identified on all instructions, if not all exits are accessible </w:t>
      </w:r>
    </w:p>
    <w:p w14:paraId="7F56BDD3" w14:textId="77777777" w:rsidR="000C3BBD" w:rsidRDefault="000C3BBD" w:rsidP="000C3BBD">
      <w:pPr>
        <w:pStyle w:val="Subheading"/>
      </w:pPr>
      <w:r>
        <w:t>Maximum Points:</w:t>
      </w:r>
    </w:p>
    <w:p w14:paraId="7F56BDD4" w14:textId="77777777" w:rsidR="000C3BBD" w:rsidRPr="000C3BBD" w:rsidRDefault="000C3BBD" w:rsidP="000C3BBD">
      <w:pPr>
        <w:pStyle w:val="ListBullet"/>
      </w:pPr>
      <w:r>
        <w:t xml:space="preserve">Provides emergency evacuation </w:t>
      </w:r>
      <w:r w:rsidRPr="000C3BBD">
        <w:t>instructions on evacuation routes and exit points in alternative formats (e.g., raised characters/symbols and Braille)</w:t>
      </w:r>
    </w:p>
    <w:p w14:paraId="7F56BDD5" w14:textId="77777777" w:rsidR="000C3BBD" w:rsidRPr="000C3BBD" w:rsidRDefault="000C3BBD" w:rsidP="000C3BBD">
      <w:pPr>
        <w:pStyle w:val="ListBullet"/>
      </w:pPr>
      <w:r w:rsidRPr="000C3BBD">
        <w:t>Provides tactile map readable by sight and touch, illustrating the layout of the floor and the path of travel to exits points and areas of refuge</w:t>
      </w:r>
    </w:p>
    <w:p w14:paraId="3DE80995" w14:textId="77777777" w:rsidR="00353F22" w:rsidRDefault="00353F22">
      <w:pPr>
        <w:rPr>
          <w:b/>
        </w:rPr>
      </w:pPr>
      <w:r>
        <w:br w:type="page"/>
      </w:r>
    </w:p>
    <w:p w14:paraId="7F56BDD6" w14:textId="4E0200DD" w:rsidR="000C3BBD" w:rsidRDefault="000C3BBD" w:rsidP="000C3BBD">
      <w:pPr>
        <w:pStyle w:val="Subheading"/>
      </w:pPr>
      <w:r>
        <w:lastRenderedPageBreak/>
        <w:t>Ideas for Innovation:</w:t>
      </w:r>
    </w:p>
    <w:p w14:paraId="7F56BDD7" w14:textId="77777777" w:rsidR="000C3BBD" w:rsidRPr="000C3BBD" w:rsidRDefault="000C3BBD" w:rsidP="000C3BBD">
      <w:pPr>
        <w:pStyle w:val="ListBullet"/>
      </w:pPr>
      <w:r>
        <w:t xml:space="preserve">Emergency planning that </w:t>
      </w:r>
      <w:r w:rsidRPr="000C3BBD">
        <w:t>specifically includes people with disabilities and features disability awareness training for staff so they understand how to safely evacuate or move people with disabilities to emergency refuges.</w:t>
      </w:r>
    </w:p>
    <w:p w14:paraId="7F56BDD8" w14:textId="77777777" w:rsidR="000C3BBD" w:rsidRDefault="000C3BBD" w:rsidP="000C3BBD">
      <w:pPr>
        <w:pStyle w:val="ListBullet"/>
      </w:pPr>
      <w:r w:rsidRPr="000C3BBD">
        <w:t>Audio and electronic text format of</w:t>
      </w:r>
      <w:r>
        <w:t xml:space="preserve"> evacuation instructions are available</w:t>
      </w:r>
    </w:p>
    <w:p w14:paraId="536BE346" w14:textId="7FD85F9B" w:rsidR="00515C11" w:rsidRDefault="00515C11" w:rsidP="000C3BBD">
      <w:pPr>
        <w:pStyle w:val="ListBullet"/>
      </w:pPr>
      <w:r>
        <w:t>Emergency procedures and information are available online</w:t>
      </w:r>
    </w:p>
    <w:p w14:paraId="7F56BDD9" w14:textId="77777777" w:rsidR="000C3BBD" w:rsidRPr="000C3BBD" w:rsidRDefault="000C3BBD" w:rsidP="001B4714">
      <w:pPr>
        <w:pStyle w:val="H3Body"/>
        <w:numPr>
          <w:ilvl w:val="2"/>
          <w:numId w:val="24"/>
        </w:numPr>
      </w:pPr>
      <w:r w:rsidRPr="000C3BBD">
        <w:t>Evacuation instructions at accessible height and location (Maximum Points: 5)</w:t>
      </w:r>
    </w:p>
    <w:p w14:paraId="7F56BDDA" w14:textId="77777777" w:rsidR="000C3BBD" w:rsidRDefault="000C3BBD" w:rsidP="000C3BBD">
      <w:pPr>
        <w:pStyle w:val="Subheading"/>
      </w:pPr>
      <w:r>
        <w:t>Minimum Points:</w:t>
      </w:r>
    </w:p>
    <w:p w14:paraId="7F56BDDB" w14:textId="77777777" w:rsidR="000C3BBD" w:rsidRPr="000C3BBD" w:rsidRDefault="000C3BBD" w:rsidP="000C3BBD">
      <w:pPr>
        <w:pStyle w:val="ListBullet"/>
      </w:pPr>
      <w:r>
        <w:t xml:space="preserve">Ensures evacuation </w:t>
      </w:r>
      <w:r w:rsidRPr="000C3BBD">
        <w:t>instructions are mounted at accessible height allowing users in a seated position to read them</w:t>
      </w:r>
    </w:p>
    <w:p w14:paraId="7F56BDDC" w14:textId="77777777" w:rsidR="000C3BBD" w:rsidRPr="000C3BBD" w:rsidRDefault="000C3BBD" w:rsidP="000C3BBD">
      <w:pPr>
        <w:pStyle w:val="ListBullet"/>
      </w:pPr>
      <w:r w:rsidRPr="000C3BBD">
        <w:t>Ensures clear space in front of evacuation instructions for users of wheeled mobility devices to approach them</w:t>
      </w:r>
    </w:p>
    <w:p w14:paraId="7F56BDDD" w14:textId="77777777" w:rsidR="000C3BBD" w:rsidRDefault="000C3BBD" w:rsidP="000C3BBD">
      <w:pPr>
        <w:pStyle w:val="Subheading"/>
      </w:pPr>
      <w:r>
        <w:t>Maximum Points:</w:t>
      </w:r>
    </w:p>
    <w:p w14:paraId="7F56BDDE" w14:textId="77777777" w:rsidR="000C3BBD" w:rsidRDefault="000C3BBD" w:rsidP="000C3BBD">
      <w:pPr>
        <w:pStyle w:val="ListBullet"/>
      </w:pPr>
      <w:r>
        <w:t>Ensures space in front of evacuation instructions is kept clear and free of obstructions</w:t>
      </w:r>
    </w:p>
    <w:p w14:paraId="1F9C6601" w14:textId="77777777" w:rsidR="00353F22" w:rsidRDefault="00353F22">
      <w:pPr>
        <w:rPr>
          <w:rFonts w:ascii="Segoe UI" w:hAnsi="Segoe UI" w:cs="Segoe UI"/>
          <w:b/>
          <w:color w:val="1F4E79" w:themeColor="accent1" w:themeShade="80"/>
          <w:sz w:val="32"/>
        </w:rPr>
      </w:pPr>
      <w:r>
        <w:br w:type="page"/>
      </w:r>
    </w:p>
    <w:p w14:paraId="7F56BDE0" w14:textId="1DFD75C9" w:rsidR="00840023" w:rsidRDefault="00840023" w:rsidP="001B4714">
      <w:pPr>
        <w:pStyle w:val="H1Body"/>
        <w:numPr>
          <w:ilvl w:val="0"/>
          <w:numId w:val="24"/>
        </w:numPr>
      </w:pPr>
      <w:bookmarkStart w:id="141" w:name="_Toc39442868"/>
      <w:bookmarkStart w:id="142" w:name="_Toc40429267"/>
      <w:bookmarkStart w:id="143" w:name="_Toc40429350"/>
      <w:r w:rsidRPr="00DC78A3">
        <w:lastRenderedPageBreak/>
        <w:t>Additional Use of Space</w:t>
      </w:r>
      <w:bookmarkEnd w:id="141"/>
      <w:bookmarkEnd w:id="142"/>
      <w:bookmarkEnd w:id="143"/>
    </w:p>
    <w:p w14:paraId="7F56BDE1" w14:textId="3E706886" w:rsidR="00F40183" w:rsidRDefault="00F40183" w:rsidP="00F40183">
      <w:r w:rsidRPr="00FE0E6D">
        <w:t xml:space="preserve">The table below displays the </w:t>
      </w:r>
      <w:r w:rsidR="003D6C08">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8 Additional Use of Space"/>
      </w:tblPr>
      <w:tblGrid>
        <w:gridCol w:w="6658"/>
        <w:gridCol w:w="2692"/>
      </w:tblGrid>
      <w:tr w:rsidR="00F40183" w14:paraId="7F56BDE4" w14:textId="77777777" w:rsidTr="00F40183">
        <w:trPr>
          <w:tblHeader/>
        </w:trPr>
        <w:tc>
          <w:tcPr>
            <w:tcW w:w="6658" w:type="dxa"/>
          </w:tcPr>
          <w:p w14:paraId="7F56BDE2" w14:textId="77777777" w:rsidR="00F40183" w:rsidRPr="009E2762" w:rsidRDefault="00F40183" w:rsidP="00F40183">
            <w:pPr>
              <w:rPr>
                <w:b/>
              </w:rPr>
            </w:pPr>
            <w:r w:rsidRPr="009E2762">
              <w:rPr>
                <w:b/>
              </w:rPr>
              <w:t>Site Element</w:t>
            </w:r>
          </w:p>
        </w:tc>
        <w:tc>
          <w:tcPr>
            <w:tcW w:w="2692" w:type="dxa"/>
          </w:tcPr>
          <w:p w14:paraId="7F56BDE3" w14:textId="77777777" w:rsidR="00F40183" w:rsidRPr="009E2762" w:rsidRDefault="00F40183" w:rsidP="00F40183">
            <w:pPr>
              <w:rPr>
                <w:b/>
              </w:rPr>
            </w:pPr>
            <w:r w:rsidRPr="009E2762">
              <w:rPr>
                <w:b/>
              </w:rPr>
              <w:t>Maximum Score</w:t>
            </w:r>
          </w:p>
        </w:tc>
      </w:tr>
      <w:tr w:rsidR="00F40183" w14:paraId="7F56BDE7" w14:textId="77777777" w:rsidTr="00F40183">
        <w:tc>
          <w:tcPr>
            <w:tcW w:w="6658" w:type="dxa"/>
          </w:tcPr>
          <w:p w14:paraId="7F56BDE5" w14:textId="77777777" w:rsidR="00F40183" w:rsidRDefault="00F40183" w:rsidP="00F40183">
            <w:r>
              <w:t>8.1 Workstations</w:t>
            </w:r>
          </w:p>
        </w:tc>
        <w:tc>
          <w:tcPr>
            <w:tcW w:w="2692" w:type="dxa"/>
          </w:tcPr>
          <w:p w14:paraId="7F56BDE6" w14:textId="77777777" w:rsidR="00F40183" w:rsidRDefault="00F40183" w:rsidP="00F40183">
            <w:r>
              <w:t>21</w:t>
            </w:r>
          </w:p>
        </w:tc>
      </w:tr>
      <w:tr w:rsidR="00F40183" w14:paraId="7F56BDEA" w14:textId="77777777" w:rsidTr="00F40183">
        <w:tc>
          <w:tcPr>
            <w:tcW w:w="6658" w:type="dxa"/>
          </w:tcPr>
          <w:p w14:paraId="7F56BDE8" w14:textId="77777777" w:rsidR="00F40183" w:rsidRDefault="00F40183" w:rsidP="00F40183">
            <w:r>
              <w:t>8.2 Public Assembly Areas</w:t>
            </w:r>
          </w:p>
        </w:tc>
        <w:tc>
          <w:tcPr>
            <w:tcW w:w="2692" w:type="dxa"/>
          </w:tcPr>
          <w:p w14:paraId="7F56BDE9" w14:textId="77777777" w:rsidR="00F40183" w:rsidRDefault="00F40183" w:rsidP="00F40183">
            <w:r>
              <w:t>4</w:t>
            </w:r>
            <w:r w:rsidR="00CB76BA">
              <w:t>7</w:t>
            </w:r>
          </w:p>
        </w:tc>
      </w:tr>
      <w:tr w:rsidR="00F40183" w14:paraId="7F56BDED" w14:textId="77777777" w:rsidTr="00F40183">
        <w:tc>
          <w:tcPr>
            <w:tcW w:w="6658" w:type="dxa"/>
          </w:tcPr>
          <w:p w14:paraId="7F56BDEB" w14:textId="77777777" w:rsidR="00F40183" w:rsidRDefault="00F40183" w:rsidP="00F40183">
            <w:r>
              <w:t>8.3 Exhibit Space</w:t>
            </w:r>
            <w:r w:rsidR="00BF7AE5">
              <w:t>s</w:t>
            </w:r>
          </w:p>
        </w:tc>
        <w:tc>
          <w:tcPr>
            <w:tcW w:w="2692" w:type="dxa"/>
          </w:tcPr>
          <w:p w14:paraId="7F56BDEC" w14:textId="77777777" w:rsidR="00F40183" w:rsidRDefault="00F40183" w:rsidP="00F40183">
            <w:r>
              <w:t>29</w:t>
            </w:r>
          </w:p>
        </w:tc>
      </w:tr>
      <w:tr w:rsidR="00F40183" w14:paraId="7F56BDF0" w14:textId="77777777" w:rsidTr="00F40183">
        <w:tc>
          <w:tcPr>
            <w:tcW w:w="6658" w:type="dxa"/>
          </w:tcPr>
          <w:p w14:paraId="7F56BDEE" w14:textId="77777777" w:rsidR="00F40183" w:rsidRDefault="00F40183" w:rsidP="00F40183">
            <w:r>
              <w:t>8.4 Lodging and Temporary Accommodation</w:t>
            </w:r>
          </w:p>
        </w:tc>
        <w:tc>
          <w:tcPr>
            <w:tcW w:w="2692" w:type="dxa"/>
          </w:tcPr>
          <w:p w14:paraId="7F56BDEF" w14:textId="77777777" w:rsidR="00F40183" w:rsidRDefault="00F40183" w:rsidP="00F40183">
            <w:r>
              <w:t>62</w:t>
            </w:r>
          </w:p>
        </w:tc>
      </w:tr>
      <w:tr w:rsidR="00F40183" w14:paraId="7F56BDF3" w14:textId="77777777" w:rsidTr="00F40183">
        <w:tc>
          <w:tcPr>
            <w:tcW w:w="6658" w:type="dxa"/>
          </w:tcPr>
          <w:p w14:paraId="7F56BDF1" w14:textId="77777777" w:rsidR="00F40183" w:rsidRDefault="00F40183" w:rsidP="00F40183">
            <w:r>
              <w:t>8.5 Outdoor Recreation Areas</w:t>
            </w:r>
          </w:p>
        </w:tc>
        <w:tc>
          <w:tcPr>
            <w:tcW w:w="2692" w:type="dxa"/>
          </w:tcPr>
          <w:p w14:paraId="7F56BDF2" w14:textId="77777777" w:rsidR="00F40183" w:rsidRDefault="00F40183" w:rsidP="00F40183">
            <w:r>
              <w:t>16</w:t>
            </w:r>
          </w:p>
        </w:tc>
      </w:tr>
      <w:tr w:rsidR="00F40183" w14:paraId="7F56BDF6" w14:textId="77777777" w:rsidTr="00F40183">
        <w:tc>
          <w:tcPr>
            <w:tcW w:w="6658" w:type="dxa"/>
          </w:tcPr>
          <w:p w14:paraId="7F56BDF4" w14:textId="77777777" w:rsidR="00F40183" w:rsidRDefault="00F40183" w:rsidP="00F40183">
            <w:r>
              <w:t>8.6 Cafeterias, Restaurants and Bars</w:t>
            </w:r>
          </w:p>
        </w:tc>
        <w:tc>
          <w:tcPr>
            <w:tcW w:w="2692" w:type="dxa"/>
          </w:tcPr>
          <w:p w14:paraId="7F56BDF5" w14:textId="77777777" w:rsidR="00F40183" w:rsidRDefault="00F40183" w:rsidP="00F40183">
            <w:r>
              <w:t>45</w:t>
            </w:r>
          </w:p>
        </w:tc>
      </w:tr>
      <w:tr w:rsidR="00F40183" w14:paraId="7F56BDF9" w14:textId="77777777" w:rsidTr="00F40183">
        <w:tc>
          <w:tcPr>
            <w:tcW w:w="6658" w:type="dxa"/>
          </w:tcPr>
          <w:p w14:paraId="7F56BDF7" w14:textId="77777777" w:rsidR="00F40183" w:rsidRDefault="00F40183" w:rsidP="00F40183">
            <w:r>
              <w:t>8.7 Retail Outlets</w:t>
            </w:r>
          </w:p>
        </w:tc>
        <w:tc>
          <w:tcPr>
            <w:tcW w:w="2692" w:type="dxa"/>
          </w:tcPr>
          <w:p w14:paraId="7F56BDF8" w14:textId="77777777" w:rsidR="00F40183" w:rsidRDefault="00F40183" w:rsidP="00F40183">
            <w:r>
              <w:t>36</w:t>
            </w:r>
          </w:p>
        </w:tc>
      </w:tr>
      <w:tr w:rsidR="00F40183" w14:paraId="7F56BDFC" w14:textId="77777777" w:rsidTr="00F40183">
        <w:tc>
          <w:tcPr>
            <w:tcW w:w="6658" w:type="dxa"/>
          </w:tcPr>
          <w:p w14:paraId="7F56BDFA" w14:textId="77777777" w:rsidR="00F40183" w:rsidRDefault="00F40183" w:rsidP="00F40183">
            <w:r>
              <w:t>8.8 Playgrounds</w:t>
            </w:r>
          </w:p>
        </w:tc>
        <w:tc>
          <w:tcPr>
            <w:tcW w:w="2692" w:type="dxa"/>
          </w:tcPr>
          <w:p w14:paraId="7F56BDFB" w14:textId="77777777" w:rsidR="00F40183" w:rsidRDefault="00F40183" w:rsidP="00F40183">
            <w:r>
              <w:t>20</w:t>
            </w:r>
          </w:p>
        </w:tc>
      </w:tr>
      <w:tr w:rsidR="00F40183" w14:paraId="7F56BDFF" w14:textId="77777777" w:rsidTr="00F40183">
        <w:tc>
          <w:tcPr>
            <w:tcW w:w="6658" w:type="dxa"/>
          </w:tcPr>
          <w:p w14:paraId="7F56BDFD" w14:textId="77777777" w:rsidR="00F40183" w:rsidRDefault="00F40183" w:rsidP="00F40183">
            <w:r>
              <w:t>8.9 Fitness Centre</w:t>
            </w:r>
          </w:p>
        </w:tc>
        <w:tc>
          <w:tcPr>
            <w:tcW w:w="2692" w:type="dxa"/>
          </w:tcPr>
          <w:p w14:paraId="7F56BDFE" w14:textId="77777777" w:rsidR="00F40183" w:rsidRDefault="00F40183" w:rsidP="00F40183">
            <w:r>
              <w:t>29</w:t>
            </w:r>
          </w:p>
        </w:tc>
      </w:tr>
      <w:tr w:rsidR="00F40183" w14:paraId="7F56BE02" w14:textId="77777777" w:rsidTr="00F40183">
        <w:tc>
          <w:tcPr>
            <w:tcW w:w="6658" w:type="dxa"/>
          </w:tcPr>
          <w:p w14:paraId="7F56BE00" w14:textId="77777777" w:rsidR="00F40183" w:rsidRDefault="00F40183" w:rsidP="00F40183">
            <w:r>
              <w:t>8.10 Pools</w:t>
            </w:r>
          </w:p>
        </w:tc>
        <w:tc>
          <w:tcPr>
            <w:tcW w:w="2692" w:type="dxa"/>
          </w:tcPr>
          <w:p w14:paraId="7F56BE01" w14:textId="77777777" w:rsidR="00F40183" w:rsidRDefault="00F40183" w:rsidP="00F40183">
            <w:r>
              <w:t>50</w:t>
            </w:r>
          </w:p>
        </w:tc>
      </w:tr>
      <w:tr w:rsidR="00F40183" w14:paraId="7F56BE05" w14:textId="77777777" w:rsidTr="00F40183">
        <w:tc>
          <w:tcPr>
            <w:tcW w:w="6658" w:type="dxa"/>
          </w:tcPr>
          <w:p w14:paraId="7F56BE03" w14:textId="77777777" w:rsidR="00F40183" w:rsidRDefault="00F40183" w:rsidP="00F40183">
            <w:r>
              <w:t>8.11 Change Rooms</w:t>
            </w:r>
          </w:p>
        </w:tc>
        <w:tc>
          <w:tcPr>
            <w:tcW w:w="2692" w:type="dxa"/>
          </w:tcPr>
          <w:p w14:paraId="7F56BE04" w14:textId="77777777" w:rsidR="00F40183" w:rsidRDefault="00F40183" w:rsidP="00F40183">
            <w:r>
              <w:t>25</w:t>
            </w:r>
          </w:p>
        </w:tc>
      </w:tr>
      <w:tr w:rsidR="00F40183" w14:paraId="7F56BE08" w14:textId="77777777" w:rsidTr="00F40183">
        <w:tc>
          <w:tcPr>
            <w:tcW w:w="6658" w:type="dxa"/>
          </w:tcPr>
          <w:p w14:paraId="7F56BE06" w14:textId="77777777" w:rsidR="00F40183" w:rsidRDefault="00F40183" w:rsidP="00F40183">
            <w:r>
              <w:t xml:space="preserve">8.12 Mail Service </w:t>
            </w:r>
          </w:p>
        </w:tc>
        <w:tc>
          <w:tcPr>
            <w:tcW w:w="2692" w:type="dxa"/>
          </w:tcPr>
          <w:p w14:paraId="7F56BE07" w14:textId="77777777" w:rsidR="00F40183" w:rsidRDefault="00F40183" w:rsidP="00F40183">
            <w:r>
              <w:t>19</w:t>
            </w:r>
          </w:p>
        </w:tc>
      </w:tr>
      <w:tr w:rsidR="00F40183" w14:paraId="7F56BE0B" w14:textId="77777777" w:rsidTr="00F40183">
        <w:tc>
          <w:tcPr>
            <w:tcW w:w="6658" w:type="dxa"/>
          </w:tcPr>
          <w:p w14:paraId="7F56BE09" w14:textId="77777777" w:rsidR="00F40183" w:rsidRDefault="00F40183" w:rsidP="00F40183">
            <w:r>
              <w:t>8.13 Shared Laundry Rooms</w:t>
            </w:r>
          </w:p>
        </w:tc>
        <w:tc>
          <w:tcPr>
            <w:tcW w:w="2692" w:type="dxa"/>
          </w:tcPr>
          <w:p w14:paraId="7F56BE0A" w14:textId="77777777" w:rsidR="00F40183" w:rsidRDefault="00F40183" w:rsidP="00F40183">
            <w:r>
              <w:t>24</w:t>
            </w:r>
          </w:p>
        </w:tc>
      </w:tr>
      <w:tr w:rsidR="00F40183" w14:paraId="7F56BE0E" w14:textId="77777777" w:rsidTr="00F40183">
        <w:tc>
          <w:tcPr>
            <w:tcW w:w="6658" w:type="dxa"/>
          </w:tcPr>
          <w:p w14:paraId="7F56BE0C" w14:textId="77777777" w:rsidR="00F40183" w:rsidRDefault="00F40183" w:rsidP="00F40183">
            <w:r>
              <w:t>8.14 Storage Facilities and Lockers</w:t>
            </w:r>
          </w:p>
        </w:tc>
        <w:tc>
          <w:tcPr>
            <w:tcW w:w="2692" w:type="dxa"/>
          </w:tcPr>
          <w:p w14:paraId="7F56BE0D" w14:textId="77777777" w:rsidR="00F40183" w:rsidRDefault="00F40183" w:rsidP="00F40183">
            <w:r>
              <w:t>21</w:t>
            </w:r>
          </w:p>
        </w:tc>
      </w:tr>
      <w:tr w:rsidR="00F40183" w14:paraId="7F56BE11" w14:textId="77777777" w:rsidTr="00F40183">
        <w:tc>
          <w:tcPr>
            <w:tcW w:w="6658" w:type="dxa"/>
          </w:tcPr>
          <w:p w14:paraId="7F56BE0F" w14:textId="77777777" w:rsidR="00F40183" w:rsidRDefault="00F40183" w:rsidP="00F40183">
            <w:r>
              <w:t>8.15 Garbage Rooms</w:t>
            </w:r>
          </w:p>
        </w:tc>
        <w:tc>
          <w:tcPr>
            <w:tcW w:w="2692" w:type="dxa"/>
          </w:tcPr>
          <w:p w14:paraId="7F56BE10" w14:textId="77777777" w:rsidR="00F40183" w:rsidRDefault="00F40183" w:rsidP="00F40183">
            <w:r>
              <w:t>13</w:t>
            </w:r>
          </w:p>
        </w:tc>
      </w:tr>
      <w:tr w:rsidR="00F40183" w14:paraId="7F56BE14" w14:textId="77777777" w:rsidTr="00F40183">
        <w:tc>
          <w:tcPr>
            <w:tcW w:w="6658" w:type="dxa"/>
          </w:tcPr>
          <w:p w14:paraId="7F56BE12" w14:textId="77777777" w:rsidR="00F40183" w:rsidRDefault="00F40183" w:rsidP="00F40183">
            <w:r>
              <w:t>8.16 Viewpoints</w:t>
            </w:r>
          </w:p>
        </w:tc>
        <w:tc>
          <w:tcPr>
            <w:tcW w:w="2692" w:type="dxa"/>
          </w:tcPr>
          <w:p w14:paraId="7F56BE13" w14:textId="77777777" w:rsidR="00F40183" w:rsidRDefault="00F40183" w:rsidP="00F40183">
            <w:r>
              <w:t>3</w:t>
            </w:r>
            <w:r w:rsidR="00770ABF">
              <w:t>4</w:t>
            </w:r>
          </w:p>
        </w:tc>
      </w:tr>
      <w:tr w:rsidR="00F40183" w14:paraId="7F56BE17" w14:textId="77777777" w:rsidTr="00F40183">
        <w:tc>
          <w:tcPr>
            <w:tcW w:w="6658" w:type="dxa"/>
          </w:tcPr>
          <w:p w14:paraId="7F56BE15" w14:textId="77777777" w:rsidR="00F40183" w:rsidRDefault="00F40183" w:rsidP="00F40183">
            <w:r>
              <w:t>8.17 Visitor Centre and Kiosk</w:t>
            </w:r>
          </w:p>
        </w:tc>
        <w:tc>
          <w:tcPr>
            <w:tcW w:w="2692" w:type="dxa"/>
          </w:tcPr>
          <w:p w14:paraId="7F56BE16" w14:textId="77777777" w:rsidR="00F40183" w:rsidRDefault="00F40183" w:rsidP="00F40183">
            <w:r>
              <w:t>29</w:t>
            </w:r>
          </w:p>
        </w:tc>
      </w:tr>
      <w:tr w:rsidR="00F40183" w14:paraId="7F56BE1A" w14:textId="77777777" w:rsidTr="00F40183">
        <w:tc>
          <w:tcPr>
            <w:tcW w:w="6658" w:type="dxa"/>
          </w:tcPr>
          <w:p w14:paraId="7F56BE18" w14:textId="77777777" w:rsidR="00F40183" w:rsidRDefault="00F40183" w:rsidP="00F40183">
            <w:r>
              <w:t>8.18 Picnic Areas</w:t>
            </w:r>
          </w:p>
        </w:tc>
        <w:tc>
          <w:tcPr>
            <w:tcW w:w="2692" w:type="dxa"/>
          </w:tcPr>
          <w:p w14:paraId="7F56BE19" w14:textId="77777777" w:rsidR="00F40183" w:rsidRDefault="00F40183" w:rsidP="00F40183">
            <w:r>
              <w:t>26</w:t>
            </w:r>
          </w:p>
        </w:tc>
      </w:tr>
      <w:tr w:rsidR="00F40183" w14:paraId="7F56BE1D" w14:textId="77777777" w:rsidTr="00F40183">
        <w:tc>
          <w:tcPr>
            <w:tcW w:w="6658" w:type="dxa"/>
          </w:tcPr>
          <w:p w14:paraId="7F56BE1B" w14:textId="77777777" w:rsidR="00F40183" w:rsidRDefault="00F40183" w:rsidP="00F40183">
            <w:r>
              <w:t>Innovation</w:t>
            </w:r>
          </w:p>
        </w:tc>
        <w:tc>
          <w:tcPr>
            <w:tcW w:w="2692" w:type="dxa"/>
          </w:tcPr>
          <w:p w14:paraId="7F56BE1C" w14:textId="77777777" w:rsidR="00F40183" w:rsidRDefault="00F40183" w:rsidP="00F40183">
            <w:r>
              <w:t>55</w:t>
            </w:r>
          </w:p>
        </w:tc>
      </w:tr>
      <w:tr w:rsidR="00F40183" w14:paraId="7F56BE20" w14:textId="77777777" w:rsidTr="00F40183">
        <w:tc>
          <w:tcPr>
            <w:tcW w:w="6658" w:type="dxa"/>
          </w:tcPr>
          <w:p w14:paraId="7F56BE1E" w14:textId="77777777" w:rsidR="00F40183" w:rsidRPr="009E2762" w:rsidRDefault="00F40183" w:rsidP="00F40183">
            <w:pPr>
              <w:jc w:val="right"/>
              <w:rPr>
                <w:b/>
              </w:rPr>
            </w:pPr>
            <w:r w:rsidRPr="009E2762">
              <w:rPr>
                <w:b/>
              </w:rPr>
              <w:t>Total Maximum Score</w:t>
            </w:r>
          </w:p>
        </w:tc>
        <w:tc>
          <w:tcPr>
            <w:tcW w:w="2692" w:type="dxa"/>
          </w:tcPr>
          <w:p w14:paraId="7F56BE1F" w14:textId="77777777" w:rsidR="00F40183" w:rsidRDefault="00F40183" w:rsidP="00F40183">
            <w:r>
              <w:t>60</w:t>
            </w:r>
            <w:r w:rsidR="00770ABF">
              <w:t>1</w:t>
            </w:r>
          </w:p>
        </w:tc>
      </w:tr>
    </w:tbl>
    <w:p w14:paraId="7F56BE21" w14:textId="77777777" w:rsidR="00F40183" w:rsidRPr="009E2762" w:rsidRDefault="00F40183" w:rsidP="00F40183">
      <w:pPr>
        <w:pStyle w:val="H3Intro"/>
      </w:pPr>
      <w:r w:rsidRPr="009E2762">
        <w:t>Description</w:t>
      </w:r>
    </w:p>
    <w:p w14:paraId="7F56BE22" w14:textId="738648B8" w:rsidR="00F40183" w:rsidRPr="00121843" w:rsidRDefault="00F40183" w:rsidP="00F40183">
      <w:r w:rsidRPr="00121843">
        <w:t xml:space="preserve">This category includes additional areas that are specific or unique to a </w:t>
      </w:r>
      <w:r w:rsidR="003D6C08">
        <w:t>S</w:t>
      </w:r>
      <w:r w:rsidRPr="00121843">
        <w:t>ite. These areas include swimming pools, cafeterias, play areas, retail outlets and fitness centres</w:t>
      </w:r>
      <w:r>
        <w:t>, to name a few</w:t>
      </w:r>
      <w:r w:rsidRPr="00121843">
        <w:t xml:space="preserve">. They must be included in the overall RHFAC rating if they are present.  </w:t>
      </w:r>
    </w:p>
    <w:p w14:paraId="0C8C6CDD" w14:textId="77777777" w:rsidR="003F56C9" w:rsidRDefault="003F56C9" w:rsidP="001B4714">
      <w:pPr>
        <w:pStyle w:val="H2Body"/>
        <w:numPr>
          <w:ilvl w:val="1"/>
          <w:numId w:val="24"/>
        </w:numPr>
      </w:pPr>
      <w:bookmarkStart w:id="144" w:name="_Toc39442869"/>
      <w:bookmarkStart w:id="145" w:name="_Toc40429268"/>
      <w:bookmarkStart w:id="146" w:name="_Toc40429351"/>
      <w:r>
        <w:t>Workstations</w:t>
      </w:r>
      <w:bookmarkEnd w:id="144"/>
      <w:bookmarkEnd w:id="145"/>
      <w:bookmarkEnd w:id="146"/>
    </w:p>
    <w:p w14:paraId="7F56BE24" w14:textId="02391A0E" w:rsidR="00F40183" w:rsidRPr="00F40183" w:rsidRDefault="00F40183" w:rsidP="003F56C9">
      <w:pPr>
        <w:pStyle w:val="Scores"/>
      </w:pPr>
      <w:r w:rsidRPr="00F40183">
        <w:t>(Maximum Score: 21)</w:t>
      </w:r>
    </w:p>
    <w:p w14:paraId="7F56BE25" w14:textId="77777777" w:rsidR="00F40183" w:rsidRPr="00F40183" w:rsidRDefault="00F40183" w:rsidP="001B4714">
      <w:pPr>
        <w:pStyle w:val="H3Body"/>
        <w:numPr>
          <w:ilvl w:val="2"/>
          <w:numId w:val="24"/>
        </w:numPr>
      </w:pPr>
      <w:r w:rsidRPr="00F40183">
        <w:t>Accessible path of travel and manoeuvring space (Maximum Points: 5)</w:t>
      </w:r>
    </w:p>
    <w:p w14:paraId="7F56BE26" w14:textId="77777777" w:rsidR="00F40183" w:rsidRPr="00121843" w:rsidRDefault="00F40183" w:rsidP="00F40183">
      <w:pPr>
        <w:pStyle w:val="Subheading"/>
      </w:pPr>
      <w:r w:rsidRPr="00121843">
        <w:t xml:space="preserve">Minimum </w:t>
      </w:r>
      <w:r>
        <w:t>Points</w:t>
      </w:r>
      <w:r w:rsidRPr="00121843">
        <w:t>:</w:t>
      </w:r>
    </w:p>
    <w:p w14:paraId="7F56BE27" w14:textId="77777777" w:rsidR="00F40183" w:rsidRDefault="00F40183" w:rsidP="00F40183">
      <w:pPr>
        <w:pStyle w:val="ListBullet"/>
        <w:spacing w:after="160"/>
        <w:ind w:left="360" w:hanging="360"/>
      </w:pPr>
      <w:r w:rsidRPr="00121843">
        <w:t xml:space="preserve">Ensures </w:t>
      </w:r>
      <w:r>
        <w:t>path of travel and aisles provide</w:t>
      </w:r>
      <w:r w:rsidRPr="00121843">
        <w:t xml:space="preserve"> </w:t>
      </w:r>
      <w:r>
        <w:t xml:space="preserve">sufficient </w:t>
      </w:r>
      <w:r w:rsidRPr="00121843">
        <w:t>clear</w:t>
      </w:r>
      <w:r>
        <w:t xml:space="preserve"> width</w:t>
      </w:r>
      <w:r w:rsidRPr="00121843">
        <w:t xml:space="preserve"> throughout work a</w:t>
      </w:r>
      <w:r>
        <w:t>reas</w:t>
      </w:r>
    </w:p>
    <w:p w14:paraId="7F56BE28" w14:textId="77777777" w:rsidR="00F40183" w:rsidRDefault="00F40183" w:rsidP="00F40183">
      <w:pPr>
        <w:pStyle w:val="ListBullet"/>
        <w:spacing w:after="160"/>
        <w:ind w:left="360" w:hanging="360"/>
      </w:pPr>
      <w:r>
        <w:t xml:space="preserve">Provides suitable clear </w:t>
      </w:r>
      <w:r w:rsidRPr="00E11D57">
        <w:t xml:space="preserve">space </w:t>
      </w:r>
      <w:r>
        <w:t xml:space="preserve">for users of wheeled mobility devices </w:t>
      </w:r>
      <w:r w:rsidRPr="00E11D57">
        <w:t xml:space="preserve">to </w:t>
      </w:r>
      <w:r>
        <w:t>manoeuvre</w:t>
      </w:r>
      <w:r w:rsidRPr="00E11D57">
        <w:t xml:space="preserve"> and position themselves in front of </w:t>
      </w:r>
      <w:r>
        <w:t>workstations and other office equipment (e.g., printer, photocopier, etc.)</w:t>
      </w:r>
    </w:p>
    <w:p w14:paraId="7F56BE29" w14:textId="77777777" w:rsidR="00F40183" w:rsidRDefault="00F40183" w:rsidP="00F40183">
      <w:pPr>
        <w:pStyle w:val="ListBullet"/>
        <w:spacing w:after="160"/>
        <w:ind w:left="360" w:hanging="360"/>
      </w:pPr>
      <w:r>
        <w:lastRenderedPageBreak/>
        <w:t>Ensures adequate overhead clearance along all path of travel and aisles</w:t>
      </w:r>
    </w:p>
    <w:p w14:paraId="7F56BE2A" w14:textId="77777777" w:rsidR="00F40183" w:rsidRPr="00121843" w:rsidRDefault="00F40183" w:rsidP="00F40183">
      <w:pPr>
        <w:pStyle w:val="Subheading"/>
      </w:pPr>
      <w:r>
        <w:t>Maximum Points:</w:t>
      </w:r>
    </w:p>
    <w:p w14:paraId="7F56BE2B" w14:textId="77777777" w:rsidR="00F40183" w:rsidRPr="00A81AEF" w:rsidRDefault="00F40183" w:rsidP="00F40183">
      <w:pPr>
        <w:pStyle w:val="ListBullet"/>
        <w:spacing w:after="160"/>
        <w:ind w:left="360" w:hanging="360"/>
      </w:pPr>
      <w:r>
        <w:t>Provides turning space for users of wheeled mobility devices</w:t>
      </w:r>
    </w:p>
    <w:p w14:paraId="7F56BE2C" w14:textId="77777777" w:rsidR="00F40183" w:rsidRDefault="00F40183" w:rsidP="00F40183">
      <w:pPr>
        <w:pStyle w:val="ListBullet"/>
        <w:spacing w:after="160"/>
        <w:ind w:left="360" w:hanging="360"/>
      </w:pPr>
      <w:r w:rsidRPr="00121843">
        <w:t>Ensures storage, boxes or other obstacles are not stored in aisles</w:t>
      </w:r>
    </w:p>
    <w:p w14:paraId="7F56BE2D" w14:textId="77777777" w:rsidR="00F40183" w:rsidRDefault="00F40183" w:rsidP="00F40183">
      <w:pPr>
        <w:pStyle w:val="ListBullet"/>
        <w:spacing w:after="160"/>
        <w:ind w:left="360" w:hanging="360"/>
      </w:pPr>
      <w:r w:rsidRPr="00121843">
        <w:t>Ensures sharp edges and corners, or immovable obstructions, are blunted or otherwise mitigated</w:t>
      </w:r>
    </w:p>
    <w:p w14:paraId="7F56BE2E" w14:textId="77777777" w:rsidR="00F40183" w:rsidRPr="00121843" w:rsidRDefault="00F40183" w:rsidP="001B4714">
      <w:pPr>
        <w:pStyle w:val="H3Body"/>
        <w:numPr>
          <w:ilvl w:val="2"/>
          <w:numId w:val="24"/>
        </w:numPr>
      </w:pPr>
      <w:r>
        <w:t xml:space="preserve">Chairs are adjustable </w:t>
      </w:r>
      <w:r w:rsidRPr="00277617">
        <w:t xml:space="preserve">(Maximum Points: </w:t>
      </w:r>
      <w:r>
        <w:t>3</w:t>
      </w:r>
      <w:r w:rsidRPr="00277617">
        <w:t>)</w:t>
      </w:r>
    </w:p>
    <w:p w14:paraId="7F56BE2F" w14:textId="77777777" w:rsidR="00F40183" w:rsidRPr="00121843" w:rsidRDefault="00F40183" w:rsidP="00F40183">
      <w:pPr>
        <w:pStyle w:val="Subheading"/>
      </w:pPr>
      <w:r w:rsidRPr="00121843">
        <w:t xml:space="preserve">Minimum </w:t>
      </w:r>
      <w:r>
        <w:t>Points</w:t>
      </w:r>
      <w:r w:rsidRPr="00121843">
        <w:t>:</w:t>
      </w:r>
    </w:p>
    <w:p w14:paraId="7F56BE30" w14:textId="77777777" w:rsidR="00F40183" w:rsidRPr="00121843" w:rsidRDefault="00F40183" w:rsidP="00F40183">
      <w:pPr>
        <w:pStyle w:val="ListBullet"/>
        <w:spacing w:after="160"/>
        <w:ind w:left="360" w:hanging="360"/>
      </w:pPr>
      <w:r w:rsidRPr="00121843">
        <w:t xml:space="preserve">Ensures </w:t>
      </w:r>
      <w:r>
        <w:t xml:space="preserve">workstation </w:t>
      </w:r>
      <w:r w:rsidRPr="00121843">
        <w:t>chairs move up and down and recline with ease</w:t>
      </w:r>
    </w:p>
    <w:p w14:paraId="7F56BE31" w14:textId="77777777" w:rsidR="00F40183" w:rsidRPr="00121843" w:rsidRDefault="00F40183" w:rsidP="00F40183">
      <w:pPr>
        <w:pStyle w:val="Subheading"/>
      </w:pPr>
      <w:r w:rsidRPr="00121843">
        <w:t xml:space="preserve">Maximum </w:t>
      </w:r>
      <w:r>
        <w:t>P</w:t>
      </w:r>
      <w:r w:rsidRPr="00121843">
        <w:t>oints:</w:t>
      </w:r>
    </w:p>
    <w:p w14:paraId="7F56BE32" w14:textId="77777777" w:rsidR="00F40183" w:rsidRPr="00121843" w:rsidRDefault="00F40183" w:rsidP="00F40183">
      <w:pPr>
        <w:pStyle w:val="ListBullet"/>
        <w:spacing w:after="160"/>
        <w:ind w:left="360" w:hanging="360"/>
      </w:pPr>
      <w:r w:rsidRPr="00121843">
        <w:t xml:space="preserve">Ensures </w:t>
      </w:r>
      <w:r>
        <w:t xml:space="preserve">workstation </w:t>
      </w:r>
      <w:r w:rsidRPr="00121843">
        <w:t>chai</w:t>
      </w:r>
      <w:r>
        <w:t xml:space="preserve">rs have adjustable armrests, </w:t>
      </w:r>
      <w:r w:rsidRPr="00121843">
        <w:t>lumbar support</w:t>
      </w:r>
      <w:r>
        <w:t>, and others, to meet individual need</w:t>
      </w:r>
    </w:p>
    <w:p w14:paraId="7F56BE33" w14:textId="77777777" w:rsidR="00F40183" w:rsidRDefault="00F40183" w:rsidP="00F40183">
      <w:pPr>
        <w:pStyle w:val="ListBullet"/>
        <w:spacing w:after="160"/>
        <w:ind w:left="360" w:hanging="360"/>
      </w:pPr>
      <w:r>
        <w:t xml:space="preserve">Ensures variety of seating (e.g., </w:t>
      </w:r>
      <w:r w:rsidRPr="00121843">
        <w:t xml:space="preserve">with </w:t>
      </w:r>
      <w:r>
        <w:t xml:space="preserve">or without arms) is </w:t>
      </w:r>
      <w:r w:rsidRPr="00121843">
        <w:t>available</w:t>
      </w:r>
      <w:r>
        <w:t>, if required for guests</w:t>
      </w:r>
    </w:p>
    <w:p w14:paraId="7F56BE34" w14:textId="77777777" w:rsidR="00F40183" w:rsidRPr="00121843" w:rsidRDefault="00F40183" w:rsidP="001B4714">
      <w:pPr>
        <w:pStyle w:val="H3Body"/>
        <w:numPr>
          <w:ilvl w:val="2"/>
          <w:numId w:val="24"/>
        </w:numPr>
      </w:pPr>
      <w:r>
        <w:t xml:space="preserve">Desk height is adjustable </w:t>
      </w:r>
      <w:r w:rsidRPr="00277617">
        <w:t>(Maximum Points: 3)</w:t>
      </w:r>
    </w:p>
    <w:p w14:paraId="7F56BE35" w14:textId="77777777" w:rsidR="00F40183" w:rsidRPr="00121843" w:rsidRDefault="00F40183" w:rsidP="00F40183">
      <w:pPr>
        <w:pStyle w:val="Subheading"/>
      </w:pPr>
      <w:r>
        <w:t>Minimum</w:t>
      </w:r>
      <w:r w:rsidRPr="00121843">
        <w:t xml:space="preserve"> </w:t>
      </w:r>
      <w:r>
        <w:t>Points</w:t>
      </w:r>
      <w:r w:rsidRPr="00121843">
        <w:t>:</w:t>
      </w:r>
    </w:p>
    <w:p w14:paraId="7F56BE36" w14:textId="77777777" w:rsidR="00F40183" w:rsidRPr="00121843" w:rsidRDefault="00F40183" w:rsidP="00F40183">
      <w:pPr>
        <w:pStyle w:val="ListBullet"/>
        <w:spacing w:after="160"/>
        <w:ind w:left="360" w:hanging="360"/>
      </w:pPr>
      <w:r>
        <w:t>Provides desks that are height adjustable so that users can work in either seated or standing positions</w:t>
      </w:r>
    </w:p>
    <w:p w14:paraId="7F56BE37" w14:textId="77777777" w:rsidR="00F40183" w:rsidRDefault="00F40183" w:rsidP="00F40183">
      <w:pPr>
        <w:pStyle w:val="Subheading"/>
      </w:pPr>
      <w:r>
        <w:t>Maximum Points:</w:t>
      </w:r>
    </w:p>
    <w:p w14:paraId="7F56BE38" w14:textId="77777777" w:rsidR="00F40183" w:rsidRDefault="00F40183" w:rsidP="00F40183">
      <w:pPr>
        <w:pStyle w:val="ListBullet"/>
        <w:spacing w:after="160"/>
        <w:ind w:left="360" w:hanging="360"/>
      </w:pPr>
      <w:r>
        <w:t>Provides easy-to-use or automated controls to adjust desk height</w:t>
      </w:r>
    </w:p>
    <w:p w14:paraId="7F56BE39" w14:textId="77777777" w:rsidR="00F40183" w:rsidRPr="00121843" w:rsidRDefault="00F40183" w:rsidP="001B4714">
      <w:pPr>
        <w:pStyle w:val="H3Body"/>
        <w:numPr>
          <w:ilvl w:val="2"/>
          <w:numId w:val="24"/>
        </w:numPr>
      </w:pPr>
      <w:r w:rsidRPr="00121843">
        <w:t>All workstations are appropriate size for expected usage</w:t>
      </w:r>
      <w:r>
        <w:t xml:space="preserve"> </w:t>
      </w:r>
      <w:r w:rsidRPr="00277617">
        <w:t>(Maximum Points: 3)</w:t>
      </w:r>
    </w:p>
    <w:p w14:paraId="7F56BE3A"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3B" w14:textId="77777777" w:rsidR="00F40183" w:rsidRDefault="00F40183" w:rsidP="00F40183">
      <w:pPr>
        <w:pStyle w:val="ListBullet"/>
        <w:spacing w:after="160"/>
        <w:ind w:left="360" w:hanging="360"/>
      </w:pPr>
      <w:r>
        <w:t xml:space="preserve">Ensures the size of </w:t>
      </w:r>
      <w:r w:rsidRPr="00121843">
        <w:t>worksta</w:t>
      </w:r>
      <w:r>
        <w:t>tions accommodates expected users</w:t>
      </w:r>
    </w:p>
    <w:p w14:paraId="7F56BE3C" w14:textId="77777777" w:rsidR="00F40183" w:rsidRDefault="00F40183" w:rsidP="00F40183">
      <w:pPr>
        <w:pStyle w:val="ListBullet"/>
        <w:spacing w:after="160"/>
        <w:ind w:left="360" w:hanging="360"/>
      </w:pPr>
      <w:r>
        <w:t>Provides workstations with adequate space to perform expected tasks comfortably</w:t>
      </w:r>
    </w:p>
    <w:p w14:paraId="7F56BE3D" w14:textId="77777777" w:rsidR="00F40183" w:rsidRPr="00121843" w:rsidRDefault="00F40183" w:rsidP="001B4714">
      <w:pPr>
        <w:pStyle w:val="H3Body"/>
        <w:numPr>
          <w:ilvl w:val="2"/>
          <w:numId w:val="24"/>
        </w:numPr>
      </w:pPr>
      <w:r w:rsidRPr="00121843">
        <w:t>Outlets and swi</w:t>
      </w:r>
      <w:r>
        <w:t xml:space="preserve">tches are at accessible heights </w:t>
      </w:r>
      <w:r w:rsidRPr="00277617">
        <w:t xml:space="preserve">(Maximum Points: </w:t>
      </w:r>
      <w:r>
        <w:t>4</w:t>
      </w:r>
      <w:r w:rsidRPr="00277617">
        <w:t>)</w:t>
      </w:r>
    </w:p>
    <w:p w14:paraId="7F56BE3E" w14:textId="77777777" w:rsidR="00F40183" w:rsidRDefault="00F40183" w:rsidP="00F40183">
      <w:pPr>
        <w:pStyle w:val="Subheading"/>
      </w:pPr>
      <w:r>
        <w:t>Minimum/Maximum Points</w:t>
      </w:r>
      <w:r w:rsidRPr="084D4D49">
        <w:t>:</w:t>
      </w:r>
    </w:p>
    <w:p w14:paraId="7F56BE3F" w14:textId="77777777" w:rsidR="00F40183" w:rsidRDefault="00F40183" w:rsidP="00F40183">
      <w:pPr>
        <w:pStyle w:val="ListBullet"/>
        <w:spacing w:after="160"/>
        <w:ind w:left="360" w:hanging="360"/>
      </w:pPr>
      <w:r>
        <w:t>Ensures workstation controls (e.g., electrical outlets, data ports, and light switches, if applicable) are mounted at accessible height and within easy reach</w:t>
      </w:r>
    </w:p>
    <w:p w14:paraId="7F56BE40" w14:textId="1BBA52C3" w:rsidR="00F40183" w:rsidRDefault="00F40183" w:rsidP="00F40183">
      <w:pPr>
        <w:pStyle w:val="ListBullet"/>
        <w:spacing w:after="160"/>
        <w:ind w:left="360" w:hanging="360"/>
      </w:pPr>
      <w:r>
        <w:t>Ensures clear space is provided in front of all workstation controls</w:t>
      </w:r>
    </w:p>
    <w:p w14:paraId="4EE5F6D8" w14:textId="77777777" w:rsidR="004F1861" w:rsidRDefault="004F1861">
      <w:pPr>
        <w:rPr>
          <w:b/>
          <w:color w:val="1F4E79" w:themeColor="accent1" w:themeShade="80"/>
          <w:sz w:val="26"/>
          <w:szCs w:val="26"/>
        </w:rPr>
      </w:pPr>
      <w:r>
        <w:br w:type="page"/>
      </w:r>
    </w:p>
    <w:p w14:paraId="7F56BE41" w14:textId="73D85FF4" w:rsidR="00F40183" w:rsidRPr="00121843" w:rsidRDefault="00F40183" w:rsidP="001B4714">
      <w:pPr>
        <w:pStyle w:val="H3Body"/>
        <w:numPr>
          <w:ilvl w:val="2"/>
          <w:numId w:val="24"/>
        </w:numPr>
      </w:pPr>
      <w:r>
        <w:lastRenderedPageBreak/>
        <w:t xml:space="preserve">Well-illuminated and task lighting is available </w:t>
      </w:r>
      <w:r w:rsidRPr="00277617">
        <w:t xml:space="preserve">(Maximum Points: </w:t>
      </w:r>
      <w:r>
        <w:t>3</w:t>
      </w:r>
      <w:r w:rsidRPr="00277617">
        <w:t>)</w:t>
      </w:r>
    </w:p>
    <w:p w14:paraId="7F56BE42"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43" w14:textId="77777777" w:rsidR="00F40183" w:rsidRDefault="00F40183" w:rsidP="00F40183">
      <w:pPr>
        <w:pStyle w:val="ListBullet"/>
        <w:spacing w:after="160"/>
        <w:ind w:left="360" w:hanging="360"/>
      </w:pPr>
      <w:r>
        <w:t xml:space="preserve">Provides adequate lighting for the nature and use of the space </w:t>
      </w:r>
    </w:p>
    <w:p w14:paraId="7F56BE44" w14:textId="77777777" w:rsidR="00F40183" w:rsidRDefault="00F40183" w:rsidP="00F40183">
      <w:pPr>
        <w:pStyle w:val="ListBullet"/>
        <w:spacing w:after="160"/>
        <w:ind w:left="360" w:hanging="360"/>
      </w:pPr>
      <w:r w:rsidRPr="00121843">
        <w:t>Provides desk lamps and</w:t>
      </w:r>
      <w:r>
        <w:t>/or</w:t>
      </w:r>
      <w:r w:rsidRPr="00121843">
        <w:t xml:space="preserve"> individually controlled lighting</w:t>
      </w:r>
      <w:r>
        <w:t>, enabling people to control their own lighting levels</w:t>
      </w:r>
    </w:p>
    <w:p w14:paraId="67C3B928" w14:textId="77777777" w:rsidR="004F1861" w:rsidRDefault="004F1861">
      <w:pPr>
        <w:rPr>
          <w:rFonts w:ascii="Segoe UI" w:hAnsi="Segoe UI" w:cs="Segoe UI"/>
          <w:b/>
          <w:color w:val="2F5496" w:themeColor="accent5" w:themeShade="BF"/>
          <w:sz w:val="28"/>
          <w:szCs w:val="26"/>
        </w:rPr>
      </w:pPr>
      <w:r>
        <w:br w:type="page"/>
      </w:r>
    </w:p>
    <w:p w14:paraId="6C62280C" w14:textId="77777777" w:rsidR="003F56C9" w:rsidRDefault="00F40183" w:rsidP="001B4714">
      <w:pPr>
        <w:pStyle w:val="H2Body"/>
        <w:numPr>
          <w:ilvl w:val="1"/>
          <w:numId w:val="24"/>
        </w:numPr>
      </w:pPr>
      <w:bookmarkStart w:id="147" w:name="_Toc39442870"/>
      <w:bookmarkStart w:id="148" w:name="_Toc40429269"/>
      <w:bookmarkStart w:id="149" w:name="_Toc40429352"/>
      <w:r w:rsidRPr="00121843">
        <w:lastRenderedPageBreak/>
        <w:t>Public Assembly</w:t>
      </w:r>
      <w:r w:rsidR="003F56C9">
        <w:t xml:space="preserve"> Areas</w:t>
      </w:r>
      <w:bookmarkEnd w:id="147"/>
      <w:bookmarkEnd w:id="148"/>
      <w:bookmarkEnd w:id="149"/>
    </w:p>
    <w:p w14:paraId="7F56BE46" w14:textId="0CA750AB" w:rsidR="00F40183" w:rsidRPr="00121843" w:rsidRDefault="00F40183" w:rsidP="003F56C9">
      <w:pPr>
        <w:pStyle w:val="Scores"/>
      </w:pPr>
      <w:r>
        <w:t>(Maximum Score: 4</w:t>
      </w:r>
      <w:r w:rsidR="00E014A0">
        <w:t>7</w:t>
      </w:r>
      <w:r>
        <w:t>)</w:t>
      </w:r>
    </w:p>
    <w:p w14:paraId="7F56BE47" w14:textId="77777777" w:rsidR="00F40183" w:rsidRPr="00121843" w:rsidRDefault="00F40183" w:rsidP="001B4714">
      <w:pPr>
        <w:pStyle w:val="H3Body"/>
        <w:numPr>
          <w:ilvl w:val="2"/>
          <w:numId w:val="24"/>
        </w:numPr>
      </w:pPr>
      <w:r w:rsidRPr="00121843">
        <w:t>Access</w:t>
      </w:r>
      <w:r>
        <w:t xml:space="preserve">ible path of travel to accessible seating spaces </w:t>
      </w:r>
      <w:r w:rsidRPr="00277617">
        <w:t xml:space="preserve">(Maximum Points: </w:t>
      </w:r>
      <w:r>
        <w:t>5</w:t>
      </w:r>
      <w:r w:rsidRPr="00277617">
        <w:t>)</w:t>
      </w:r>
    </w:p>
    <w:p w14:paraId="7F56BE48" w14:textId="77777777" w:rsidR="00F40183" w:rsidRPr="00121843" w:rsidRDefault="00F40183" w:rsidP="00F40183">
      <w:pPr>
        <w:pStyle w:val="Subheading"/>
      </w:pPr>
      <w:r w:rsidRPr="00121843">
        <w:t>Minimum</w:t>
      </w:r>
      <w:r>
        <w:t>/Maximum</w:t>
      </w:r>
      <w:r w:rsidRPr="00121843">
        <w:t xml:space="preserve"> </w:t>
      </w:r>
      <w:r>
        <w:t>Points</w:t>
      </w:r>
      <w:r w:rsidRPr="00121843">
        <w:t>:</w:t>
      </w:r>
    </w:p>
    <w:p w14:paraId="7F56BE49" w14:textId="77777777" w:rsidR="00F40183" w:rsidRDefault="00F40183" w:rsidP="00F40183">
      <w:pPr>
        <w:pStyle w:val="ListBullet"/>
        <w:spacing w:after="160"/>
        <w:ind w:left="360" w:hanging="360"/>
      </w:pPr>
      <w:r w:rsidRPr="00121843">
        <w:t xml:space="preserve">Ensures </w:t>
      </w:r>
      <w:r>
        <w:t>path of travel and aisles leading to accessible seating spaces provides</w:t>
      </w:r>
      <w:r w:rsidRPr="00121843">
        <w:t xml:space="preserve"> </w:t>
      </w:r>
      <w:r>
        <w:t xml:space="preserve">sufficient </w:t>
      </w:r>
      <w:r w:rsidRPr="00121843">
        <w:t>clear</w:t>
      </w:r>
      <w:r>
        <w:t xml:space="preserve"> width for users of wheeled mobility devices</w:t>
      </w:r>
    </w:p>
    <w:p w14:paraId="7F56BE4A" w14:textId="77777777" w:rsidR="00F40183" w:rsidRDefault="00F40183" w:rsidP="00F40183">
      <w:pPr>
        <w:pStyle w:val="ListBullet"/>
        <w:spacing w:after="160"/>
        <w:ind w:left="360" w:hanging="360"/>
      </w:pPr>
      <w:r>
        <w:t>Ensures adequate overhead clearance along all path of travel and aisles</w:t>
      </w:r>
    </w:p>
    <w:p w14:paraId="7F56BE4B" w14:textId="77777777" w:rsidR="00F40183" w:rsidRDefault="00F40183" w:rsidP="00F40183">
      <w:pPr>
        <w:pStyle w:val="ListBullet"/>
        <w:spacing w:after="160"/>
        <w:ind w:left="360" w:hanging="360"/>
      </w:pPr>
      <w:r w:rsidRPr="00121843">
        <w:t xml:space="preserve">Ensures </w:t>
      </w:r>
      <w:r>
        <w:t xml:space="preserve">any </w:t>
      </w:r>
      <w:r w:rsidRPr="00121843">
        <w:t>sharp edges and corners, or immovable obstructions, are blunted or otherwise mitigated</w:t>
      </w:r>
    </w:p>
    <w:p w14:paraId="7F56BE4C" w14:textId="77777777" w:rsidR="00F40183" w:rsidRPr="00121843" w:rsidRDefault="00F40183" w:rsidP="001B4714">
      <w:pPr>
        <w:pStyle w:val="H3Body"/>
        <w:numPr>
          <w:ilvl w:val="2"/>
          <w:numId w:val="24"/>
        </w:numPr>
      </w:pPr>
      <w:r>
        <w:t xml:space="preserve">Number and location of accessible seating spaces </w:t>
      </w:r>
      <w:r w:rsidRPr="00277617">
        <w:t xml:space="preserve">(Maximum Points: </w:t>
      </w:r>
      <w:r>
        <w:t>5</w:t>
      </w:r>
      <w:r w:rsidRPr="00277617">
        <w:t>)</w:t>
      </w:r>
    </w:p>
    <w:p w14:paraId="7F56BE4D" w14:textId="77777777" w:rsidR="00F40183" w:rsidRPr="00121843" w:rsidRDefault="00F40183" w:rsidP="00F40183">
      <w:pPr>
        <w:pStyle w:val="Subheading"/>
      </w:pPr>
      <w:r w:rsidRPr="00121843">
        <w:t xml:space="preserve">Minimum </w:t>
      </w:r>
      <w:r>
        <w:t>Points</w:t>
      </w:r>
      <w:r w:rsidRPr="00121843">
        <w:t>:</w:t>
      </w:r>
    </w:p>
    <w:p w14:paraId="7F56BE4E" w14:textId="77777777" w:rsidR="00F40183" w:rsidRDefault="00F40183" w:rsidP="00F40183">
      <w:pPr>
        <w:pStyle w:val="ListBullet"/>
        <w:spacing w:after="160"/>
        <w:ind w:left="360" w:hanging="360"/>
      </w:pPr>
      <w:r w:rsidRPr="00121843">
        <w:t xml:space="preserve">Ensures </w:t>
      </w:r>
      <w:r>
        <w:t>number of accessible seating spaces are provided based on the expected use and size of the assembly area</w:t>
      </w:r>
    </w:p>
    <w:p w14:paraId="7F56BE4F" w14:textId="77777777" w:rsidR="00F40183" w:rsidRDefault="00F40183" w:rsidP="00F40183">
      <w:pPr>
        <w:pStyle w:val="ListBullet"/>
        <w:spacing w:after="160"/>
        <w:ind w:left="360" w:hanging="360"/>
      </w:pPr>
      <w:r>
        <w:t>Ensures accessible seating spaces are dispersed throughout the assembly area (e.g., at the front, back, centre, and all levels to provide choice for users)</w:t>
      </w:r>
    </w:p>
    <w:p w14:paraId="7F56BE50" w14:textId="77777777" w:rsidR="00F40183" w:rsidRPr="00121843" w:rsidRDefault="00F40183" w:rsidP="00F40183">
      <w:pPr>
        <w:pStyle w:val="Subheading"/>
      </w:pPr>
      <w:r>
        <w:t>Maxi</w:t>
      </w:r>
      <w:r w:rsidRPr="00121843">
        <w:t xml:space="preserve">mum </w:t>
      </w:r>
      <w:r>
        <w:t>Points</w:t>
      </w:r>
      <w:r w:rsidRPr="00121843">
        <w:t>:</w:t>
      </w:r>
    </w:p>
    <w:p w14:paraId="7F56BE51" w14:textId="77777777" w:rsidR="00F40183" w:rsidRDefault="00F40183" w:rsidP="00F40183">
      <w:pPr>
        <w:pStyle w:val="ListBullet"/>
        <w:spacing w:after="160"/>
        <w:ind w:left="360" w:hanging="360"/>
      </w:pPr>
      <w:r>
        <w:t>Provides at least two accessible seating spaces side by side</w:t>
      </w:r>
    </w:p>
    <w:p w14:paraId="7F56BE52" w14:textId="77777777" w:rsidR="00F40183" w:rsidRDefault="00F40183" w:rsidP="00F40183">
      <w:pPr>
        <w:pStyle w:val="ListBullet"/>
        <w:spacing w:after="160"/>
        <w:ind w:left="360" w:hanging="360"/>
      </w:pPr>
      <w:r>
        <w:t>Provides adaptable seating equipped with movable or removable armrest on the side of the seat adjoining the path of travel</w:t>
      </w:r>
    </w:p>
    <w:p w14:paraId="7F56BE53" w14:textId="77777777" w:rsidR="00F40183" w:rsidRDefault="00F40183" w:rsidP="00F40183">
      <w:pPr>
        <w:pStyle w:val="ListBullet"/>
        <w:spacing w:after="160"/>
        <w:ind w:left="360" w:hanging="360"/>
      </w:pPr>
      <w:r>
        <w:t>Provides directional signage to identify location of accessible seating space(s), if required</w:t>
      </w:r>
    </w:p>
    <w:p w14:paraId="7F56BE54" w14:textId="77777777" w:rsidR="00F40183" w:rsidRDefault="00F40183" w:rsidP="00F40183">
      <w:pPr>
        <w:pStyle w:val="Subheading"/>
      </w:pPr>
      <w:r>
        <w:t>Ideas for Innovation:</w:t>
      </w:r>
    </w:p>
    <w:p w14:paraId="7F56BE55" w14:textId="77777777" w:rsidR="00F40183" w:rsidRDefault="00F40183" w:rsidP="00F40183">
      <w:pPr>
        <w:pStyle w:val="ListBullet"/>
        <w:spacing w:after="160"/>
        <w:ind w:left="360" w:hanging="360"/>
      </w:pPr>
      <w:r>
        <w:t>Braille and raised characters/symbols are provided to identify seat numbers</w:t>
      </w:r>
    </w:p>
    <w:p w14:paraId="3C01E1FE" w14:textId="1F8291B9" w:rsidR="004F1861" w:rsidRPr="006205F0" w:rsidRDefault="00F40183" w:rsidP="006205F0">
      <w:pPr>
        <w:pStyle w:val="ListBullet"/>
        <w:spacing w:after="160"/>
        <w:ind w:left="360" w:hanging="360"/>
      </w:pPr>
      <w:r>
        <w:t>Storage space for mobility devices is provided on the same level and in close proximity to the accessible seating spaces and adaptable seating</w:t>
      </w:r>
    </w:p>
    <w:p w14:paraId="7F56BE57" w14:textId="2B216A90" w:rsidR="00F40183" w:rsidRDefault="00F40183" w:rsidP="001B4714">
      <w:pPr>
        <w:pStyle w:val="H3Body"/>
        <w:numPr>
          <w:ilvl w:val="2"/>
          <w:numId w:val="24"/>
        </w:numPr>
      </w:pPr>
      <w:r>
        <w:t>Accessible seating space has adequate clear space (Maximum Points: 3)</w:t>
      </w:r>
    </w:p>
    <w:p w14:paraId="7F56BE58" w14:textId="77777777" w:rsidR="00F40183" w:rsidRPr="00121843" w:rsidRDefault="00F40183" w:rsidP="00F40183">
      <w:pPr>
        <w:pStyle w:val="Subheading"/>
      </w:pPr>
      <w:r w:rsidRPr="00121843">
        <w:t xml:space="preserve">Minimum </w:t>
      </w:r>
      <w:r>
        <w:t>Points</w:t>
      </w:r>
      <w:r w:rsidRPr="00121843">
        <w:t>:</w:t>
      </w:r>
    </w:p>
    <w:p w14:paraId="7F56BE59" w14:textId="77777777" w:rsidR="00F40183" w:rsidRDefault="00F40183" w:rsidP="00F40183">
      <w:pPr>
        <w:pStyle w:val="ListBullet"/>
        <w:spacing w:after="160"/>
        <w:ind w:left="360" w:hanging="360"/>
      </w:pPr>
      <w:r>
        <w:t>Provides clear space to accommodate at least one wheeled mobility device</w:t>
      </w:r>
    </w:p>
    <w:p w14:paraId="7B51B051" w14:textId="55619D34" w:rsidR="004B2425" w:rsidRDefault="004B2425" w:rsidP="004B2425">
      <w:pPr>
        <w:pStyle w:val="ListBullet"/>
        <w:numPr>
          <w:ilvl w:val="0"/>
          <w:numId w:val="0"/>
        </w:numPr>
        <w:spacing w:after="160"/>
        <w:ind w:left="360"/>
      </w:pPr>
      <w:r w:rsidRPr="004B2425">
        <w:rPr>
          <w:u w:val="single"/>
        </w:rPr>
        <w:t>Note</w:t>
      </w:r>
      <w:r>
        <w:t xml:space="preserve">: A minimum clear space of </w:t>
      </w:r>
      <w:r w:rsidRPr="004B2425">
        <w:t>900 mm by 1220 mm</w:t>
      </w:r>
      <w:r>
        <w:t xml:space="preserve"> for a front or rear approach or </w:t>
      </w:r>
      <w:r w:rsidRPr="004B2425">
        <w:t>900 mm by 1525 mm</w:t>
      </w:r>
      <w:r>
        <w:t xml:space="preserve"> for a side approach is required.</w:t>
      </w:r>
    </w:p>
    <w:p w14:paraId="7F56BE5A" w14:textId="77777777" w:rsidR="00F40183" w:rsidRDefault="00F40183" w:rsidP="00F40183">
      <w:pPr>
        <w:pStyle w:val="ListBullet"/>
        <w:spacing w:after="160"/>
        <w:ind w:left="360" w:hanging="360"/>
      </w:pPr>
      <w:r>
        <w:t>Ensures accessible seating spaces are located on a level surface</w:t>
      </w:r>
    </w:p>
    <w:p w14:paraId="7F56BE5B" w14:textId="77777777" w:rsidR="00F40183" w:rsidRDefault="00F40183" w:rsidP="00F40183">
      <w:pPr>
        <w:pStyle w:val="Subheading"/>
      </w:pPr>
      <w:r>
        <w:t>Maximum Points:</w:t>
      </w:r>
    </w:p>
    <w:p w14:paraId="7F56BE5C" w14:textId="77777777" w:rsidR="00F40183" w:rsidRDefault="00F40183" w:rsidP="00F40183">
      <w:pPr>
        <w:pStyle w:val="ListBullet"/>
        <w:spacing w:after="160"/>
        <w:ind w:left="360" w:hanging="360"/>
      </w:pPr>
      <w:r>
        <w:t>Provides clear space to accommodate two wheeled mobility devices side by side</w:t>
      </w:r>
    </w:p>
    <w:p w14:paraId="7F56BE5D" w14:textId="6F1D1E8D" w:rsidR="00F40183" w:rsidRDefault="00F40183" w:rsidP="001B4714">
      <w:pPr>
        <w:pStyle w:val="H3Body"/>
        <w:numPr>
          <w:ilvl w:val="2"/>
          <w:numId w:val="24"/>
        </w:numPr>
      </w:pPr>
      <w:r>
        <w:lastRenderedPageBreak/>
        <w:t>Accessible seating space with line of sight (Maximum Points: 3)</w:t>
      </w:r>
    </w:p>
    <w:p w14:paraId="7F56BE5E" w14:textId="77777777" w:rsidR="00F40183" w:rsidRPr="00121843" w:rsidRDefault="00F40183" w:rsidP="00F40183">
      <w:pPr>
        <w:pStyle w:val="Subheading"/>
      </w:pPr>
      <w:r w:rsidRPr="00121843">
        <w:t>Minimum</w:t>
      </w:r>
      <w:r>
        <w:t>/Maximum</w:t>
      </w:r>
      <w:r w:rsidRPr="00121843">
        <w:t xml:space="preserve"> </w:t>
      </w:r>
      <w:r>
        <w:t>Points</w:t>
      </w:r>
      <w:r w:rsidRPr="00121843">
        <w:t>:</w:t>
      </w:r>
    </w:p>
    <w:p w14:paraId="7F56BE5F" w14:textId="77777777" w:rsidR="00F40183" w:rsidRDefault="00F40183" w:rsidP="00F40183">
      <w:pPr>
        <w:pStyle w:val="ListBullet"/>
        <w:spacing w:after="160"/>
        <w:ind w:left="360" w:hanging="360"/>
      </w:pPr>
      <w:r>
        <w:t>Ensures sightlines are comparable at different viewing angles</w:t>
      </w:r>
    </w:p>
    <w:p w14:paraId="7F56BE60" w14:textId="77777777" w:rsidR="00F40183" w:rsidRDefault="00F40183" w:rsidP="00F40183">
      <w:pPr>
        <w:pStyle w:val="ListBullet"/>
        <w:spacing w:after="160"/>
        <w:ind w:left="360" w:hanging="360"/>
      </w:pPr>
      <w:r>
        <w:t>Ensures sightlines from accessible seating spaces are not blocked if people stand up in front of them</w:t>
      </w:r>
    </w:p>
    <w:p w14:paraId="7F56BE61" w14:textId="77777777" w:rsidR="00F40183" w:rsidRPr="00121843" w:rsidRDefault="00F40183" w:rsidP="001B4714">
      <w:pPr>
        <w:pStyle w:val="H3Body"/>
        <w:numPr>
          <w:ilvl w:val="2"/>
          <w:numId w:val="24"/>
        </w:numPr>
      </w:pPr>
      <w:r>
        <w:t xml:space="preserve">Adjacent seating for companions and clear space for service dogs </w:t>
      </w:r>
      <w:r w:rsidRPr="00277617">
        <w:t xml:space="preserve">(Maximum Points: </w:t>
      </w:r>
      <w:r>
        <w:t>4</w:t>
      </w:r>
      <w:r w:rsidRPr="00277617">
        <w:t>)</w:t>
      </w:r>
    </w:p>
    <w:p w14:paraId="7F56BE62" w14:textId="77777777" w:rsidR="00F40183" w:rsidRPr="00121843" w:rsidRDefault="00F40183" w:rsidP="00F40183">
      <w:pPr>
        <w:pStyle w:val="Subheading"/>
      </w:pPr>
      <w:r>
        <w:t>Minimum</w:t>
      </w:r>
      <w:r w:rsidRPr="00121843">
        <w:t xml:space="preserve"> </w:t>
      </w:r>
      <w:r>
        <w:t>Points</w:t>
      </w:r>
      <w:r w:rsidRPr="00121843">
        <w:t>:</w:t>
      </w:r>
    </w:p>
    <w:p w14:paraId="7F56BE63" w14:textId="093EE1C1" w:rsidR="00F40183" w:rsidRDefault="00F40183" w:rsidP="00F40183">
      <w:pPr>
        <w:pStyle w:val="ListBullet"/>
        <w:spacing w:after="160"/>
        <w:ind w:left="360" w:hanging="360"/>
      </w:pPr>
      <w:r>
        <w:t>Provides companion seating directly beside the accessible seating space and not behind or separate in any way</w:t>
      </w:r>
    </w:p>
    <w:p w14:paraId="7F56BE64" w14:textId="77777777" w:rsidR="00F40183" w:rsidRDefault="00F40183" w:rsidP="00F40183">
      <w:pPr>
        <w:pStyle w:val="ListBullet"/>
        <w:spacing w:after="160"/>
        <w:ind w:left="360" w:hanging="360"/>
      </w:pPr>
      <w:r>
        <w:t xml:space="preserve">Provides clear space to accommodate service </w:t>
      </w:r>
      <w:r w:rsidR="00BF7AE5">
        <w:t>dog</w:t>
      </w:r>
      <w:r>
        <w:t xml:space="preserve">s adjacent to seating and close to the path of travel </w:t>
      </w:r>
    </w:p>
    <w:p w14:paraId="7F56BE65" w14:textId="77777777" w:rsidR="00F40183" w:rsidRDefault="00F40183" w:rsidP="00F40183">
      <w:pPr>
        <w:pStyle w:val="Subheading"/>
      </w:pPr>
      <w:r>
        <w:t>Maximum Points:</w:t>
      </w:r>
    </w:p>
    <w:p w14:paraId="7F56BE66" w14:textId="77777777" w:rsidR="00F40183" w:rsidRDefault="00F40183" w:rsidP="00F40183">
      <w:pPr>
        <w:pStyle w:val="ListBullet"/>
        <w:spacing w:after="160"/>
        <w:ind w:left="360" w:hanging="360"/>
      </w:pPr>
      <w:r>
        <w:t>Ensures companion seat is not fixed</w:t>
      </w:r>
    </w:p>
    <w:p w14:paraId="7F56BE67" w14:textId="77777777" w:rsidR="00F40183" w:rsidRDefault="00F40183" w:rsidP="00F40183">
      <w:pPr>
        <w:pStyle w:val="ListBullet"/>
        <w:spacing w:after="160"/>
        <w:ind w:left="360" w:hanging="360"/>
      </w:pPr>
      <w:r>
        <w:t>Provides companion seating that is wheelchair accessible (e.g., two accessible seating spaces side by side)</w:t>
      </w:r>
    </w:p>
    <w:p w14:paraId="7F56BE68" w14:textId="77777777" w:rsidR="00F40183" w:rsidRDefault="00F40183" w:rsidP="00F40183">
      <w:pPr>
        <w:pStyle w:val="Subheading"/>
      </w:pPr>
      <w:r>
        <w:t>Ideas for Innovation:</w:t>
      </w:r>
    </w:p>
    <w:p w14:paraId="7F56BE69" w14:textId="77777777" w:rsidR="00F40183" w:rsidRPr="00121843" w:rsidRDefault="00F40183" w:rsidP="00F40183">
      <w:pPr>
        <w:pStyle w:val="ListBullet"/>
        <w:spacing w:after="160"/>
        <w:ind w:left="360" w:hanging="360"/>
      </w:pPr>
      <w:r w:rsidRPr="00A12259">
        <w:t>Companion</w:t>
      </w:r>
      <w:r>
        <w:t xml:space="preserve"> seat is higher than a standard seat to make conversation with people using wheelchairs easier and more natural</w:t>
      </w:r>
    </w:p>
    <w:p w14:paraId="7F56BE6A" w14:textId="77777777" w:rsidR="00F40183" w:rsidRPr="00121843" w:rsidRDefault="00F40183" w:rsidP="001B4714">
      <w:pPr>
        <w:pStyle w:val="H3Body"/>
        <w:numPr>
          <w:ilvl w:val="2"/>
          <w:numId w:val="24"/>
        </w:numPr>
      </w:pPr>
      <w:r>
        <w:t xml:space="preserve">Stairs and steps </w:t>
      </w:r>
      <w:r w:rsidRPr="00277617">
        <w:t xml:space="preserve">(Maximum Points: </w:t>
      </w:r>
      <w:r w:rsidR="00CB76BA">
        <w:t>4</w:t>
      </w:r>
      <w:r w:rsidRPr="00277617">
        <w:t>)</w:t>
      </w:r>
    </w:p>
    <w:p w14:paraId="7F56BE6B" w14:textId="77777777" w:rsidR="00F40183" w:rsidRPr="00121843" w:rsidRDefault="00F40183" w:rsidP="00F40183">
      <w:pPr>
        <w:pStyle w:val="Subheading"/>
      </w:pPr>
      <w:r>
        <w:t>Minimum</w:t>
      </w:r>
      <w:r w:rsidRPr="00121843">
        <w:t xml:space="preserve"> </w:t>
      </w:r>
      <w:r>
        <w:t>Points</w:t>
      </w:r>
      <w:r w:rsidRPr="00121843">
        <w:t>:</w:t>
      </w:r>
    </w:p>
    <w:p w14:paraId="7F56BE6C" w14:textId="77777777" w:rsidR="00F40183" w:rsidRDefault="00F40183" w:rsidP="00F40183">
      <w:pPr>
        <w:pStyle w:val="ListBullet"/>
        <w:spacing w:after="160"/>
        <w:ind w:left="360" w:hanging="360"/>
      </w:pPr>
      <w:r>
        <w:t>Ensures t</w:t>
      </w:r>
      <w:r w:rsidRPr="00157483">
        <w:t>reads and landin</w:t>
      </w:r>
      <w:r>
        <w:t>gs have a slip-resistant finish</w:t>
      </w:r>
    </w:p>
    <w:p w14:paraId="7F56BE6D" w14:textId="77777777" w:rsidR="00F40183" w:rsidRPr="00157483" w:rsidRDefault="00F40183" w:rsidP="00F40183">
      <w:pPr>
        <w:pStyle w:val="ListBullet"/>
        <w:spacing w:after="160"/>
        <w:ind w:left="360" w:hanging="360"/>
      </w:pPr>
      <w:r>
        <w:t>Ensures s</w:t>
      </w:r>
      <w:r w:rsidRPr="00157483">
        <w:t>teps are consistent throu</w:t>
      </w:r>
      <w:r>
        <w:t>ghout with uniform riser height and tread depth, where possible</w:t>
      </w:r>
    </w:p>
    <w:p w14:paraId="7F56BE6E" w14:textId="77777777" w:rsidR="00F40183" w:rsidRDefault="00F40183" w:rsidP="00F40183">
      <w:pPr>
        <w:pStyle w:val="ListBullet"/>
        <w:spacing w:after="160"/>
        <w:ind w:left="360" w:hanging="360"/>
      </w:pPr>
      <w:r>
        <w:t>Provides adequate d</w:t>
      </w:r>
      <w:r w:rsidRPr="00157483">
        <w:t xml:space="preserve">imensions </w:t>
      </w:r>
      <w:r>
        <w:t xml:space="preserve">to ensure </w:t>
      </w:r>
      <w:r w:rsidRPr="00157483">
        <w:t>safe footing for all users</w:t>
      </w:r>
    </w:p>
    <w:p w14:paraId="7F56BE6F" w14:textId="77777777" w:rsidR="00F40183" w:rsidRDefault="00F40183" w:rsidP="00F40183">
      <w:pPr>
        <w:pStyle w:val="Subheading"/>
      </w:pPr>
      <w:r>
        <w:t>Maximum Points:</w:t>
      </w:r>
    </w:p>
    <w:p w14:paraId="7F56BE70" w14:textId="77777777" w:rsidR="00F40183" w:rsidRDefault="00F40183" w:rsidP="00F40183">
      <w:pPr>
        <w:pStyle w:val="ListBullet"/>
        <w:spacing w:after="160"/>
        <w:ind w:left="360" w:hanging="360"/>
      </w:pPr>
      <w:r>
        <w:t>Ensures e</w:t>
      </w:r>
      <w:r w:rsidRPr="00157483">
        <w:t>ach step edge has strip that colour</w:t>
      </w:r>
      <w:r>
        <w:t xml:space="preserve"> </w:t>
      </w:r>
      <w:r w:rsidRPr="00157483">
        <w:t>contrasts with the tread to visually highlight the step edge and improve depth perception</w:t>
      </w:r>
    </w:p>
    <w:p w14:paraId="7F56BE71" w14:textId="77777777" w:rsidR="00F40183" w:rsidRDefault="00F40183" w:rsidP="00F40183">
      <w:pPr>
        <w:pStyle w:val="ListBullet"/>
        <w:spacing w:after="160"/>
        <w:ind w:left="360" w:hanging="360"/>
      </w:pPr>
      <w:r>
        <w:t>Provides handrails at accessible height for support, where possible</w:t>
      </w:r>
    </w:p>
    <w:p w14:paraId="7F56BE72" w14:textId="77777777" w:rsidR="00F40183" w:rsidRDefault="00F40183" w:rsidP="00F40183">
      <w:pPr>
        <w:pStyle w:val="Subheading"/>
      </w:pPr>
      <w:r>
        <w:t>Ideas for Innovation:</w:t>
      </w:r>
    </w:p>
    <w:p w14:paraId="7F56BE73" w14:textId="77777777" w:rsidR="00F40183" w:rsidRDefault="00F40183" w:rsidP="00F40183">
      <w:pPr>
        <w:pStyle w:val="ListBullet"/>
        <w:spacing w:after="160"/>
        <w:ind w:left="360" w:hanging="360"/>
      </w:pPr>
      <w:r>
        <w:t xml:space="preserve">Gently sloped circulation aisles throughout theatre </w:t>
      </w:r>
    </w:p>
    <w:p w14:paraId="7F56BE74" w14:textId="77777777" w:rsidR="00F40183" w:rsidRPr="00F40183" w:rsidRDefault="00F40183" w:rsidP="001B4714">
      <w:pPr>
        <w:pStyle w:val="H3Body"/>
        <w:numPr>
          <w:ilvl w:val="2"/>
          <w:numId w:val="24"/>
        </w:numPr>
      </w:pPr>
      <w:r>
        <w:lastRenderedPageBreak/>
        <w:t xml:space="preserve">Assistive listening and communication enhancement technologies </w:t>
      </w:r>
      <w:r w:rsidRPr="00277617">
        <w:t xml:space="preserve">(Maximum </w:t>
      </w:r>
      <w:r w:rsidRPr="00F40183">
        <w:t>Points: 5)</w:t>
      </w:r>
    </w:p>
    <w:p w14:paraId="7F56BE75"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76" w14:textId="1DD01A2C" w:rsidR="00F40183" w:rsidRPr="008272DE" w:rsidRDefault="00F40183" w:rsidP="00F40183">
      <w:pPr>
        <w:pStyle w:val="ListBullet"/>
        <w:spacing w:after="160"/>
        <w:ind w:left="360" w:hanging="360"/>
      </w:pPr>
      <w:r>
        <w:t>Provides assistive listening and communication enhancement technologies (e.g., hearing loop, infrared system, captioning/CART capabilities, FM systems) designed for the type of room, room size, occupancy load</w:t>
      </w:r>
      <w:r w:rsidR="6D7768A9">
        <w:t>,</w:t>
      </w:r>
      <w:r>
        <w:t xml:space="preserve"> and expected use</w:t>
      </w:r>
    </w:p>
    <w:p w14:paraId="7F56BE77" w14:textId="77777777" w:rsidR="00F40183" w:rsidRPr="00121843" w:rsidRDefault="00F40183" w:rsidP="001B4714">
      <w:pPr>
        <w:pStyle w:val="H3Body"/>
        <w:numPr>
          <w:ilvl w:val="2"/>
          <w:numId w:val="24"/>
        </w:numPr>
      </w:pPr>
      <w:r w:rsidRPr="00121843">
        <w:t>Access to s</w:t>
      </w:r>
      <w:r>
        <w:t>tage by performers</w:t>
      </w:r>
      <w:r w:rsidRPr="00D1201B">
        <w:t>/speakers</w:t>
      </w:r>
      <w:r>
        <w:t xml:space="preserve"> and audience </w:t>
      </w:r>
      <w:r w:rsidRPr="00277617">
        <w:t xml:space="preserve">(Maximum Points: </w:t>
      </w:r>
      <w:r>
        <w:t>5</w:t>
      </w:r>
      <w:r w:rsidRPr="00277617">
        <w:t>)</w:t>
      </w:r>
    </w:p>
    <w:p w14:paraId="7F56BE78" w14:textId="77777777" w:rsidR="00F40183" w:rsidRPr="00121843" w:rsidRDefault="00F40183" w:rsidP="00F40183">
      <w:pPr>
        <w:pStyle w:val="Subheading"/>
      </w:pPr>
      <w:r w:rsidRPr="00121843">
        <w:t xml:space="preserve">Minimum </w:t>
      </w:r>
      <w:r>
        <w:t>Points</w:t>
      </w:r>
      <w:r w:rsidRPr="00121843">
        <w:t>:</w:t>
      </w:r>
    </w:p>
    <w:p w14:paraId="7F56BE79" w14:textId="77777777" w:rsidR="00F40183" w:rsidRDefault="00F40183" w:rsidP="00F40183">
      <w:pPr>
        <w:pStyle w:val="ListBullet"/>
        <w:spacing w:after="160"/>
        <w:ind w:left="360" w:hanging="360"/>
      </w:pPr>
      <w:r w:rsidRPr="00121843">
        <w:t>Ensures stage is accessible from the wings and backstage</w:t>
      </w:r>
    </w:p>
    <w:p w14:paraId="7F56BE7A" w14:textId="77777777" w:rsidR="00F40183" w:rsidRDefault="00F40183" w:rsidP="00F40183">
      <w:pPr>
        <w:pStyle w:val="ListBullet"/>
        <w:spacing w:after="160"/>
        <w:ind w:left="360" w:hanging="360"/>
      </w:pPr>
      <w:r>
        <w:t>Ensures the perimeter of the stage is clearly identified with colour contrasted and/or tactile material</w:t>
      </w:r>
    </w:p>
    <w:p w14:paraId="7F56BE7B" w14:textId="77777777" w:rsidR="00F40183" w:rsidRPr="00121843" w:rsidRDefault="00F40183" w:rsidP="00F40183">
      <w:pPr>
        <w:pStyle w:val="ListBullet"/>
        <w:spacing w:after="160"/>
        <w:ind w:left="360" w:hanging="360"/>
      </w:pPr>
      <w:r>
        <w:t>Ensures any podiums are at accessible height or adjustable height, with knee clearance</w:t>
      </w:r>
    </w:p>
    <w:p w14:paraId="7F56BE7C" w14:textId="77777777" w:rsidR="00F40183" w:rsidRPr="00121843" w:rsidRDefault="00F40183" w:rsidP="00F40183">
      <w:pPr>
        <w:pStyle w:val="Subheading"/>
      </w:pPr>
      <w:r w:rsidRPr="00121843">
        <w:t xml:space="preserve">Maximum </w:t>
      </w:r>
      <w:r>
        <w:t>P</w:t>
      </w:r>
      <w:r w:rsidRPr="00121843">
        <w:t>oints:</w:t>
      </w:r>
    </w:p>
    <w:p w14:paraId="7F56BE7D" w14:textId="77777777" w:rsidR="00F40183" w:rsidRDefault="00F40183" w:rsidP="00F40183">
      <w:pPr>
        <w:pStyle w:val="ListBullet"/>
        <w:spacing w:after="160"/>
        <w:ind w:left="360" w:hanging="360"/>
      </w:pPr>
      <w:r w:rsidRPr="00121843">
        <w:t>Ensures stage is accessible from the</w:t>
      </w:r>
      <w:r>
        <w:t xml:space="preserve"> front of the house and for audience</w:t>
      </w:r>
    </w:p>
    <w:p w14:paraId="7F56BE7E" w14:textId="77777777" w:rsidR="00F40183" w:rsidRDefault="00F40183" w:rsidP="00F40183">
      <w:pPr>
        <w:pStyle w:val="ListBullet"/>
        <w:spacing w:after="160"/>
        <w:ind w:left="360" w:hanging="360"/>
      </w:pPr>
      <w:r>
        <w:t>Ensures any podiums are colour contrasted with surrounding surfaces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ight adjustable podium"/>
      </w:tblPr>
      <w:tblGrid>
        <w:gridCol w:w="9394"/>
      </w:tblGrid>
      <w:tr w:rsidR="004F1861" w14:paraId="6DC4F2E0" w14:textId="77777777" w:rsidTr="7A3A72E7">
        <w:trPr>
          <w:tblHeader/>
        </w:trPr>
        <w:tc>
          <w:tcPr>
            <w:tcW w:w="9394" w:type="dxa"/>
          </w:tcPr>
          <w:p w14:paraId="47849936" w14:textId="77777777" w:rsidR="004F1861" w:rsidRDefault="004F1861" w:rsidP="004F1861">
            <w:pPr>
              <w:pStyle w:val="Illustration"/>
              <w:keepNext/>
            </w:pPr>
            <w:r>
              <w:rPr>
                <w:noProof/>
                <w:lang w:eastAsia="en-CA"/>
              </w:rPr>
              <w:drawing>
                <wp:inline distT="0" distB="0" distL="0" distR="0" wp14:anchorId="5D4438B5" wp14:editId="6A0C77D8">
                  <wp:extent cx="2782800" cy="2012400"/>
                  <wp:effectExtent l="4127" t="0" r="2858" b="2857"/>
                  <wp:docPr id="1048892356" name="Picture 1048892356" descr="Power-operated height adjustable podium with microphone" title="Adjustable heigth po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56" name="IMG_20200304_1456274.jpg"/>
                          <pic:cNvPicPr/>
                        </pic:nvPicPr>
                        <pic:blipFill rotWithShape="1">
                          <a:blip r:embed="rId50" cstate="print">
                            <a:extLst>
                              <a:ext uri="{28A0092B-C50C-407E-A947-70E740481C1C}">
                                <a14:useLocalDpi xmlns:a14="http://schemas.microsoft.com/office/drawing/2010/main" val="0"/>
                              </a:ext>
                            </a:extLst>
                          </a:blip>
                          <a:srcRect l="4240" r="3616"/>
                          <a:stretch/>
                        </pic:blipFill>
                        <pic:spPr bwMode="auto">
                          <a:xfrm rot="5400000">
                            <a:off x="0" y="0"/>
                            <a:ext cx="2782800" cy="2012400"/>
                          </a:xfrm>
                          <a:prstGeom prst="rect">
                            <a:avLst/>
                          </a:prstGeom>
                          <a:ln>
                            <a:noFill/>
                          </a:ln>
                          <a:extLst>
                            <a:ext uri="{53640926-AAD7-44D8-BBD7-CCE9431645EC}">
                              <a14:shadowObscured xmlns:a14="http://schemas.microsoft.com/office/drawing/2010/main"/>
                            </a:ext>
                          </a:extLst>
                        </pic:spPr>
                      </pic:pic>
                    </a:graphicData>
                  </a:graphic>
                </wp:inline>
              </w:drawing>
            </w:r>
          </w:p>
          <w:p w14:paraId="61895D16" w14:textId="4C5F299B" w:rsidR="004F1861" w:rsidRDefault="004F1861" w:rsidP="004F1861">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29</w:t>
            </w:r>
            <w:r w:rsidR="00701727">
              <w:rPr>
                <w:noProof/>
              </w:rPr>
              <w:fldChar w:fldCharType="end"/>
            </w:r>
            <w:r>
              <w:t>: Height adjustable podium</w:t>
            </w:r>
          </w:p>
        </w:tc>
      </w:tr>
    </w:tbl>
    <w:p w14:paraId="7F56BE7F" w14:textId="1EE8C872" w:rsidR="00F40183" w:rsidRPr="00121843" w:rsidRDefault="00F40183" w:rsidP="001B4714">
      <w:pPr>
        <w:pStyle w:val="H3Body"/>
        <w:numPr>
          <w:ilvl w:val="2"/>
          <w:numId w:val="24"/>
        </w:numPr>
      </w:pPr>
      <w:r w:rsidRPr="00121843">
        <w:t>Acc</w:t>
      </w:r>
      <w:r>
        <w:t xml:space="preserve">ess to all backstage facilities </w:t>
      </w:r>
      <w:r w:rsidRPr="00277617">
        <w:t xml:space="preserve">(Maximum Points: </w:t>
      </w:r>
      <w:r>
        <w:t>5</w:t>
      </w:r>
      <w:r w:rsidRPr="00277617">
        <w:t>)</w:t>
      </w:r>
    </w:p>
    <w:p w14:paraId="7F56BE80" w14:textId="77777777" w:rsidR="00F40183" w:rsidRDefault="00F40183" w:rsidP="00F40183">
      <w:pPr>
        <w:pStyle w:val="Subheading"/>
      </w:pPr>
      <w:r w:rsidRPr="00121843">
        <w:t>Minimum/</w:t>
      </w:r>
      <w:r>
        <w:t>M</w:t>
      </w:r>
      <w:r w:rsidRPr="00121843">
        <w:t xml:space="preserve">aximum </w:t>
      </w:r>
      <w:r>
        <w:t>Points</w:t>
      </w:r>
      <w:r w:rsidRPr="00121843">
        <w:t>:</w:t>
      </w:r>
    </w:p>
    <w:p w14:paraId="7F56BE81" w14:textId="77777777" w:rsidR="00F40183" w:rsidRPr="00121843" w:rsidRDefault="00F40183" w:rsidP="00F40183">
      <w:pPr>
        <w:pStyle w:val="ListBullet"/>
        <w:spacing w:after="160"/>
        <w:ind w:left="360" w:hanging="360"/>
      </w:pPr>
      <w:r w:rsidRPr="00121843">
        <w:t xml:space="preserve">Ensures </w:t>
      </w:r>
      <w:r>
        <w:t>all areas, including dressing rooms, washrooms, green room, audio visual equipment area, staff areas,</w:t>
      </w:r>
      <w:r w:rsidRPr="00121843">
        <w:t xml:space="preserve"> </w:t>
      </w:r>
      <w:r>
        <w:t>etc., are</w:t>
      </w:r>
      <w:r w:rsidRPr="00121843">
        <w:t xml:space="preserve"> accessible </w:t>
      </w:r>
      <w:r>
        <w:t>to people with disabilities</w:t>
      </w:r>
    </w:p>
    <w:p w14:paraId="7F56BE82" w14:textId="77777777" w:rsidR="00F40183" w:rsidRPr="00121843" w:rsidRDefault="00F40183" w:rsidP="001B4714">
      <w:pPr>
        <w:pStyle w:val="H3Body"/>
        <w:numPr>
          <w:ilvl w:val="2"/>
          <w:numId w:val="24"/>
        </w:numPr>
      </w:pPr>
      <w:r>
        <w:lastRenderedPageBreak/>
        <w:t>Ticket counters/concessions are accessible</w:t>
      </w:r>
      <w:r w:rsidRPr="00121843">
        <w:t xml:space="preserve"> </w:t>
      </w:r>
      <w:r w:rsidRPr="00277617">
        <w:t xml:space="preserve">(Maximum Points: </w:t>
      </w:r>
      <w:r>
        <w:t>5</w:t>
      </w:r>
      <w:r w:rsidRPr="00277617">
        <w:t>)</w:t>
      </w:r>
    </w:p>
    <w:p w14:paraId="7F56BE83" w14:textId="77777777" w:rsidR="00F40183" w:rsidRPr="00121843" w:rsidRDefault="00F40183" w:rsidP="00F40183">
      <w:pPr>
        <w:pStyle w:val="Subheading"/>
      </w:pPr>
      <w:r w:rsidRPr="00121843">
        <w:t xml:space="preserve">Minimum </w:t>
      </w:r>
      <w:r>
        <w:t>Points</w:t>
      </w:r>
      <w:r w:rsidRPr="00121843">
        <w:t>:</w:t>
      </w:r>
    </w:p>
    <w:p w14:paraId="7F56BE84" w14:textId="77777777" w:rsidR="00F40183" w:rsidRDefault="00F40183" w:rsidP="00F40183">
      <w:pPr>
        <w:pStyle w:val="ListBullet"/>
        <w:spacing w:after="160"/>
        <w:ind w:left="360" w:hanging="360"/>
      </w:pPr>
      <w:r>
        <w:t>Ensures ticket counters/concessions are at accessible height</w:t>
      </w:r>
    </w:p>
    <w:p w14:paraId="7F56BE85" w14:textId="77777777" w:rsidR="00F40183" w:rsidRPr="00121843" w:rsidRDefault="00F40183" w:rsidP="00F40183">
      <w:pPr>
        <w:pStyle w:val="ListBullet"/>
        <w:spacing w:after="160"/>
        <w:ind w:left="360" w:hanging="360"/>
      </w:pPr>
      <w:r w:rsidRPr="00121843">
        <w:t>Ensures knee space under counter</w:t>
      </w:r>
      <w:r>
        <w:t>s/concessions</w:t>
      </w:r>
      <w:r w:rsidRPr="00121843">
        <w:t xml:space="preserve"> is provided, allowing people using wheelchairs to face the </w:t>
      </w:r>
      <w:r>
        <w:t>staff</w:t>
      </w:r>
      <w:r w:rsidRPr="00121843">
        <w:t xml:space="preserve"> directly when carrying out transaction</w:t>
      </w:r>
      <w:r>
        <w:t>s</w:t>
      </w:r>
    </w:p>
    <w:p w14:paraId="7F56BE86" w14:textId="77777777" w:rsidR="00F40183" w:rsidRPr="00121843" w:rsidRDefault="00F40183" w:rsidP="00F40183">
      <w:pPr>
        <w:pStyle w:val="Subheading"/>
      </w:pPr>
      <w:r w:rsidRPr="00121843">
        <w:t xml:space="preserve">Maximum </w:t>
      </w:r>
      <w:r>
        <w:t>P</w:t>
      </w:r>
      <w:r w:rsidRPr="00121843">
        <w:t>oints:</w:t>
      </w:r>
    </w:p>
    <w:p w14:paraId="7F56BE87" w14:textId="10100289" w:rsidR="00F40183" w:rsidRDefault="00F40183" w:rsidP="00F40183">
      <w:pPr>
        <w:pStyle w:val="ListBullet"/>
        <w:spacing w:after="160"/>
        <w:ind w:left="360" w:hanging="360"/>
      </w:pPr>
      <w:r>
        <w:t>Ensures ticket counter surfaces are high contrast with adjacent surfaces</w:t>
      </w:r>
    </w:p>
    <w:p w14:paraId="7F56BE88" w14:textId="77777777" w:rsidR="00F40183" w:rsidRDefault="00F40183" w:rsidP="00F40183">
      <w:pPr>
        <w:pStyle w:val="ListBullet"/>
        <w:spacing w:after="160"/>
        <w:ind w:left="360" w:hanging="360"/>
      </w:pPr>
      <w:r>
        <w:t>Provides assistive listening and communication enhancement technologies (e.g., hearing loop) to amplify sound for people who are hard of hearing</w:t>
      </w:r>
    </w:p>
    <w:p w14:paraId="7F56BE89" w14:textId="77777777" w:rsidR="00F40183" w:rsidRDefault="00F40183" w:rsidP="00F40183">
      <w:pPr>
        <w:pStyle w:val="ListBullet"/>
        <w:spacing w:after="160"/>
        <w:ind w:left="360" w:hanging="360"/>
      </w:pPr>
      <w:r>
        <w:t>Ensures text to text communication system is available for people who are Deaf to communicate</w:t>
      </w:r>
    </w:p>
    <w:p w14:paraId="7F56BE8A" w14:textId="77777777" w:rsidR="00F40183" w:rsidRDefault="00F40183" w:rsidP="00F40183">
      <w:pPr>
        <w:pStyle w:val="Subheading"/>
      </w:pPr>
      <w:r>
        <w:t>Ideas for Innovation:</w:t>
      </w:r>
    </w:p>
    <w:p w14:paraId="7F56BE8B" w14:textId="77777777" w:rsidR="00F40183" w:rsidRDefault="00F40183" w:rsidP="00F40183">
      <w:pPr>
        <w:pStyle w:val="ListBullet"/>
        <w:spacing w:after="160"/>
        <w:ind w:left="360" w:hanging="360"/>
      </w:pPr>
      <w:r>
        <w:t>Video remote services or video remote interpreting is available at ticket counters/concessions</w:t>
      </w:r>
    </w:p>
    <w:p w14:paraId="7F56BE8C" w14:textId="77777777" w:rsidR="00F40183" w:rsidRPr="00121843" w:rsidRDefault="00F40183" w:rsidP="001B4714">
      <w:pPr>
        <w:pStyle w:val="H3Body"/>
        <w:numPr>
          <w:ilvl w:val="2"/>
          <w:numId w:val="24"/>
        </w:numPr>
      </w:pPr>
      <w:r>
        <w:t xml:space="preserve">Well-illuminated </w:t>
      </w:r>
      <w:r w:rsidRPr="00277617">
        <w:t xml:space="preserve">(Maximum Points: </w:t>
      </w:r>
      <w:r>
        <w:t>3</w:t>
      </w:r>
      <w:r w:rsidRPr="00277617">
        <w:t>)</w:t>
      </w:r>
    </w:p>
    <w:p w14:paraId="7F56BE8D" w14:textId="344A9E5B" w:rsidR="00F40183" w:rsidRPr="00121843" w:rsidRDefault="00F40183" w:rsidP="00F40183">
      <w:pPr>
        <w:pStyle w:val="Subheading"/>
      </w:pPr>
      <w:r>
        <w:t>Minimum</w:t>
      </w:r>
      <w:r w:rsidR="0032421F">
        <w:t>/Maximum</w:t>
      </w:r>
      <w:r w:rsidRPr="00121843">
        <w:t xml:space="preserve"> </w:t>
      </w:r>
      <w:r>
        <w:t>Points</w:t>
      </w:r>
      <w:r w:rsidRPr="00121843">
        <w:t>:</w:t>
      </w:r>
    </w:p>
    <w:p w14:paraId="7F56BE8E" w14:textId="77777777" w:rsidR="00F40183" w:rsidRDefault="00F40183" w:rsidP="00F40183">
      <w:pPr>
        <w:pStyle w:val="ListBullet"/>
        <w:spacing w:after="160"/>
        <w:ind w:left="360" w:hanging="360"/>
      </w:pPr>
      <w:r>
        <w:t>Provides adequate lighting for the nature and use of the space</w:t>
      </w:r>
    </w:p>
    <w:p w14:paraId="7F56BE90" w14:textId="77777777" w:rsidR="00F40183" w:rsidRDefault="00F40183" w:rsidP="00F40183">
      <w:pPr>
        <w:pStyle w:val="ListBullet"/>
        <w:spacing w:after="160"/>
        <w:ind w:left="360" w:hanging="360"/>
      </w:pPr>
      <w:r>
        <w:t>Provides flexibility within lighting design through localized and task lighting allowing increased visibility of presenters and sign language interpreters on stage, if required</w:t>
      </w:r>
    </w:p>
    <w:p w14:paraId="7F56BE91" w14:textId="77777777" w:rsidR="00F40183" w:rsidRDefault="00F40183" w:rsidP="00F40183">
      <w:pPr>
        <w:pStyle w:val="Subheading"/>
      </w:pPr>
      <w:r>
        <w:t>Ideas for Innovation:</w:t>
      </w:r>
    </w:p>
    <w:p w14:paraId="7F56BE92" w14:textId="77777777" w:rsidR="00F40183" w:rsidRDefault="00F40183" w:rsidP="00F40183">
      <w:pPr>
        <w:pStyle w:val="ListBullet"/>
        <w:spacing w:after="160"/>
        <w:ind w:left="360" w:hanging="360"/>
      </w:pPr>
      <w:r>
        <w:t>Lighting strips on steps and accessible routes to assist with identification</w:t>
      </w:r>
    </w:p>
    <w:p w14:paraId="1667DE90" w14:textId="77777777" w:rsidR="006205F0" w:rsidRDefault="006205F0">
      <w:pPr>
        <w:rPr>
          <w:rFonts w:ascii="Segoe UI" w:hAnsi="Segoe UI" w:cs="Segoe UI"/>
          <w:b/>
          <w:color w:val="2F5496" w:themeColor="accent5" w:themeShade="BF"/>
          <w:sz w:val="28"/>
          <w:szCs w:val="26"/>
        </w:rPr>
      </w:pPr>
      <w:r>
        <w:br w:type="page"/>
      </w:r>
    </w:p>
    <w:p w14:paraId="4FC99F7E" w14:textId="77777777" w:rsidR="003F56C9" w:rsidRDefault="00F40183" w:rsidP="001B4714">
      <w:pPr>
        <w:pStyle w:val="H2Body"/>
        <w:numPr>
          <w:ilvl w:val="1"/>
          <w:numId w:val="24"/>
        </w:numPr>
      </w:pPr>
      <w:bookmarkStart w:id="150" w:name="_Toc39442871"/>
      <w:bookmarkStart w:id="151" w:name="_Toc40429270"/>
      <w:bookmarkStart w:id="152" w:name="_Toc40429353"/>
      <w:r w:rsidRPr="00121843">
        <w:lastRenderedPageBreak/>
        <w:t>Exhibit Space</w:t>
      </w:r>
      <w:r w:rsidR="00BF7AE5">
        <w:t>s</w:t>
      </w:r>
      <w:bookmarkEnd w:id="150"/>
      <w:bookmarkEnd w:id="151"/>
      <w:bookmarkEnd w:id="152"/>
    </w:p>
    <w:p w14:paraId="7F56BE94" w14:textId="04F881C3" w:rsidR="00F40183" w:rsidRPr="00121843" w:rsidRDefault="00F40183" w:rsidP="003F56C9">
      <w:pPr>
        <w:pStyle w:val="Scores"/>
      </w:pPr>
      <w:r>
        <w:t>(Maximum Score: 29)</w:t>
      </w:r>
    </w:p>
    <w:p w14:paraId="7F56BE95" w14:textId="77777777" w:rsidR="00F40183" w:rsidRPr="00121843" w:rsidRDefault="00F40183" w:rsidP="001B4714">
      <w:pPr>
        <w:pStyle w:val="H3Body"/>
        <w:numPr>
          <w:ilvl w:val="2"/>
          <w:numId w:val="24"/>
        </w:numPr>
      </w:pPr>
      <w:r>
        <w:t xml:space="preserve">Accessible path of travel </w:t>
      </w:r>
      <w:r w:rsidRPr="00277617">
        <w:t xml:space="preserve">(Maximum Points: </w:t>
      </w:r>
      <w:r>
        <w:t>5</w:t>
      </w:r>
      <w:r w:rsidRPr="00277617">
        <w:t>)</w:t>
      </w:r>
    </w:p>
    <w:p w14:paraId="7F56BE96" w14:textId="77777777" w:rsidR="00F40183" w:rsidRPr="00121843" w:rsidRDefault="00F40183" w:rsidP="00F40183">
      <w:pPr>
        <w:pStyle w:val="Subheading"/>
      </w:pPr>
      <w:r w:rsidRPr="00121843">
        <w:t xml:space="preserve">Minimum </w:t>
      </w:r>
      <w:r>
        <w:t>Points</w:t>
      </w:r>
      <w:r w:rsidRPr="00121843">
        <w:t>:</w:t>
      </w:r>
    </w:p>
    <w:p w14:paraId="7F56BE97" w14:textId="649090EE" w:rsidR="00F40183" w:rsidRDefault="00F40183" w:rsidP="00F40183">
      <w:pPr>
        <w:pStyle w:val="ListBullet"/>
        <w:spacing w:after="160"/>
        <w:ind w:left="360" w:hanging="360"/>
      </w:pPr>
      <w:r>
        <w:t>Ensures path of travel and aisles provide sufficient clear width throughout exhibit space</w:t>
      </w:r>
    </w:p>
    <w:p w14:paraId="7F56BE98" w14:textId="77777777" w:rsidR="00F40183" w:rsidRDefault="00F40183" w:rsidP="00F40183">
      <w:pPr>
        <w:pStyle w:val="ListBullet"/>
        <w:spacing w:after="160"/>
        <w:ind w:left="360" w:hanging="360"/>
      </w:pPr>
      <w:r>
        <w:t xml:space="preserve">Provides suitable clear </w:t>
      </w:r>
      <w:r w:rsidRPr="00E11D57">
        <w:t xml:space="preserve">space </w:t>
      </w:r>
      <w:r>
        <w:t>for users of wheeled mobility devices</w:t>
      </w:r>
      <w:r w:rsidRPr="00E11D57">
        <w:t xml:space="preserve"> to </w:t>
      </w:r>
      <w:r>
        <w:t>manoeuvre</w:t>
      </w:r>
      <w:r w:rsidRPr="00E11D57">
        <w:t xml:space="preserve"> and position themselves in front of </w:t>
      </w:r>
      <w:r>
        <w:t xml:space="preserve">all displays in exhibit space </w:t>
      </w:r>
    </w:p>
    <w:p w14:paraId="7F56BE99" w14:textId="77777777" w:rsidR="00F40183" w:rsidRDefault="00F40183" w:rsidP="00F40183">
      <w:pPr>
        <w:pStyle w:val="ListBullet"/>
        <w:spacing w:after="160"/>
        <w:ind w:left="360" w:hanging="360"/>
      </w:pPr>
      <w:r>
        <w:t>Ensures adequate overhead clearance along all path of travel and aisles</w:t>
      </w:r>
    </w:p>
    <w:p w14:paraId="7F56BE9A" w14:textId="77777777" w:rsidR="00F40183" w:rsidRPr="00121843" w:rsidRDefault="00F40183" w:rsidP="00F40183">
      <w:pPr>
        <w:pStyle w:val="Subheading"/>
      </w:pPr>
      <w:r>
        <w:t>Maximum Points:</w:t>
      </w:r>
    </w:p>
    <w:p w14:paraId="7F56BE9B" w14:textId="108C524E" w:rsidR="00F40183" w:rsidRDefault="00F40183" w:rsidP="00F40183">
      <w:pPr>
        <w:pStyle w:val="ListBullet"/>
        <w:spacing w:after="160"/>
        <w:ind w:left="360" w:hanging="360"/>
      </w:pPr>
      <w:r>
        <w:t>Ensures layout of exhibit space is logical, intuitive</w:t>
      </w:r>
      <w:r w:rsidR="36B9EDF8">
        <w:t>,</w:t>
      </w:r>
      <w:r>
        <w:t xml:space="preserve"> and easy-to-follow where exhibits follow a specific order</w:t>
      </w:r>
    </w:p>
    <w:p w14:paraId="7F56BE9C" w14:textId="77777777" w:rsidR="00F40183" w:rsidRDefault="00F40183" w:rsidP="00F40183">
      <w:pPr>
        <w:pStyle w:val="ListBullet"/>
        <w:spacing w:after="160"/>
        <w:ind w:left="360" w:hanging="360"/>
      </w:pPr>
      <w:r>
        <w:t>Provides turning space for users of wheeled mobility devices</w:t>
      </w:r>
    </w:p>
    <w:p w14:paraId="7F56BE9D" w14:textId="77777777" w:rsidR="00F40183" w:rsidRDefault="00F40183" w:rsidP="00F40183">
      <w:pPr>
        <w:pStyle w:val="ListBullet"/>
        <w:spacing w:after="160"/>
        <w:ind w:left="360" w:hanging="360"/>
      </w:pPr>
      <w:r w:rsidRPr="00121843">
        <w:t>Ensures path of travel is clearly de</w:t>
      </w:r>
      <w:r>
        <w:t>lineated using colour/textural contrast surfaces</w:t>
      </w:r>
    </w:p>
    <w:p w14:paraId="7F56BE9E" w14:textId="77777777" w:rsidR="00F40183" w:rsidRDefault="00F40183" w:rsidP="00F40183">
      <w:pPr>
        <w:pStyle w:val="ListBullet"/>
        <w:spacing w:after="160"/>
        <w:ind w:left="360" w:hanging="360"/>
      </w:pPr>
      <w:r w:rsidRPr="00121843">
        <w:t>Ensures sharp edges and corners, or immovable obstructions, are blunted or otherwise mitigated</w:t>
      </w:r>
    </w:p>
    <w:p w14:paraId="7F56BE9F" w14:textId="77777777" w:rsidR="00F40183" w:rsidRDefault="00F40183" w:rsidP="00F40183">
      <w:pPr>
        <w:pStyle w:val="Subheading"/>
      </w:pPr>
      <w:r>
        <w:t>Ideas for Innovation:</w:t>
      </w:r>
    </w:p>
    <w:p w14:paraId="7F56BEA0" w14:textId="77777777" w:rsidR="00F40183" w:rsidRDefault="00F40183" w:rsidP="00F40183">
      <w:pPr>
        <w:pStyle w:val="ListBullet"/>
        <w:spacing w:after="160"/>
        <w:ind w:left="360" w:hanging="360"/>
      </w:pPr>
      <w:r w:rsidRPr="16BA26F3">
        <w:t>Audio tours of exhibit areas</w:t>
      </w:r>
    </w:p>
    <w:p w14:paraId="7F56BEA1" w14:textId="77777777" w:rsidR="00F40183" w:rsidRPr="00DF2DCF" w:rsidRDefault="00F40183" w:rsidP="00F40183">
      <w:pPr>
        <w:pStyle w:val="ListBullet"/>
        <w:spacing w:after="160"/>
        <w:ind w:left="360" w:hanging="360"/>
      </w:pPr>
      <w:r w:rsidRPr="16BA26F3">
        <w:t>Tactile maps of exhibits or floor area</w:t>
      </w:r>
    </w:p>
    <w:p w14:paraId="7F56BEA2" w14:textId="77777777" w:rsidR="00F40183" w:rsidRPr="00121843" w:rsidRDefault="00F40183" w:rsidP="001B4714">
      <w:pPr>
        <w:pStyle w:val="H3Body"/>
        <w:numPr>
          <w:ilvl w:val="2"/>
          <w:numId w:val="24"/>
        </w:numPr>
      </w:pPr>
      <w:r w:rsidRPr="00121843">
        <w:t>Sea</w:t>
      </w:r>
      <w:r>
        <w:t xml:space="preserve">ting </w:t>
      </w:r>
      <w:r w:rsidRPr="00277617">
        <w:t xml:space="preserve">(Maximum Points: </w:t>
      </w:r>
      <w:r>
        <w:t>3</w:t>
      </w:r>
      <w:r w:rsidRPr="00277617">
        <w:t>)</w:t>
      </w:r>
    </w:p>
    <w:p w14:paraId="7F56BEA3" w14:textId="77777777" w:rsidR="00F40183" w:rsidRPr="00121843" w:rsidRDefault="00F40183" w:rsidP="00F40183">
      <w:pPr>
        <w:pStyle w:val="Subheading"/>
      </w:pPr>
      <w:r w:rsidRPr="00121843">
        <w:t xml:space="preserve">Minimum </w:t>
      </w:r>
      <w:r>
        <w:t>Points</w:t>
      </w:r>
      <w:r w:rsidRPr="00121843">
        <w:t>:</w:t>
      </w:r>
    </w:p>
    <w:p w14:paraId="7F56BEA4" w14:textId="77777777" w:rsidR="00F40183" w:rsidRDefault="00F40183" w:rsidP="00F40183">
      <w:pPr>
        <w:pStyle w:val="ListBullet"/>
        <w:spacing w:after="160"/>
        <w:ind w:left="360" w:hanging="360"/>
      </w:pPr>
      <w:r>
        <w:t xml:space="preserve">Provides seating dispersed throughout the space and </w:t>
      </w:r>
      <w:r w:rsidRPr="00121843">
        <w:t>anywhere people might be expected to wait (e.g., lineups for popular exhibits)</w:t>
      </w:r>
    </w:p>
    <w:p w14:paraId="7F56BEA5" w14:textId="77777777" w:rsidR="00F40183" w:rsidRPr="00121843" w:rsidRDefault="00F40183" w:rsidP="00F40183">
      <w:pPr>
        <w:pStyle w:val="ListBullet"/>
        <w:spacing w:after="160"/>
        <w:ind w:left="360" w:hanging="360"/>
      </w:pPr>
      <w:r w:rsidRPr="00121843">
        <w:t>Incorporates clear space for people using wheelchairs or scooters, or pushing strollers, so they can sit alongside one another and with their companions</w:t>
      </w:r>
    </w:p>
    <w:p w14:paraId="7F56BEA6" w14:textId="77777777" w:rsidR="00F40183" w:rsidRPr="00121843" w:rsidRDefault="00F40183" w:rsidP="00F40183">
      <w:pPr>
        <w:pStyle w:val="ListBullet"/>
        <w:spacing w:after="160"/>
        <w:ind w:left="360" w:hanging="360"/>
      </w:pPr>
      <w:r w:rsidRPr="00121843">
        <w:t>Provides a clear space at the end of the seating for a service dog to rest</w:t>
      </w:r>
    </w:p>
    <w:p w14:paraId="7F56BEA7" w14:textId="77777777" w:rsidR="00F40183" w:rsidRDefault="00F40183" w:rsidP="00F40183">
      <w:pPr>
        <w:pStyle w:val="Subheading"/>
      </w:pPr>
      <w:r w:rsidRPr="084D4D49">
        <w:t>M</w:t>
      </w:r>
      <w:r>
        <w:t>axi</w:t>
      </w:r>
      <w:r w:rsidRPr="084D4D49">
        <w:t xml:space="preserve">mum </w:t>
      </w:r>
      <w:r>
        <w:t>Points</w:t>
      </w:r>
      <w:r w:rsidRPr="084D4D49">
        <w:t>:</w:t>
      </w:r>
    </w:p>
    <w:p w14:paraId="7F56BEA8" w14:textId="77777777" w:rsidR="00F40183" w:rsidRDefault="00F40183" w:rsidP="00F40183">
      <w:pPr>
        <w:pStyle w:val="ListBullet"/>
        <w:spacing w:after="160"/>
        <w:ind w:left="360" w:hanging="360"/>
      </w:pPr>
      <w:r>
        <w:t>Provides a variety of seating options, including seats with and without armrests, seats with backrests, and fixed and movable seats</w:t>
      </w:r>
    </w:p>
    <w:p w14:paraId="7F56BEA9" w14:textId="77777777" w:rsidR="00F40183" w:rsidRDefault="00F40183" w:rsidP="00F40183">
      <w:pPr>
        <w:pStyle w:val="ListBullet"/>
        <w:spacing w:after="160"/>
        <w:ind w:left="360" w:hanging="360"/>
      </w:pPr>
      <w:r>
        <w:t>Ensures seats are comfortable, with firm padding and rounded edges</w:t>
      </w:r>
    </w:p>
    <w:p w14:paraId="7F56BEAA" w14:textId="77777777" w:rsidR="00F40183" w:rsidRPr="00121843" w:rsidRDefault="00F40183" w:rsidP="00F40183">
      <w:pPr>
        <w:pStyle w:val="ListBullet"/>
        <w:spacing w:after="160"/>
        <w:ind w:left="360" w:hanging="360"/>
      </w:pPr>
      <w:r w:rsidRPr="00121843">
        <w:t>Ensures seating visually contrasts with surrounding surfaces</w:t>
      </w:r>
    </w:p>
    <w:p w14:paraId="77D83651" w14:textId="77777777" w:rsidR="006205F0" w:rsidRDefault="006205F0">
      <w:pPr>
        <w:rPr>
          <w:b/>
          <w:color w:val="1F4E79" w:themeColor="accent1" w:themeShade="80"/>
          <w:sz w:val="26"/>
          <w:szCs w:val="26"/>
        </w:rPr>
      </w:pPr>
      <w:r>
        <w:br w:type="page"/>
      </w:r>
    </w:p>
    <w:p w14:paraId="7F56BEAB" w14:textId="29D1FCB3" w:rsidR="00F40183" w:rsidRPr="00121843" w:rsidRDefault="00F40183" w:rsidP="001B4714">
      <w:pPr>
        <w:pStyle w:val="H3Body"/>
        <w:numPr>
          <w:ilvl w:val="2"/>
          <w:numId w:val="24"/>
        </w:numPr>
      </w:pPr>
      <w:r w:rsidRPr="00121843">
        <w:lastRenderedPageBreak/>
        <w:t>Accessib</w:t>
      </w:r>
      <w:r>
        <w:t xml:space="preserve">le sight lines for all displays </w:t>
      </w:r>
      <w:r w:rsidRPr="00277617">
        <w:t xml:space="preserve">(Maximum Points: </w:t>
      </w:r>
      <w:r>
        <w:t>4</w:t>
      </w:r>
      <w:r w:rsidRPr="00277617">
        <w:t>)</w:t>
      </w:r>
    </w:p>
    <w:p w14:paraId="7F56BEAC"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AD" w14:textId="77777777" w:rsidR="00F40183" w:rsidRDefault="00F40183" w:rsidP="00F40183">
      <w:pPr>
        <w:pStyle w:val="ListBullet"/>
        <w:spacing w:after="160"/>
        <w:ind w:left="360" w:hanging="360"/>
      </w:pPr>
      <w:r w:rsidRPr="00121843">
        <w:t>Ensures clear sightlines for people in the seated position</w:t>
      </w:r>
    </w:p>
    <w:p w14:paraId="7F56BEAE" w14:textId="77777777" w:rsidR="00F40183" w:rsidRDefault="00F40183" w:rsidP="00F40183">
      <w:pPr>
        <w:pStyle w:val="ListBullet"/>
        <w:spacing w:after="160"/>
        <w:ind w:left="360" w:hanging="360"/>
      </w:pPr>
      <w:r>
        <w:t>Ensures items in displays are visible to guests from different heights and angles</w:t>
      </w:r>
    </w:p>
    <w:p w14:paraId="7F56BEAF" w14:textId="77777777" w:rsidR="00F40183" w:rsidRPr="00554539" w:rsidRDefault="00F40183" w:rsidP="00F40183">
      <w:pPr>
        <w:pStyle w:val="ListBullet"/>
        <w:spacing w:after="160"/>
        <w:ind w:left="360" w:hanging="360"/>
      </w:pPr>
      <w:r>
        <w:t>Ensures display surfaces and lighting minimize glare</w:t>
      </w:r>
    </w:p>
    <w:p w14:paraId="7F56BEB0" w14:textId="77777777" w:rsidR="00F40183" w:rsidRPr="00121843" w:rsidRDefault="00F40183" w:rsidP="001B4714">
      <w:pPr>
        <w:pStyle w:val="H3Body"/>
        <w:numPr>
          <w:ilvl w:val="2"/>
          <w:numId w:val="24"/>
        </w:numPr>
      </w:pPr>
      <w:r>
        <w:t xml:space="preserve">Accessible interactive devices </w:t>
      </w:r>
      <w:r w:rsidRPr="00277617">
        <w:t>(Maximum Points: 3)</w:t>
      </w:r>
    </w:p>
    <w:p w14:paraId="7F56BEB1" w14:textId="77777777" w:rsidR="00F40183" w:rsidRPr="00F920A1" w:rsidRDefault="00F40183" w:rsidP="00F40183">
      <w:pPr>
        <w:pStyle w:val="Subheading"/>
      </w:pPr>
      <w:r w:rsidRPr="00F920A1">
        <w:rPr>
          <w:rStyle w:val="normaltextrun"/>
        </w:rPr>
        <w:t>Minimum Points:</w:t>
      </w:r>
      <w:r w:rsidRPr="00F920A1">
        <w:rPr>
          <w:rStyle w:val="eop"/>
        </w:rPr>
        <w:t> </w:t>
      </w:r>
    </w:p>
    <w:p w14:paraId="7F626760" w14:textId="7D24C502" w:rsidR="0032421F" w:rsidRPr="00127AD4" w:rsidRDefault="0032421F" w:rsidP="0032421F">
      <w:pPr>
        <w:pStyle w:val="ListBullet"/>
      </w:pPr>
      <w:r>
        <w:t>Ensures display panels/</w:t>
      </w:r>
      <w:r w:rsidRPr="00127AD4">
        <w:t>screens can be viewed from a seated position</w:t>
      </w:r>
    </w:p>
    <w:p w14:paraId="7F56BEB2" w14:textId="77777777" w:rsidR="00F40183" w:rsidRDefault="00F40183" w:rsidP="00F40183">
      <w:pPr>
        <w:pStyle w:val="ListBullet"/>
        <w:spacing w:after="160"/>
        <w:ind w:left="360" w:hanging="360"/>
      </w:pPr>
      <w:r>
        <w:rPr>
          <w:rStyle w:val="normaltextrun"/>
          <w:rFonts w:ascii="Calibri" w:hAnsi="Calibri" w:cs="Calibri"/>
        </w:rPr>
        <w:t>Ensures controls are operable without tight grasping or twisting of the wrist</w:t>
      </w:r>
      <w:r>
        <w:rPr>
          <w:rStyle w:val="eop"/>
          <w:rFonts w:ascii="Calibri" w:hAnsi="Calibri" w:cs="Calibri"/>
        </w:rPr>
        <w:t> </w:t>
      </w:r>
    </w:p>
    <w:p w14:paraId="7F56BEB3" w14:textId="77777777" w:rsidR="00F40183" w:rsidRDefault="00F40183" w:rsidP="00F40183">
      <w:pPr>
        <w:pStyle w:val="ListBullet"/>
        <w:spacing w:after="160"/>
        <w:ind w:left="360" w:hanging="360"/>
      </w:pPr>
      <w:r>
        <w:rPr>
          <w:rStyle w:val="normaltextrun"/>
          <w:rFonts w:ascii="Calibri" w:hAnsi="Calibri" w:cs="Calibri"/>
        </w:rPr>
        <w:t>Ensures display panels/screens and controls are mounted at an accessible height and location</w:t>
      </w:r>
    </w:p>
    <w:p w14:paraId="7F56BEB4" w14:textId="77777777" w:rsidR="00F40183" w:rsidRPr="00F920A1" w:rsidRDefault="00F40183" w:rsidP="00F40183">
      <w:pPr>
        <w:pStyle w:val="Subheading"/>
      </w:pPr>
      <w:r w:rsidRPr="00F920A1">
        <w:rPr>
          <w:rStyle w:val="normaltextrun"/>
        </w:rPr>
        <w:t>Maximum Points:</w:t>
      </w:r>
      <w:r w:rsidRPr="00F920A1">
        <w:rPr>
          <w:rStyle w:val="eop"/>
        </w:rPr>
        <w:t> </w:t>
      </w:r>
    </w:p>
    <w:p w14:paraId="7F56BEB5" w14:textId="77777777" w:rsidR="00F40183" w:rsidRDefault="00F40183" w:rsidP="00F40183">
      <w:pPr>
        <w:pStyle w:val="ListBullet"/>
        <w:spacing w:after="160"/>
        <w:ind w:left="360" w:hanging="360"/>
      </w:pPr>
      <w:r>
        <w:rPr>
          <w:rStyle w:val="normaltextrun"/>
          <w:rFonts w:ascii="Calibri" w:hAnsi="Calibri" w:cs="Calibri"/>
        </w:rPr>
        <w:t>Ensures display panels/screens of interactive devices are positioned to minimize glare and reflections</w:t>
      </w:r>
      <w:r>
        <w:rPr>
          <w:rStyle w:val="eop"/>
          <w:rFonts w:ascii="Calibri" w:hAnsi="Calibri" w:cs="Calibri"/>
        </w:rPr>
        <w:t> </w:t>
      </w:r>
    </w:p>
    <w:p w14:paraId="7F56BEB6" w14:textId="2C9493F7" w:rsidR="00F40183" w:rsidRPr="00FC316E" w:rsidRDefault="00F40183" w:rsidP="00F40183">
      <w:pPr>
        <w:pStyle w:val="ListBullet"/>
        <w:spacing w:after="160"/>
        <w:ind w:left="360" w:hanging="360"/>
        <w:rPr>
          <w:rStyle w:val="normaltextrun"/>
        </w:rPr>
      </w:pPr>
      <w:r w:rsidRPr="0B523155">
        <w:rPr>
          <w:rStyle w:val="normaltextrun"/>
          <w:rFonts w:ascii="Calibri" w:hAnsi="Calibri" w:cs="Calibri"/>
        </w:rPr>
        <w:t>Ensures alternate (non-visual) ways of operating interactive devices, such as tactile keyboard and audio instructions are provided, if touch-screen technology is used</w:t>
      </w:r>
    </w:p>
    <w:p w14:paraId="7F56BEB7" w14:textId="77777777" w:rsidR="00F40183" w:rsidRDefault="00F40183" w:rsidP="00F40183">
      <w:pPr>
        <w:pStyle w:val="Subheading"/>
      </w:pPr>
      <w:r>
        <w:t>Ideas for Innovation:</w:t>
      </w:r>
    </w:p>
    <w:p w14:paraId="7F56BEB8" w14:textId="77777777" w:rsidR="00F40183" w:rsidRDefault="00F40183" w:rsidP="00F40183">
      <w:pPr>
        <w:pStyle w:val="ListBullet"/>
        <w:spacing w:after="160"/>
        <w:ind w:left="360" w:hanging="360"/>
      </w:pPr>
      <w:r>
        <w:t>Display panels and screens with automatically adjustable height for use at different heights</w:t>
      </w:r>
    </w:p>
    <w:p w14:paraId="7F56BEB9" w14:textId="77777777" w:rsidR="00F40183" w:rsidRDefault="00F40183" w:rsidP="001B4714">
      <w:pPr>
        <w:pStyle w:val="H3Body"/>
        <w:numPr>
          <w:ilvl w:val="2"/>
          <w:numId w:val="24"/>
        </w:numPr>
      </w:pPr>
      <w:r w:rsidRPr="00121843">
        <w:t>Accessible operable co</w:t>
      </w:r>
      <w:r>
        <w:t xml:space="preserve">ntrols </w:t>
      </w:r>
      <w:r w:rsidRPr="00277617">
        <w:t>(Maximum Points: 3)</w:t>
      </w:r>
    </w:p>
    <w:p w14:paraId="7F56BEBA" w14:textId="77777777" w:rsidR="00F40183" w:rsidRPr="000400ED" w:rsidRDefault="00F40183" w:rsidP="00F40183">
      <w:r>
        <w:t>Applies to operable controls part of exhibits</w:t>
      </w:r>
    </w:p>
    <w:p w14:paraId="7F56BEBB"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BC" w14:textId="77777777" w:rsidR="00F40183" w:rsidRDefault="00F40183" w:rsidP="00F40183">
      <w:pPr>
        <w:pStyle w:val="ListBullet"/>
        <w:spacing w:after="160"/>
        <w:ind w:left="360" w:hanging="360"/>
      </w:pPr>
      <w:r w:rsidRPr="00121843">
        <w:t>Ensures controls are operable without tight grasping or twisting of the wrist</w:t>
      </w:r>
    </w:p>
    <w:p w14:paraId="7F56BEBD" w14:textId="77777777" w:rsidR="00F40183" w:rsidRDefault="00F40183" w:rsidP="00F40183">
      <w:pPr>
        <w:pStyle w:val="ListBullet"/>
        <w:spacing w:after="160"/>
        <w:ind w:left="360" w:hanging="360"/>
      </w:pPr>
      <w:r>
        <w:rPr>
          <w:rStyle w:val="normaltextrun"/>
          <w:rFonts w:ascii="Calibri" w:hAnsi="Calibri" w:cs="Calibri"/>
        </w:rPr>
        <w:t>Ensures controls are mounted at an accessible height and location</w:t>
      </w:r>
    </w:p>
    <w:p w14:paraId="7F56BEBE" w14:textId="77777777" w:rsidR="00F40183" w:rsidRPr="00121843" w:rsidRDefault="00F40183" w:rsidP="001B4714">
      <w:pPr>
        <w:pStyle w:val="H3Body"/>
        <w:numPr>
          <w:ilvl w:val="2"/>
          <w:numId w:val="24"/>
        </w:numPr>
      </w:pPr>
      <w:r w:rsidRPr="00121843">
        <w:t xml:space="preserve">Alternative media for all audio/video </w:t>
      </w:r>
      <w:r>
        <w:t xml:space="preserve">presentations </w:t>
      </w:r>
      <w:r w:rsidRPr="00277617">
        <w:t>(Maximum Points: 3)</w:t>
      </w:r>
    </w:p>
    <w:p w14:paraId="7F56BEBF"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C0" w14:textId="77777777" w:rsidR="00F40183" w:rsidRDefault="00F40183" w:rsidP="00F40183">
      <w:pPr>
        <w:pStyle w:val="ListBullet"/>
        <w:spacing w:after="160"/>
        <w:ind w:left="360" w:hanging="360"/>
      </w:pPr>
      <w:r>
        <w:t xml:space="preserve">Provides alternative formats </w:t>
      </w:r>
      <w:r w:rsidRPr="00554539">
        <w:t>(e.g., descriptive video services, sign language coverage (live or video) of</w:t>
      </w:r>
      <w:r w:rsidRPr="00121843">
        <w:t xml:space="preserve"> presentations, and captio</w:t>
      </w:r>
      <w:r>
        <w:t>ning of all video presentations) for audio/video presentations to ensure people with vision and hearing loss can enjoy displays in exhibits</w:t>
      </w:r>
    </w:p>
    <w:p w14:paraId="7F56BEC1" w14:textId="77777777" w:rsidR="00F40183" w:rsidRDefault="00F40183" w:rsidP="00F40183">
      <w:pPr>
        <w:pStyle w:val="Subheading"/>
      </w:pPr>
      <w:r>
        <w:t>Ideas for Innovation:</w:t>
      </w:r>
    </w:p>
    <w:p w14:paraId="7F56BEC2" w14:textId="77777777" w:rsidR="00F40183" w:rsidRPr="006B7264" w:rsidRDefault="00F40183" w:rsidP="00F40183">
      <w:pPr>
        <w:pStyle w:val="ListBullet"/>
        <w:spacing w:after="160"/>
        <w:ind w:left="360" w:hanging="360"/>
      </w:pPr>
      <w:r w:rsidRPr="16BA26F3">
        <w:t>A sign language video that welcomes visitors to features in exhibit spaces</w:t>
      </w:r>
    </w:p>
    <w:p w14:paraId="2EDD08E6" w14:textId="77777777" w:rsidR="006205F0" w:rsidRDefault="006205F0">
      <w:pPr>
        <w:rPr>
          <w:b/>
          <w:color w:val="1F4E79" w:themeColor="accent1" w:themeShade="80"/>
          <w:sz w:val="26"/>
          <w:szCs w:val="26"/>
        </w:rPr>
      </w:pPr>
      <w:r>
        <w:br w:type="page"/>
      </w:r>
    </w:p>
    <w:p w14:paraId="7F56BEC3" w14:textId="3CA8B2B8" w:rsidR="00F40183" w:rsidRPr="00121843" w:rsidRDefault="00F40183" w:rsidP="001B4714">
      <w:pPr>
        <w:pStyle w:val="H3Body"/>
        <w:numPr>
          <w:ilvl w:val="2"/>
          <w:numId w:val="24"/>
        </w:numPr>
      </w:pPr>
      <w:r w:rsidRPr="00121843">
        <w:lastRenderedPageBreak/>
        <w:t>Alternative media for all descriptive infor</w:t>
      </w:r>
      <w:r>
        <w:t xml:space="preserve">mation </w:t>
      </w:r>
      <w:r w:rsidRPr="00277617">
        <w:t>(Maximum Points: 3)</w:t>
      </w:r>
    </w:p>
    <w:p w14:paraId="7F56BEC4"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C5" w14:textId="77777777" w:rsidR="00F40183" w:rsidRDefault="00F40183" w:rsidP="00F40183">
      <w:pPr>
        <w:pStyle w:val="ListBullet"/>
        <w:spacing w:after="160"/>
        <w:ind w:left="360" w:hanging="360"/>
      </w:pPr>
      <w:r w:rsidRPr="00121843">
        <w:t>Ensures alternative formats such as large print, audio and Braille versions, of the information</w:t>
      </w:r>
    </w:p>
    <w:p w14:paraId="7F56BEC6" w14:textId="77777777" w:rsidR="00F40183" w:rsidRDefault="00F40183" w:rsidP="00F40183">
      <w:pPr>
        <w:pStyle w:val="Subheading"/>
      </w:pPr>
      <w:r>
        <w:t>Ideas for Innovation:</w:t>
      </w:r>
    </w:p>
    <w:p w14:paraId="7F56BEC7" w14:textId="77777777" w:rsidR="00F40183" w:rsidRDefault="00F40183" w:rsidP="00F40183">
      <w:pPr>
        <w:pStyle w:val="ListBullet"/>
        <w:spacing w:after="160"/>
        <w:ind w:left="360" w:hanging="360"/>
      </w:pPr>
      <w:r>
        <w:t>Line drawings and photographs that complement any labels and text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ctile representation of a painting with descriptive information available in braille"/>
      </w:tblPr>
      <w:tblGrid>
        <w:gridCol w:w="9394"/>
      </w:tblGrid>
      <w:tr w:rsidR="006205F0" w14:paraId="571574CD" w14:textId="77777777" w:rsidTr="7A3A72E7">
        <w:trPr>
          <w:tblHeader/>
        </w:trPr>
        <w:tc>
          <w:tcPr>
            <w:tcW w:w="9394" w:type="dxa"/>
          </w:tcPr>
          <w:p w14:paraId="0E403D0D" w14:textId="3E0E98EF" w:rsidR="006F0596" w:rsidRDefault="620BBE2E" w:rsidP="006F0596">
            <w:pPr>
              <w:pStyle w:val="Illustration"/>
              <w:keepNext/>
            </w:pPr>
            <w:r>
              <w:rPr>
                <w:noProof/>
                <w:lang w:eastAsia="en-CA"/>
              </w:rPr>
              <w:drawing>
                <wp:inline distT="0" distB="0" distL="0" distR="0" wp14:anchorId="161BC267" wp14:editId="03BA73CE">
                  <wp:extent cx="5482802" cy="2419200"/>
                  <wp:effectExtent l="0" t="0" r="3810" b="635"/>
                  <wp:docPr id="1735356008" name="Picture 1048892357" descr="Tactile 3D representation of the painting with description provided in braille adjacent to the painting. " title="Tactile representation of Gustav Klimtz's painting The K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57"/>
                          <pic:cNvPicPr/>
                        </pic:nvPicPr>
                        <pic:blipFill>
                          <a:blip r:embed="rId51">
                            <a:extLst>
                              <a:ext uri="{28A0092B-C50C-407E-A947-70E740481C1C}">
                                <a14:useLocalDpi xmlns:a14="http://schemas.microsoft.com/office/drawing/2010/main" val="0"/>
                              </a:ext>
                            </a:extLst>
                          </a:blip>
                          <a:stretch>
                            <a:fillRect/>
                          </a:stretch>
                        </pic:blipFill>
                        <pic:spPr>
                          <a:xfrm>
                            <a:off x="0" y="0"/>
                            <a:ext cx="5482802" cy="2419200"/>
                          </a:xfrm>
                          <a:prstGeom prst="rect">
                            <a:avLst/>
                          </a:prstGeom>
                        </pic:spPr>
                      </pic:pic>
                    </a:graphicData>
                  </a:graphic>
                </wp:inline>
              </w:drawing>
            </w:r>
          </w:p>
          <w:p w14:paraId="3834A7C8" w14:textId="63D2DA4B" w:rsidR="006205F0" w:rsidRDefault="006F0596" w:rsidP="006F0596">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30</w:t>
            </w:r>
            <w:r w:rsidR="00701727">
              <w:rPr>
                <w:noProof/>
              </w:rPr>
              <w:fldChar w:fldCharType="end"/>
            </w:r>
            <w:r>
              <w:t xml:space="preserve">: </w:t>
            </w:r>
            <w:r w:rsidRPr="00067C3E">
              <w:t xml:space="preserve">Tactile representation of </w:t>
            </w:r>
            <w:r>
              <w:t xml:space="preserve">a </w:t>
            </w:r>
            <w:r w:rsidRPr="00067C3E">
              <w:t>painting with descriptive information available in braille</w:t>
            </w:r>
          </w:p>
        </w:tc>
      </w:tr>
    </w:tbl>
    <w:p w14:paraId="7F56BEC8" w14:textId="77777777" w:rsidR="00F40183" w:rsidRPr="00121843" w:rsidRDefault="00F40183" w:rsidP="001B4714">
      <w:pPr>
        <w:pStyle w:val="H3Body"/>
        <w:numPr>
          <w:ilvl w:val="2"/>
          <w:numId w:val="24"/>
        </w:numPr>
      </w:pPr>
      <w:r>
        <w:t xml:space="preserve">Information in alternative languages for major exhibits </w:t>
      </w:r>
      <w:r w:rsidRPr="00277617">
        <w:t xml:space="preserve">(Maximum Points: </w:t>
      </w:r>
      <w:r>
        <w:t>2</w:t>
      </w:r>
      <w:r w:rsidRPr="00277617">
        <w:t>)</w:t>
      </w:r>
    </w:p>
    <w:p w14:paraId="7F56BEC9"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CA" w14:textId="77777777" w:rsidR="00F40183" w:rsidRDefault="00F40183" w:rsidP="00F40183">
      <w:pPr>
        <w:pStyle w:val="ListBullet"/>
        <w:spacing w:after="160"/>
        <w:ind w:left="360" w:hanging="360"/>
      </w:pPr>
      <w:r>
        <w:t>Ensures information provided about major exhibits is multilingual</w:t>
      </w:r>
    </w:p>
    <w:p w14:paraId="7F56BECB" w14:textId="77777777" w:rsidR="00F40183" w:rsidRPr="00121843" w:rsidRDefault="00F40183" w:rsidP="001B4714">
      <w:pPr>
        <w:pStyle w:val="H3Body"/>
        <w:numPr>
          <w:ilvl w:val="2"/>
          <w:numId w:val="24"/>
        </w:numPr>
      </w:pPr>
      <w:r w:rsidRPr="00121843">
        <w:t>W</w:t>
      </w:r>
      <w:r>
        <w:t xml:space="preserve">ell-illuminated </w:t>
      </w:r>
      <w:r w:rsidRPr="00277617">
        <w:t>(Maximum Points: 3)</w:t>
      </w:r>
    </w:p>
    <w:p w14:paraId="7F56BECC" w14:textId="77777777" w:rsidR="00F40183" w:rsidRDefault="00F40183" w:rsidP="00F40183">
      <w:pPr>
        <w:pStyle w:val="Subheading"/>
      </w:pPr>
      <w:r>
        <w:t>Minimum/Maximum Points:</w:t>
      </w:r>
    </w:p>
    <w:p w14:paraId="7F56BECD" w14:textId="77777777" w:rsidR="00F40183" w:rsidRPr="00554539" w:rsidRDefault="00F40183" w:rsidP="00F40183">
      <w:pPr>
        <w:pStyle w:val="ListBullet"/>
        <w:spacing w:after="160"/>
        <w:ind w:left="360" w:hanging="360"/>
      </w:pPr>
      <w:r>
        <w:t>Provides adequate lighting for the nature and use of the space</w:t>
      </w:r>
    </w:p>
    <w:p w14:paraId="5AE7C745" w14:textId="77777777" w:rsidR="006F0596" w:rsidRDefault="006F0596">
      <w:pPr>
        <w:rPr>
          <w:rFonts w:ascii="Segoe UI" w:hAnsi="Segoe UI" w:cs="Segoe UI"/>
          <w:b/>
          <w:color w:val="2F5496" w:themeColor="accent5" w:themeShade="BF"/>
          <w:sz w:val="28"/>
          <w:szCs w:val="26"/>
        </w:rPr>
      </w:pPr>
      <w:r>
        <w:br w:type="page"/>
      </w:r>
    </w:p>
    <w:p w14:paraId="521A3E8D" w14:textId="77777777" w:rsidR="003F56C9" w:rsidRDefault="00F40183" w:rsidP="001B4714">
      <w:pPr>
        <w:pStyle w:val="H2Body"/>
        <w:numPr>
          <w:ilvl w:val="1"/>
          <w:numId w:val="24"/>
        </w:numPr>
      </w:pPr>
      <w:bookmarkStart w:id="153" w:name="_Toc39442872"/>
      <w:bookmarkStart w:id="154" w:name="_Toc40429271"/>
      <w:bookmarkStart w:id="155" w:name="_Toc40429354"/>
      <w:r w:rsidRPr="00121843">
        <w:lastRenderedPageBreak/>
        <w:t>Lodging and Temporary Accommodation</w:t>
      </w:r>
      <w:bookmarkEnd w:id="153"/>
      <w:bookmarkEnd w:id="154"/>
      <w:bookmarkEnd w:id="155"/>
    </w:p>
    <w:p w14:paraId="7F56BECF" w14:textId="53DE852F" w:rsidR="00F40183" w:rsidRPr="00A81AEF" w:rsidRDefault="00F40183" w:rsidP="003F56C9">
      <w:pPr>
        <w:pStyle w:val="Scores"/>
      </w:pPr>
      <w:r>
        <w:t>(Maximum Score: 62)</w:t>
      </w:r>
    </w:p>
    <w:p w14:paraId="7F56BED0" w14:textId="77777777" w:rsidR="00F40183" w:rsidRPr="00121843" w:rsidRDefault="00F40183" w:rsidP="001B4714">
      <w:pPr>
        <w:pStyle w:val="H3Body"/>
        <w:numPr>
          <w:ilvl w:val="2"/>
          <w:numId w:val="24"/>
        </w:numPr>
      </w:pPr>
      <w:r w:rsidRPr="00121843">
        <w:t>Adeq</w:t>
      </w:r>
      <w:r>
        <w:t xml:space="preserve">uate number of rooms accessible </w:t>
      </w:r>
      <w:r w:rsidRPr="00277617">
        <w:t xml:space="preserve">(Maximum Points: </w:t>
      </w:r>
      <w:r>
        <w:t>4</w:t>
      </w:r>
      <w:r w:rsidRPr="00277617">
        <w:t>)</w:t>
      </w:r>
    </w:p>
    <w:p w14:paraId="7F56BED1"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D2" w14:textId="2407D4D4" w:rsidR="00F40183" w:rsidRPr="00121843" w:rsidRDefault="00F40183" w:rsidP="00F40183">
      <w:pPr>
        <w:pStyle w:val="ListBullet"/>
        <w:spacing w:after="160"/>
        <w:ind w:left="360" w:hanging="360"/>
      </w:pPr>
      <w:r w:rsidRPr="00121843">
        <w:t xml:space="preserve">Ensures an adequate number of accessible rooms are available for expected use, dispersed throughout the </w:t>
      </w:r>
      <w:r w:rsidR="00674142">
        <w:t>building</w:t>
      </w:r>
      <w:r w:rsidRPr="00121843">
        <w:t xml:space="preserve"> and not concentrated in a single area</w:t>
      </w:r>
    </w:p>
    <w:p w14:paraId="7F56BED3" w14:textId="77777777" w:rsidR="00F40183" w:rsidRPr="00121843" w:rsidRDefault="00F40183" w:rsidP="00F40183">
      <w:pPr>
        <w:pStyle w:val="ListBullet"/>
        <w:spacing w:after="160"/>
        <w:ind w:left="360" w:hanging="360"/>
      </w:pPr>
      <w:r w:rsidRPr="00121843">
        <w:t>Ensures accessible rooms are dispersed among the different classes of available rooms</w:t>
      </w:r>
    </w:p>
    <w:p w14:paraId="7F56BED4" w14:textId="77777777" w:rsidR="00F40183" w:rsidRPr="00694E18" w:rsidRDefault="00F40183" w:rsidP="00F40183">
      <w:pPr>
        <w:pStyle w:val="ListBullet"/>
        <w:spacing w:after="160"/>
        <w:ind w:left="360" w:hanging="360"/>
      </w:pPr>
      <w:r w:rsidRPr="00121843">
        <w:t>Ensures at least one accessible room is available in each class</w:t>
      </w:r>
    </w:p>
    <w:p w14:paraId="7F56BED5" w14:textId="77777777" w:rsidR="00F40183" w:rsidRPr="00121843" w:rsidRDefault="00F40183" w:rsidP="001B4714">
      <w:pPr>
        <w:pStyle w:val="H3Body"/>
        <w:numPr>
          <w:ilvl w:val="2"/>
          <w:numId w:val="24"/>
        </w:numPr>
      </w:pPr>
      <w:r>
        <w:t>Additional rooms adaptable</w:t>
      </w:r>
      <w:r w:rsidRPr="00121843">
        <w:t xml:space="preserve"> </w:t>
      </w:r>
      <w:r w:rsidRPr="00277617">
        <w:t>(Maximum Points: 3)</w:t>
      </w:r>
    </w:p>
    <w:p w14:paraId="7F56BED6"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ED7" w14:textId="77777777" w:rsidR="00F40183" w:rsidRPr="00A81AEF" w:rsidRDefault="00F40183" w:rsidP="00F40183">
      <w:pPr>
        <w:pStyle w:val="ListBullet"/>
        <w:spacing w:after="160"/>
        <w:ind w:left="360" w:hanging="360"/>
      </w:pPr>
      <w:r w:rsidRPr="00121843">
        <w:t>Ensures rooms not designated as accessible provide basic access, such as an accessible entry door and bathroom door</w:t>
      </w:r>
    </w:p>
    <w:p w14:paraId="7F56BED8" w14:textId="77777777" w:rsidR="00F40183" w:rsidRDefault="00F40183" w:rsidP="001B4714">
      <w:pPr>
        <w:pStyle w:val="H3Body"/>
        <w:numPr>
          <w:ilvl w:val="2"/>
          <w:numId w:val="24"/>
        </w:numPr>
      </w:pPr>
      <w:r>
        <w:t xml:space="preserve">Clear signage </w:t>
      </w:r>
      <w:r w:rsidRPr="00277617">
        <w:t xml:space="preserve">(Maximum Points: </w:t>
      </w:r>
      <w:r>
        <w:t>3</w:t>
      </w:r>
      <w:r w:rsidRPr="00277617">
        <w:t>)</w:t>
      </w:r>
    </w:p>
    <w:p w14:paraId="7F56BED9" w14:textId="77777777" w:rsidR="00F40183" w:rsidRDefault="00F40183" w:rsidP="00F40183">
      <w:pPr>
        <w:pStyle w:val="Subheading"/>
      </w:pPr>
      <w:r>
        <w:t>Minimum Points:</w:t>
      </w:r>
    </w:p>
    <w:p w14:paraId="7F56BEDA" w14:textId="77777777" w:rsidR="00F40183" w:rsidRDefault="00F40183" w:rsidP="00F40183">
      <w:pPr>
        <w:pStyle w:val="ListBullet"/>
        <w:spacing w:after="160"/>
        <w:ind w:left="360" w:hanging="360"/>
      </w:pPr>
      <w:r>
        <w:t>Ensures room signage is clearly visible</w:t>
      </w:r>
    </w:p>
    <w:p w14:paraId="7F56BEDB" w14:textId="77777777" w:rsidR="00F40183" w:rsidRDefault="00F40183" w:rsidP="00F40183">
      <w:pPr>
        <w:pStyle w:val="ListBullet"/>
        <w:spacing w:after="160"/>
        <w:ind w:left="360" w:hanging="360"/>
      </w:pPr>
      <w:r>
        <w:t>Ensures any characters (e.g., lettering and numbering) on room signage contrast with background</w:t>
      </w:r>
    </w:p>
    <w:p w14:paraId="7F56BEDC" w14:textId="77777777" w:rsidR="00F40183" w:rsidRDefault="00F40183" w:rsidP="00F40183">
      <w:pPr>
        <w:pStyle w:val="ListBullet"/>
        <w:spacing w:after="160"/>
        <w:ind w:left="360" w:hanging="360"/>
      </w:pPr>
      <w:r w:rsidRPr="0066345E">
        <w:t xml:space="preserve">Uses only Arabic numerals (1, 2, 3, etc.) and avoids </w:t>
      </w:r>
      <w:r>
        <w:t>R</w:t>
      </w:r>
      <w:r w:rsidRPr="0066345E">
        <w:t>oman numerals, whic</w:t>
      </w:r>
      <w:r>
        <w:t>h are not universally recognized</w:t>
      </w:r>
    </w:p>
    <w:p w14:paraId="7F56BEDD" w14:textId="77777777" w:rsidR="00F40183" w:rsidRDefault="00F40183" w:rsidP="00F40183">
      <w:pPr>
        <w:pStyle w:val="Subheading"/>
      </w:pPr>
      <w:r>
        <w:t xml:space="preserve">Maximum Points: </w:t>
      </w:r>
    </w:p>
    <w:p w14:paraId="7F56BEDE" w14:textId="77777777" w:rsidR="00F40183" w:rsidRDefault="00F40183" w:rsidP="00F40183">
      <w:pPr>
        <w:pStyle w:val="ListBullet"/>
        <w:spacing w:after="160"/>
        <w:ind w:left="360" w:hanging="360"/>
      </w:pPr>
      <w:r>
        <w:t>Ensures room signage is mounted at accessible height and on the latch side of the door</w:t>
      </w:r>
    </w:p>
    <w:p w14:paraId="7F56BEDF" w14:textId="77777777" w:rsidR="00F40183" w:rsidRDefault="00F40183" w:rsidP="00F40183">
      <w:pPr>
        <w:pStyle w:val="ListBullet"/>
        <w:spacing w:after="160"/>
        <w:ind w:left="360" w:hanging="360"/>
      </w:pPr>
      <w:r>
        <w:t>Uses raised characters, which can be easily read by touch</w:t>
      </w:r>
    </w:p>
    <w:p w14:paraId="7F56BEE0" w14:textId="77777777" w:rsidR="00F40183" w:rsidRDefault="00F40183" w:rsidP="00F40183">
      <w:pPr>
        <w:pStyle w:val="ListBullet"/>
        <w:spacing w:after="160"/>
        <w:ind w:left="360" w:hanging="360"/>
      </w:pPr>
      <w:r>
        <w:t>Ensures braille is located directly below the text</w:t>
      </w:r>
    </w:p>
    <w:p w14:paraId="7F56BEE1" w14:textId="77777777" w:rsidR="00F40183" w:rsidRPr="0022341A" w:rsidRDefault="00F40183" w:rsidP="00F40183">
      <w:pPr>
        <w:pStyle w:val="ListBullet"/>
        <w:spacing w:after="160"/>
        <w:ind w:left="360" w:hanging="360"/>
      </w:pPr>
      <w:r>
        <w:t>Uses lighting to highlight the room signage, if required</w:t>
      </w:r>
    </w:p>
    <w:p w14:paraId="7F56BEE2" w14:textId="77777777" w:rsidR="00F40183" w:rsidRPr="00121843" w:rsidRDefault="00F40183" w:rsidP="001B4714">
      <w:pPr>
        <w:pStyle w:val="H3Body"/>
        <w:numPr>
          <w:ilvl w:val="2"/>
          <w:numId w:val="24"/>
        </w:numPr>
      </w:pPr>
      <w:r>
        <w:t xml:space="preserve">Entrance door is easy to open or power operated </w:t>
      </w:r>
      <w:r w:rsidRPr="00277617">
        <w:t xml:space="preserve">(Maximum Points: </w:t>
      </w:r>
      <w:r>
        <w:t>5</w:t>
      </w:r>
      <w:r w:rsidRPr="00277617">
        <w:t>)</w:t>
      </w:r>
    </w:p>
    <w:p w14:paraId="7F56BEE3" w14:textId="77777777" w:rsidR="00F40183" w:rsidRDefault="00F40183" w:rsidP="00F40183">
      <w:pPr>
        <w:pStyle w:val="Subheading"/>
      </w:pPr>
      <w:r>
        <w:t>Minimum/Maximum Points:</w:t>
      </w:r>
    </w:p>
    <w:p w14:paraId="7F56BEE4" w14:textId="77B0D0A4" w:rsidR="00F40183" w:rsidRDefault="00F40183" w:rsidP="00F40183">
      <w:pPr>
        <w:pStyle w:val="ListBullet"/>
        <w:spacing w:after="160"/>
        <w:ind w:left="360" w:hanging="360"/>
      </w:pPr>
      <w:r>
        <w:t>Ensures any manual doors are easy</w:t>
      </w:r>
      <w:r w:rsidR="170A9849">
        <w:t xml:space="preserve"> </w:t>
      </w:r>
      <w:r>
        <w:t>to</w:t>
      </w:r>
      <w:r w:rsidR="6FD359E2">
        <w:t xml:space="preserve"> </w:t>
      </w:r>
      <w:r>
        <w:t>open with minimal force or have power-operated door located at accessible height and location</w:t>
      </w:r>
    </w:p>
    <w:p w14:paraId="0AF78BBD" w14:textId="77777777" w:rsidR="00A12958" w:rsidRDefault="00A12958">
      <w:pPr>
        <w:rPr>
          <w:b/>
          <w:color w:val="1F4E79" w:themeColor="accent1" w:themeShade="80"/>
          <w:sz w:val="26"/>
          <w:szCs w:val="26"/>
        </w:rPr>
      </w:pPr>
      <w:r>
        <w:br w:type="page"/>
      </w:r>
    </w:p>
    <w:p w14:paraId="7F56BEE5" w14:textId="356BFDE2" w:rsidR="00F40183" w:rsidRPr="00121843" w:rsidRDefault="00F40183" w:rsidP="001B4714">
      <w:pPr>
        <w:pStyle w:val="H3Body"/>
        <w:numPr>
          <w:ilvl w:val="2"/>
          <w:numId w:val="24"/>
        </w:numPr>
      </w:pPr>
      <w:r w:rsidRPr="00121843">
        <w:lastRenderedPageBreak/>
        <w:t>A</w:t>
      </w:r>
      <w:r>
        <w:t xml:space="preserve">ccessible door hardware </w:t>
      </w:r>
      <w:r w:rsidRPr="00277617">
        <w:t>(Maximum Points: 3)</w:t>
      </w:r>
    </w:p>
    <w:p w14:paraId="7F56BEE6" w14:textId="77777777" w:rsidR="00F40183" w:rsidRDefault="00F40183" w:rsidP="00F40183">
      <w:pPr>
        <w:pStyle w:val="Subheading"/>
      </w:pPr>
      <w:r>
        <w:t>Minimum Points:</w:t>
      </w:r>
    </w:p>
    <w:p w14:paraId="7F56BEE7" w14:textId="64BF44B3" w:rsidR="00F40183" w:rsidRDefault="00F40183" w:rsidP="00F40183">
      <w:pPr>
        <w:pStyle w:val="ListBullet"/>
        <w:spacing w:after="160"/>
        <w:ind w:left="360" w:hanging="360"/>
      </w:pPr>
      <w:r>
        <w:t>Ensures door hardware is operable with a closed fist without requiring grasping, pinching</w:t>
      </w:r>
      <w:r w:rsidR="6855A0C9">
        <w:t>,</w:t>
      </w:r>
      <w:r>
        <w:t xml:space="preserve"> or twisting required</w:t>
      </w:r>
    </w:p>
    <w:p w14:paraId="7F56BEE8" w14:textId="5B7C8256" w:rsidR="00F40183" w:rsidRDefault="00F40183" w:rsidP="00F40183">
      <w:pPr>
        <w:pStyle w:val="ListBullet"/>
        <w:numPr>
          <w:ilvl w:val="0"/>
          <w:numId w:val="0"/>
        </w:numPr>
        <w:ind w:left="360"/>
      </w:pPr>
      <w:r w:rsidRPr="0088633C">
        <w:rPr>
          <w:u w:val="single"/>
        </w:rPr>
        <w:t>Note</w:t>
      </w:r>
      <w:r>
        <w:t>: Lever handles or equivalent are more convenient for everyone</w:t>
      </w:r>
      <w:r w:rsidR="00674142">
        <w:t>.</w:t>
      </w:r>
      <w:r>
        <w:t xml:space="preserve"> </w:t>
      </w:r>
    </w:p>
    <w:p w14:paraId="7F56BEE9" w14:textId="77777777" w:rsidR="00F40183" w:rsidRDefault="00F40183" w:rsidP="00F40183">
      <w:pPr>
        <w:pStyle w:val="ListBullet"/>
        <w:spacing w:after="160"/>
        <w:ind w:left="360" w:hanging="360"/>
      </w:pPr>
      <w:r>
        <w:t>Ensures it is mounted at an accessible height and location</w:t>
      </w:r>
    </w:p>
    <w:p w14:paraId="7F56BEEA" w14:textId="77777777" w:rsidR="00F40183" w:rsidRDefault="00F40183" w:rsidP="00F40183">
      <w:pPr>
        <w:pStyle w:val="Subheading"/>
      </w:pPr>
      <w:r>
        <w:t>Maximum Points:</w:t>
      </w:r>
    </w:p>
    <w:p w14:paraId="7F56BEEB" w14:textId="77777777" w:rsidR="00F40183" w:rsidRDefault="00F40183" w:rsidP="00F40183">
      <w:pPr>
        <w:pStyle w:val="ListBullet"/>
        <w:spacing w:after="160"/>
        <w:ind w:left="360" w:hanging="360"/>
      </w:pPr>
      <w:r>
        <w:t>Ensures lever handles return to the door surface or are otherwise designed so they do not catch clothing or other objects</w:t>
      </w:r>
    </w:p>
    <w:p w14:paraId="7F56BEEC" w14:textId="77777777" w:rsidR="00F40183" w:rsidRDefault="00F40183" w:rsidP="00F40183">
      <w:pPr>
        <w:pStyle w:val="ListBullet"/>
        <w:spacing w:after="160"/>
        <w:ind w:left="360" w:hanging="360"/>
      </w:pPr>
      <w:r>
        <w:t>Ensures door hardware contrast visually with the door</w:t>
      </w:r>
    </w:p>
    <w:p w14:paraId="7F56BEED" w14:textId="77777777" w:rsidR="00F40183" w:rsidRDefault="00F40183" w:rsidP="00F40183">
      <w:pPr>
        <w:pStyle w:val="ListBullet"/>
        <w:spacing w:after="160"/>
        <w:ind w:left="360" w:hanging="360"/>
      </w:pPr>
      <w:r>
        <w:t>Ensures locking mechanisms are accessible to people with reduced dexterity and reduced hand and arm strength</w:t>
      </w:r>
    </w:p>
    <w:p w14:paraId="7F56BEEE" w14:textId="77777777" w:rsidR="00F40183" w:rsidRDefault="00F40183" w:rsidP="00F40183">
      <w:pPr>
        <w:pStyle w:val="ListBullet"/>
        <w:spacing w:after="160"/>
        <w:ind w:left="360" w:hanging="360"/>
      </w:pPr>
      <w:r>
        <w:t>Ensures security and entry system are proximity (non-touch) type and equipped with visual and audible signals to indicate that the system has been activated, if card access type</w:t>
      </w:r>
    </w:p>
    <w:p w14:paraId="7F56BEEF" w14:textId="77777777" w:rsidR="00F40183" w:rsidRPr="00121843" w:rsidRDefault="00F40183" w:rsidP="001B4714">
      <w:pPr>
        <w:pStyle w:val="H3Body"/>
        <w:numPr>
          <w:ilvl w:val="2"/>
          <w:numId w:val="24"/>
        </w:numPr>
      </w:pPr>
      <w:r>
        <w:t xml:space="preserve">Door viewer at accessible height (if available) </w:t>
      </w:r>
      <w:r w:rsidRPr="00277617">
        <w:t xml:space="preserve">(Maximum Points: </w:t>
      </w:r>
      <w:r>
        <w:t>2</w:t>
      </w:r>
      <w:r w:rsidRPr="00277617">
        <w:t>)</w:t>
      </w:r>
    </w:p>
    <w:p w14:paraId="7F56BEF0" w14:textId="77777777" w:rsidR="00F40183" w:rsidRDefault="00F40183" w:rsidP="00F40183">
      <w:pPr>
        <w:pStyle w:val="Subheading"/>
      </w:pPr>
      <w:r>
        <w:t>Minimum Points:</w:t>
      </w:r>
    </w:p>
    <w:p w14:paraId="7F56BEF1" w14:textId="77777777" w:rsidR="00F40183" w:rsidRDefault="00F40183" w:rsidP="00F40183">
      <w:pPr>
        <w:pStyle w:val="ListBullet"/>
        <w:spacing w:after="160"/>
        <w:ind w:left="360" w:hanging="360"/>
      </w:pPr>
      <w:r>
        <w:t>Provides a door viewer at accessible height for users in a seated position</w:t>
      </w:r>
    </w:p>
    <w:p w14:paraId="7F56BEF2" w14:textId="77777777" w:rsidR="00F40183" w:rsidRDefault="00F40183" w:rsidP="00F40183">
      <w:pPr>
        <w:pStyle w:val="Subheading"/>
      </w:pPr>
      <w:r>
        <w:t>Maximum Points:</w:t>
      </w:r>
    </w:p>
    <w:p w14:paraId="7F56BEF3" w14:textId="77777777" w:rsidR="00F40183" w:rsidRDefault="00F40183" w:rsidP="00F40183">
      <w:pPr>
        <w:pStyle w:val="ListBullet"/>
        <w:spacing w:after="160"/>
        <w:ind w:left="360" w:hanging="360"/>
      </w:pPr>
      <w:r>
        <w:t>Provides two door viewers, one at standard height and the other one at accessible height</w:t>
      </w:r>
    </w:p>
    <w:p w14:paraId="7F56BEF4" w14:textId="77777777" w:rsidR="00F40183" w:rsidRPr="00121843" w:rsidRDefault="00F40183" w:rsidP="001B4714">
      <w:pPr>
        <w:pStyle w:val="H3Body"/>
        <w:numPr>
          <w:ilvl w:val="2"/>
          <w:numId w:val="24"/>
        </w:numPr>
      </w:pPr>
      <w:r w:rsidRPr="00121843">
        <w:t>Accessible options fo</w:t>
      </w:r>
      <w:r>
        <w:t xml:space="preserve">r bed heights and no platform </w:t>
      </w:r>
      <w:r w:rsidRPr="00277617">
        <w:t xml:space="preserve">(Maximum Points: </w:t>
      </w:r>
      <w:r>
        <w:t>4</w:t>
      </w:r>
      <w:r w:rsidRPr="00277617">
        <w:t>)</w:t>
      </w:r>
    </w:p>
    <w:p w14:paraId="7F56BEF5" w14:textId="77777777" w:rsidR="00F40183" w:rsidRPr="00121843" w:rsidRDefault="00F40183" w:rsidP="00F40183">
      <w:pPr>
        <w:pStyle w:val="Subheading"/>
      </w:pPr>
      <w:r>
        <w:t>Minimum</w:t>
      </w:r>
      <w:r w:rsidRPr="00121843">
        <w:t xml:space="preserve"> </w:t>
      </w:r>
      <w:r>
        <w:t>Points</w:t>
      </w:r>
      <w:r w:rsidRPr="00121843">
        <w:t>:</w:t>
      </w:r>
    </w:p>
    <w:p w14:paraId="7F56BEF6" w14:textId="77777777" w:rsidR="00F40183" w:rsidRDefault="00F40183" w:rsidP="00F40183">
      <w:pPr>
        <w:pStyle w:val="ListBullet"/>
        <w:spacing w:after="160"/>
        <w:ind w:left="360" w:hanging="360"/>
      </w:pPr>
      <w:r>
        <w:t>Ensures the h</w:t>
      </w:r>
      <w:r w:rsidRPr="00121843">
        <w:t>eight of bed allows for transfer to and from a wheelchair, or for people with knee or back pr</w:t>
      </w:r>
      <w:r>
        <w:t>oblems to get in and out of bed</w:t>
      </w:r>
    </w:p>
    <w:p w14:paraId="7F56BEF7" w14:textId="52A0F55B" w:rsidR="00F40183" w:rsidRDefault="00F40183" w:rsidP="00F40183">
      <w:pPr>
        <w:pStyle w:val="ListBullet"/>
        <w:numPr>
          <w:ilvl w:val="0"/>
          <w:numId w:val="0"/>
        </w:numPr>
        <w:ind w:left="360"/>
      </w:pPr>
      <w:r w:rsidRPr="0B523155">
        <w:rPr>
          <w:u w:val="single"/>
        </w:rPr>
        <w:t>Note</w:t>
      </w:r>
      <w:r>
        <w:t xml:space="preserve">: Platform beds are generally too low to the ground. Bed height at 508 </w:t>
      </w:r>
      <w:r w:rsidR="0019599F" w:rsidRPr="0B523155">
        <w:rPr>
          <w:rFonts w:ascii="Cambria Math" w:hAnsi="Cambria Math" w:cs="Cambria Math"/>
        </w:rPr>
        <w:t>–</w:t>
      </w:r>
      <w:r w:rsidRPr="0B523155">
        <w:rPr>
          <w:rFonts w:ascii="Cambria Math" w:hAnsi="Cambria Math" w:cs="Cambria Math"/>
        </w:rPr>
        <w:t xml:space="preserve"> </w:t>
      </w:r>
      <w:r>
        <w:t>584 mm above the finished floor for easy transfer to bed, according to recent research</w:t>
      </w:r>
      <w:r w:rsidR="00674142">
        <w:t>.</w:t>
      </w:r>
    </w:p>
    <w:p w14:paraId="7F56BEF8" w14:textId="77777777" w:rsidR="00F40183" w:rsidRPr="00694E18" w:rsidRDefault="00F40183" w:rsidP="00F40183">
      <w:pPr>
        <w:pStyle w:val="ListBullet"/>
        <w:spacing w:after="160"/>
        <w:ind w:left="360" w:hanging="360"/>
      </w:pPr>
      <w:r>
        <w:t>Ensures clear space is provided on at least two sides of the bed, positioned for parallel approach</w:t>
      </w:r>
    </w:p>
    <w:p w14:paraId="7F56BEF9" w14:textId="77777777" w:rsidR="00F40183" w:rsidRDefault="00F40183" w:rsidP="00F40183">
      <w:pPr>
        <w:pStyle w:val="Subheading"/>
      </w:pPr>
      <w:r>
        <w:t>Maximum Points:</w:t>
      </w:r>
    </w:p>
    <w:p w14:paraId="7F56BEFA" w14:textId="77777777" w:rsidR="00F40183" w:rsidRDefault="00F40183" w:rsidP="00F40183">
      <w:pPr>
        <w:pStyle w:val="ListBullet"/>
        <w:spacing w:after="160"/>
        <w:ind w:left="360" w:hanging="360"/>
      </w:pPr>
      <w:r w:rsidRPr="00121843">
        <w:t>Ensures space under the bed accommodates portable lift; platform beds generally have insufficient space</w:t>
      </w:r>
    </w:p>
    <w:p w14:paraId="7F56BEFB" w14:textId="77777777" w:rsidR="00F40183" w:rsidRPr="00694E18" w:rsidRDefault="00F40183" w:rsidP="00F40183">
      <w:pPr>
        <w:pStyle w:val="ListBullet"/>
        <w:spacing w:after="160"/>
        <w:ind w:left="360" w:hanging="360"/>
      </w:pPr>
      <w:r>
        <w:t>Ensures clear space is provided on both sides of the bed to allow for left- or right-hand transfer</w:t>
      </w:r>
    </w:p>
    <w:p w14:paraId="250BC80A" w14:textId="77777777" w:rsidR="00A12958" w:rsidRDefault="00A12958">
      <w:pPr>
        <w:rPr>
          <w:b/>
        </w:rPr>
      </w:pPr>
      <w:r>
        <w:br w:type="page"/>
      </w:r>
    </w:p>
    <w:p w14:paraId="7F56BEFC" w14:textId="55B893D2" w:rsidR="00F40183" w:rsidRDefault="00F40183" w:rsidP="00F40183">
      <w:pPr>
        <w:pStyle w:val="Subheading"/>
      </w:pPr>
      <w:r>
        <w:lastRenderedPageBreak/>
        <w:t>Ideas for Innovation:</w:t>
      </w:r>
    </w:p>
    <w:p w14:paraId="7F56BEFD" w14:textId="77777777" w:rsidR="00F40183" w:rsidRDefault="00F40183" w:rsidP="00F40183">
      <w:pPr>
        <w:pStyle w:val="ListBullet"/>
        <w:spacing w:after="160"/>
        <w:ind w:left="360" w:hanging="360"/>
      </w:pPr>
      <w:r>
        <w:t>Accessible room is equipped with a ceiling transfer lift</w:t>
      </w:r>
    </w:p>
    <w:p w14:paraId="7F56BEFE" w14:textId="77777777" w:rsidR="00F40183" w:rsidRDefault="00F40183" w:rsidP="00F40183">
      <w:pPr>
        <w:pStyle w:val="ListBullet"/>
        <w:spacing w:after="160"/>
        <w:ind w:left="360" w:hanging="360"/>
      </w:pPr>
      <w:r>
        <w:t xml:space="preserve">Adjustable legs or various height bed risers to allow flexibility of bed heights </w:t>
      </w:r>
    </w:p>
    <w:p w14:paraId="7F56BEFF" w14:textId="08D494DC" w:rsidR="00F40183" w:rsidRPr="00121843" w:rsidRDefault="00F40183" w:rsidP="001B4714">
      <w:pPr>
        <w:pStyle w:val="H3Body"/>
        <w:numPr>
          <w:ilvl w:val="2"/>
          <w:numId w:val="24"/>
        </w:numPr>
      </w:pPr>
      <w:r w:rsidRPr="00121843">
        <w:t xml:space="preserve">All controls and outlets are </w:t>
      </w:r>
      <w:r>
        <w:t xml:space="preserve">within reach </w:t>
      </w:r>
      <w:r w:rsidRPr="00277617">
        <w:t xml:space="preserve">(Maximum Points: </w:t>
      </w:r>
      <w:r>
        <w:t>4</w:t>
      </w:r>
      <w:r w:rsidRPr="00277617">
        <w:t>)</w:t>
      </w:r>
    </w:p>
    <w:p w14:paraId="7F56BF00"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F01" w14:textId="77777777" w:rsidR="00F40183" w:rsidRDefault="00F40183" w:rsidP="00F40183">
      <w:pPr>
        <w:pStyle w:val="ListBullet"/>
        <w:spacing w:after="160"/>
        <w:ind w:left="360" w:hanging="360"/>
      </w:pPr>
      <w:r>
        <w:t>Ensures all room controls (e.g., light switches, electrical outlets and thermostats) are mounted at accessible height</w:t>
      </w:r>
    </w:p>
    <w:p w14:paraId="7F56BF02" w14:textId="77777777" w:rsidR="00F40183" w:rsidRDefault="00F40183" w:rsidP="00F40183">
      <w:pPr>
        <w:pStyle w:val="ListBullet"/>
        <w:spacing w:after="160"/>
        <w:ind w:left="360" w:hanging="360"/>
      </w:pPr>
      <w:r>
        <w:t>Ensures clear space is provided in front of all room controls</w:t>
      </w:r>
    </w:p>
    <w:p w14:paraId="7F56BF03" w14:textId="77777777" w:rsidR="00F40183" w:rsidRPr="00121843" w:rsidRDefault="00F40183" w:rsidP="001B4714">
      <w:pPr>
        <w:pStyle w:val="H3Body"/>
        <w:numPr>
          <w:ilvl w:val="2"/>
          <w:numId w:val="24"/>
        </w:numPr>
      </w:pPr>
      <w:r w:rsidRPr="00121843">
        <w:t>Adequate ratio of mix of rooms with roll</w:t>
      </w:r>
      <w:r w:rsidR="00BF7AE5">
        <w:t>-in showers and bath</w:t>
      </w:r>
      <w:r>
        <w:t xml:space="preserve">tubs </w:t>
      </w:r>
      <w:r w:rsidRPr="00277617">
        <w:t>(Maximum Points: 3)</w:t>
      </w:r>
    </w:p>
    <w:p w14:paraId="7F56BF04"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F05" w14:textId="77777777" w:rsidR="00F40183" w:rsidRPr="00121843" w:rsidRDefault="00F40183" w:rsidP="00F40183">
      <w:pPr>
        <w:pStyle w:val="ListBullet"/>
        <w:spacing w:after="160"/>
        <w:ind w:left="360" w:hanging="360"/>
      </w:pPr>
      <w:r w:rsidRPr="00121843">
        <w:t xml:space="preserve">Provides roughly 50/50 split of accessible </w:t>
      </w:r>
      <w:r>
        <w:t xml:space="preserve">roll-in </w:t>
      </w:r>
      <w:r w:rsidRPr="00121843">
        <w:t xml:space="preserve">showers and </w:t>
      </w:r>
      <w:r w:rsidR="00BF7AE5">
        <w:t>bath</w:t>
      </w:r>
      <w:r>
        <w:t>tubs</w:t>
      </w:r>
    </w:p>
    <w:p w14:paraId="7F56BF06" w14:textId="77777777" w:rsidR="00F40183" w:rsidRPr="00121843" w:rsidRDefault="00F40183" w:rsidP="001B4714">
      <w:pPr>
        <w:pStyle w:val="H3Body"/>
        <w:numPr>
          <w:ilvl w:val="2"/>
          <w:numId w:val="24"/>
        </w:numPr>
      </w:pPr>
      <w:r w:rsidRPr="00121843">
        <w:t>Design of</w:t>
      </w:r>
      <w:r>
        <w:t xml:space="preserve"> toilets, showers and bathrooms </w:t>
      </w:r>
      <w:r w:rsidRPr="00277617">
        <w:t xml:space="preserve">(Maximum Points: </w:t>
      </w:r>
      <w:r>
        <w:t>5</w:t>
      </w:r>
      <w:r w:rsidRPr="00277617">
        <w:t>)</w:t>
      </w:r>
    </w:p>
    <w:p w14:paraId="7F56BF07" w14:textId="7FEC56BD" w:rsidR="00F40183" w:rsidRPr="00121843" w:rsidRDefault="00F40183" w:rsidP="00F40183">
      <w:pPr>
        <w:pStyle w:val="Subheading"/>
      </w:pPr>
      <w:r>
        <w:t>Minimum</w:t>
      </w:r>
      <w:r w:rsidR="00595E57">
        <w:t>/Maximum</w:t>
      </w:r>
      <w:r w:rsidRPr="00121843">
        <w:t xml:space="preserve"> </w:t>
      </w:r>
      <w:r>
        <w:t>Points</w:t>
      </w:r>
      <w:r w:rsidRPr="00121843">
        <w:t>:</w:t>
      </w:r>
    </w:p>
    <w:p w14:paraId="7F56BF08" w14:textId="1E0CA5D8" w:rsidR="00F40183" w:rsidRDefault="00F40183" w:rsidP="00F40183">
      <w:pPr>
        <w:pStyle w:val="ListBullet"/>
        <w:spacing w:after="160"/>
        <w:ind w:left="360" w:hanging="360"/>
      </w:pPr>
      <w:r>
        <w:t>Ensures bathroom entry has suitable clear opening width and clear space for manoeuvring at door</w:t>
      </w:r>
    </w:p>
    <w:p w14:paraId="7F56BF09" w14:textId="1F81AD40" w:rsidR="00F40183" w:rsidRDefault="00F40183" w:rsidP="00F40183">
      <w:pPr>
        <w:pStyle w:val="ListBullet"/>
        <w:spacing w:after="160"/>
        <w:ind w:left="360" w:hanging="360"/>
      </w:pPr>
      <w:r>
        <w:t>Ensure clear manoeuvring and transfer space is available inside bathroom</w:t>
      </w:r>
    </w:p>
    <w:p w14:paraId="7F56BF0A" w14:textId="77777777" w:rsidR="00F40183" w:rsidRDefault="00F40183" w:rsidP="00F40183">
      <w:pPr>
        <w:pStyle w:val="ListBullet"/>
        <w:spacing w:after="160"/>
        <w:ind w:left="360" w:hanging="360"/>
      </w:pPr>
      <w:r>
        <w:t>Ensures bathroom provides basic accessibility requirements for knee clearances at sinks and mounting height of accessories to meet the needs of all potential guests</w:t>
      </w:r>
    </w:p>
    <w:p w14:paraId="7F56BF0C" w14:textId="77777777" w:rsidR="00F40183" w:rsidRPr="00121843" w:rsidRDefault="00F40183" w:rsidP="00F40183">
      <w:pPr>
        <w:pStyle w:val="ListBullet"/>
        <w:spacing w:after="160"/>
        <w:ind w:left="360" w:hanging="360"/>
      </w:pPr>
      <w:r>
        <w:t>Provides grab bars at toilets, showers and/or bathtubs to provide support for guests</w:t>
      </w:r>
    </w:p>
    <w:p w14:paraId="7F56BF0D" w14:textId="77777777" w:rsidR="00F40183" w:rsidRDefault="00F40183" w:rsidP="001B4714">
      <w:pPr>
        <w:pStyle w:val="H3Body"/>
        <w:numPr>
          <w:ilvl w:val="2"/>
          <w:numId w:val="24"/>
        </w:numPr>
      </w:pPr>
      <w:r>
        <w:t>Furniture and amenities are accessible (Maximum Points: 4)</w:t>
      </w:r>
    </w:p>
    <w:p w14:paraId="7F56BF0E"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F0F" w14:textId="77777777" w:rsidR="00F40183" w:rsidRDefault="00F40183" w:rsidP="00F40183">
      <w:pPr>
        <w:pStyle w:val="ListBullet"/>
        <w:spacing w:after="160"/>
        <w:ind w:left="360" w:hanging="360"/>
      </w:pPr>
      <w:r>
        <w:t>Provides furniture and other amenities, such as desks, mini bar or other built-in furniture, at accessible height</w:t>
      </w:r>
    </w:p>
    <w:p w14:paraId="7F56BF10" w14:textId="77777777" w:rsidR="00F40183" w:rsidRPr="00694E18" w:rsidRDefault="00F40183" w:rsidP="00F40183">
      <w:pPr>
        <w:pStyle w:val="ListBullet"/>
        <w:spacing w:after="160"/>
        <w:ind w:left="360" w:hanging="360"/>
      </w:pPr>
      <w:r>
        <w:t>Ensures desks provide suitable knee clearance</w:t>
      </w:r>
    </w:p>
    <w:p w14:paraId="11119507" w14:textId="77777777" w:rsidR="00A12958" w:rsidRDefault="00A12958">
      <w:pPr>
        <w:rPr>
          <w:b/>
          <w:color w:val="1F4E79" w:themeColor="accent1" w:themeShade="80"/>
          <w:sz w:val="26"/>
          <w:szCs w:val="26"/>
        </w:rPr>
      </w:pPr>
      <w:r>
        <w:br w:type="page"/>
      </w:r>
    </w:p>
    <w:p w14:paraId="7F56BF11" w14:textId="5005FEEC" w:rsidR="00F40183" w:rsidRPr="00121843" w:rsidRDefault="00F40183" w:rsidP="001B4714">
      <w:pPr>
        <w:pStyle w:val="H3Body"/>
        <w:numPr>
          <w:ilvl w:val="2"/>
          <w:numId w:val="24"/>
        </w:numPr>
      </w:pPr>
      <w:r w:rsidRPr="00121843">
        <w:lastRenderedPageBreak/>
        <w:t>Emergency alarm systems have bot</w:t>
      </w:r>
      <w:r>
        <w:t>h audible and visual signals</w:t>
      </w:r>
      <w:r w:rsidRPr="00121843">
        <w:t xml:space="preserve"> </w:t>
      </w:r>
      <w:r w:rsidRPr="00277617">
        <w:t xml:space="preserve">(Maximum Points: </w:t>
      </w:r>
      <w:r>
        <w:t>5</w:t>
      </w:r>
      <w:r w:rsidRPr="00277617">
        <w:t>)</w:t>
      </w:r>
    </w:p>
    <w:p w14:paraId="7F56BF12" w14:textId="77777777" w:rsidR="00F40183" w:rsidRDefault="00F40183" w:rsidP="00F40183">
      <w:pPr>
        <w:pStyle w:val="Subheading"/>
      </w:pPr>
      <w:r>
        <w:t>Minimum/Maximum Points:</w:t>
      </w:r>
    </w:p>
    <w:p w14:paraId="7F56BF13" w14:textId="77777777" w:rsidR="00F40183" w:rsidRDefault="00F40183" w:rsidP="00F40183">
      <w:pPr>
        <w:pStyle w:val="ListBullet"/>
        <w:spacing w:after="160"/>
        <w:ind w:left="360" w:hanging="360"/>
      </w:pPr>
      <w:r>
        <w:t>Ensures room includes both audible and visual fire and smoke alarms</w:t>
      </w:r>
    </w:p>
    <w:p w14:paraId="7F56BF14" w14:textId="77777777" w:rsidR="00F40183" w:rsidRPr="00C96A3D" w:rsidRDefault="00F40183" w:rsidP="00F40183">
      <w:pPr>
        <w:pStyle w:val="ListBullet"/>
        <w:spacing w:after="160"/>
        <w:ind w:left="360" w:hanging="360"/>
        <w:rPr>
          <w:rStyle w:val="normaltextrun"/>
        </w:rPr>
      </w:pPr>
      <w:r>
        <w:rPr>
          <w:rStyle w:val="normaltextrun"/>
          <w:rFonts w:ascii="Calibri" w:hAnsi="Calibri" w:cs="Calibri"/>
          <w:color w:val="000000"/>
          <w:shd w:val="clear" w:color="auto" w:fill="FFFFFF"/>
        </w:rPr>
        <w:t>Ensures visual fire alarms operate in conjunction with audible fire alarms and are visible throughout the room</w:t>
      </w:r>
    </w:p>
    <w:p w14:paraId="4D9D3AA7" w14:textId="2FBAB614" w:rsidR="006F0596" w:rsidRPr="001551A5" w:rsidRDefault="00F40183" w:rsidP="001551A5">
      <w:pPr>
        <w:pStyle w:val="ListBullet"/>
        <w:numPr>
          <w:ilvl w:val="0"/>
          <w:numId w:val="0"/>
        </w:numPr>
        <w:ind w:left="360"/>
        <w:rPr>
          <w:rStyle w:val="normaltextrun"/>
        </w:rPr>
      </w:pPr>
      <w:r w:rsidRPr="00152AA5">
        <w:rPr>
          <w:rStyle w:val="normaltextrun"/>
          <w:rFonts w:ascii="Calibri" w:hAnsi="Calibri" w:cs="Calibri"/>
          <w:color w:val="000000"/>
          <w:u w:val="single"/>
          <w:shd w:val="clear" w:color="auto" w:fill="FFFFFF"/>
        </w:rPr>
        <w:t>Note</w:t>
      </w:r>
      <w:r w:rsidRPr="00152AA5">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 xml:space="preserve"> People who are deaf or hard of hearing may not be aware of emergency situations when they are sleeping. A vibrating device is required so that they can be alerted.</w:t>
      </w:r>
    </w:p>
    <w:p w14:paraId="7F56BF16" w14:textId="0FD3DBA0" w:rsidR="00F40183" w:rsidRDefault="00F40183" w:rsidP="00F40183">
      <w:pPr>
        <w:pStyle w:val="Subheading"/>
      </w:pPr>
      <w:r>
        <w:rPr>
          <w:rStyle w:val="normaltextrun"/>
          <w:rFonts w:ascii="Calibri" w:hAnsi="Calibri" w:cs="Calibri"/>
          <w:color w:val="000000"/>
          <w:shd w:val="clear" w:color="auto" w:fill="FFFFFF"/>
        </w:rPr>
        <w:t>Ideas for Innovation:</w:t>
      </w:r>
    </w:p>
    <w:p w14:paraId="7F56BF17" w14:textId="77777777" w:rsidR="00F40183" w:rsidRPr="00694E18" w:rsidRDefault="00F40183" w:rsidP="00F40183">
      <w:pPr>
        <w:pStyle w:val="ListBullet"/>
        <w:spacing w:after="160"/>
        <w:ind w:left="360" w:hanging="360"/>
      </w:pPr>
      <w:r>
        <w:t>V</w:t>
      </w:r>
      <w:r w:rsidRPr="00D85252">
        <w:t>ibrating alarm-signalling devices</w:t>
      </w:r>
      <w:r>
        <w:t xml:space="preserve"> which are configured with a bed vibrator </w:t>
      </w:r>
      <w:r w:rsidRPr="00D85252">
        <w:t>that activates if the building alarm system or a smoke alarm system within a dwelling unit is triggered</w:t>
      </w:r>
    </w:p>
    <w:p w14:paraId="7F56BF18" w14:textId="77777777" w:rsidR="00F40183" w:rsidRDefault="00F40183" w:rsidP="001B4714">
      <w:pPr>
        <w:pStyle w:val="H3Body"/>
        <w:numPr>
          <w:ilvl w:val="2"/>
          <w:numId w:val="24"/>
        </w:numPr>
      </w:pPr>
      <w:r>
        <w:t>Visual notification system (Maximum Points: 3)</w:t>
      </w:r>
    </w:p>
    <w:p w14:paraId="7F56BF19"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F1A" w14:textId="77777777" w:rsidR="00F40183" w:rsidRDefault="00F40183" w:rsidP="00F40183">
      <w:pPr>
        <w:pStyle w:val="ListBullet"/>
        <w:spacing w:after="160"/>
        <w:ind w:left="360" w:hanging="360"/>
      </w:pPr>
      <w:r>
        <w:t xml:space="preserve">Provides visual notification system </w:t>
      </w:r>
      <w:r w:rsidRPr="009477CC">
        <w:t>(e.g., a coloured flashing light)</w:t>
      </w:r>
      <w:r>
        <w:t xml:space="preserve"> to alert room occupants of a door knock or bell, and incoming telephone calls</w:t>
      </w:r>
    </w:p>
    <w:p w14:paraId="7F56BF1B" w14:textId="03F19547" w:rsidR="00F40183" w:rsidRDefault="00F40183" w:rsidP="00F40183">
      <w:pPr>
        <w:pStyle w:val="ListBullet"/>
        <w:numPr>
          <w:ilvl w:val="0"/>
          <w:numId w:val="0"/>
        </w:numPr>
        <w:ind w:left="360"/>
      </w:pPr>
      <w:r w:rsidRPr="00BE3C40">
        <w:rPr>
          <w:u w:val="single"/>
        </w:rPr>
        <w:t>Note</w:t>
      </w:r>
      <w:r>
        <w:t>: Notification should not be connected to visual fire alarm signals</w:t>
      </w:r>
      <w:r w:rsidR="00674142">
        <w:t>.</w:t>
      </w:r>
    </w:p>
    <w:p w14:paraId="7F56BF1C" w14:textId="77777777" w:rsidR="00F40183" w:rsidRDefault="00F40183" w:rsidP="001B4714">
      <w:pPr>
        <w:pStyle w:val="H3Body"/>
        <w:numPr>
          <w:ilvl w:val="2"/>
          <w:numId w:val="24"/>
        </w:numPr>
      </w:pPr>
      <w:r w:rsidRPr="003716CE">
        <w:t xml:space="preserve">Assistive listening and communication enhancement technologies </w:t>
      </w:r>
      <w:r>
        <w:t>(Maximum Points: 3)</w:t>
      </w:r>
    </w:p>
    <w:p w14:paraId="7F56BF1D" w14:textId="77777777" w:rsidR="00F40183" w:rsidRPr="00AA5218" w:rsidRDefault="00F40183" w:rsidP="00F40183">
      <w:pPr>
        <w:pStyle w:val="Subheading"/>
        <w:rPr>
          <w:b w:val="0"/>
        </w:rPr>
      </w:pPr>
      <w:r w:rsidRPr="00AA5218">
        <w:rPr>
          <w:b w:val="0"/>
        </w:rPr>
        <w:t xml:space="preserve">Applies </w:t>
      </w:r>
      <w:r>
        <w:rPr>
          <w:b w:val="0"/>
        </w:rPr>
        <w:t>where</w:t>
      </w:r>
      <w:r w:rsidRPr="00AA5218">
        <w:rPr>
          <w:b w:val="0"/>
        </w:rPr>
        <w:t xml:space="preserve"> </w:t>
      </w:r>
      <w:r>
        <w:rPr>
          <w:b w:val="0"/>
        </w:rPr>
        <w:t xml:space="preserve">two-way </w:t>
      </w:r>
      <w:r w:rsidRPr="00AA5218">
        <w:rPr>
          <w:b w:val="0"/>
        </w:rPr>
        <w:t>communication</w:t>
      </w:r>
      <w:r>
        <w:rPr>
          <w:b w:val="0"/>
        </w:rPr>
        <w:t xml:space="preserve"> is expected </w:t>
      </w:r>
    </w:p>
    <w:p w14:paraId="7F56BF1E"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BF1F" w14:textId="77777777" w:rsidR="00F40183" w:rsidRDefault="00F40183" w:rsidP="00F40183">
      <w:pPr>
        <w:pStyle w:val="ListBullet"/>
        <w:spacing w:after="160"/>
        <w:ind w:left="360" w:hanging="360"/>
      </w:pPr>
      <w:r w:rsidRPr="00722625">
        <w:t xml:space="preserve">Provides accessible communication systems compatible with </w:t>
      </w:r>
      <w:r>
        <w:t>assistive listening and communication enhancement technologies</w:t>
      </w:r>
      <w:r w:rsidRPr="00722625">
        <w:t xml:space="preserve"> (e.g., telephone interface jacks compatible with both</w:t>
      </w:r>
      <w:r>
        <w:t xml:space="preserve"> digital and analog signal use)</w:t>
      </w:r>
    </w:p>
    <w:p w14:paraId="7F56BF20" w14:textId="77777777" w:rsidR="00F40183" w:rsidRDefault="00F40183" w:rsidP="00F40183">
      <w:pPr>
        <w:pStyle w:val="ListBullet"/>
        <w:spacing w:after="160"/>
        <w:ind w:left="360" w:hanging="360"/>
      </w:pPr>
      <w:r>
        <w:t>Ensures text to text communication system is available for people who are deaf</w:t>
      </w:r>
    </w:p>
    <w:p w14:paraId="7F56BF21" w14:textId="77777777" w:rsidR="00F40183" w:rsidRPr="0022341A" w:rsidRDefault="00F40183" w:rsidP="00F40183">
      <w:pPr>
        <w:pStyle w:val="Subheading"/>
      </w:pPr>
      <w:r>
        <w:t>Ideas for Innovation</w:t>
      </w:r>
      <w:r w:rsidRPr="0022341A">
        <w:t>:</w:t>
      </w:r>
    </w:p>
    <w:p w14:paraId="7F56BF22" w14:textId="77777777" w:rsidR="00F40183" w:rsidRDefault="00F40183" w:rsidP="00F40183">
      <w:pPr>
        <w:pStyle w:val="ListBullet"/>
        <w:spacing w:after="160"/>
        <w:ind w:left="360" w:hanging="360"/>
      </w:pPr>
      <w:r>
        <w:t>Video Relay Services/Video Remote Interpreting that allow real-time communications for people who are deaf, hard of hearing, where two-way communication is expected</w:t>
      </w:r>
    </w:p>
    <w:p w14:paraId="7F56BF23" w14:textId="23DFF4FB" w:rsidR="00F40183" w:rsidRPr="00121843" w:rsidRDefault="00F40183" w:rsidP="001B4714">
      <w:pPr>
        <w:pStyle w:val="H3Body"/>
        <w:numPr>
          <w:ilvl w:val="2"/>
          <w:numId w:val="24"/>
        </w:numPr>
      </w:pPr>
      <w:r w:rsidRPr="00121843">
        <w:t>Storage space with clear floor space, closets with s</w:t>
      </w:r>
      <w:r>
        <w:t>helves at variety of heights</w:t>
      </w:r>
      <w:r w:rsidRPr="00121843">
        <w:t xml:space="preserve"> </w:t>
      </w:r>
      <w:r w:rsidRPr="00277617">
        <w:t>(Maximum Points: 3)</w:t>
      </w:r>
    </w:p>
    <w:p w14:paraId="7F56BF24" w14:textId="77777777" w:rsidR="00F40183" w:rsidRDefault="00F40183" w:rsidP="00F40183">
      <w:pPr>
        <w:pStyle w:val="Subheading"/>
      </w:pPr>
      <w:r>
        <w:t>Minimum Points:</w:t>
      </w:r>
    </w:p>
    <w:p w14:paraId="7F56BF25" w14:textId="77777777" w:rsidR="00F40183" w:rsidRDefault="00F40183" w:rsidP="00F40183">
      <w:pPr>
        <w:pStyle w:val="ListBullet"/>
        <w:spacing w:after="160"/>
        <w:ind w:left="360" w:hanging="360"/>
      </w:pPr>
      <w:r>
        <w:t>Provides a clear space in front of closet door, shelves, and other storage spaces</w:t>
      </w:r>
    </w:p>
    <w:p w14:paraId="7F56BF26" w14:textId="77777777" w:rsidR="00F40183" w:rsidRDefault="00F40183" w:rsidP="00F40183">
      <w:pPr>
        <w:pStyle w:val="ListBullet"/>
        <w:spacing w:after="160"/>
        <w:ind w:left="360" w:hanging="360"/>
      </w:pPr>
      <w:r>
        <w:t>Ensures some shelving and hangers are at accessible height for easy reach for users in a seated position</w:t>
      </w:r>
    </w:p>
    <w:p w14:paraId="7F56BF27" w14:textId="77777777" w:rsidR="00F40183" w:rsidRDefault="00F40183" w:rsidP="00F40183">
      <w:pPr>
        <w:pStyle w:val="Subheading"/>
      </w:pPr>
      <w:r>
        <w:lastRenderedPageBreak/>
        <w:t>Maximum Points:</w:t>
      </w:r>
    </w:p>
    <w:p w14:paraId="64FEDED4" w14:textId="6E9BC97F" w:rsidR="006F0596" w:rsidRPr="001551A5" w:rsidRDefault="00F40183" w:rsidP="001551A5">
      <w:pPr>
        <w:pStyle w:val="ListBullet"/>
        <w:spacing w:after="160"/>
        <w:ind w:left="360" w:hanging="360"/>
      </w:pPr>
      <w:r w:rsidRPr="00121843">
        <w:t>Ensures storage areas have flexible, easy</w:t>
      </w:r>
      <w:r w:rsidRPr="00121843">
        <w:rPr>
          <w:rFonts w:ascii="Cambria Math" w:hAnsi="Cambria Math" w:cs="Cambria Math"/>
        </w:rPr>
        <w:t>‑</w:t>
      </w:r>
      <w:r w:rsidRPr="00121843">
        <w:t>to</w:t>
      </w:r>
      <w:r w:rsidRPr="00121843">
        <w:rPr>
          <w:rFonts w:ascii="Cambria Math" w:hAnsi="Cambria Math" w:cs="Cambria Math"/>
        </w:rPr>
        <w:t>‑</w:t>
      </w:r>
      <w:r w:rsidRPr="00121843">
        <w:t xml:space="preserve">adjust shelves that accommodate all users </w:t>
      </w:r>
    </w:p>
    <w:p w14:paraId="7F56BF29" w14:textId="06C59557" w:rsidR="00F40183" w:rsidRPr="00121843" w:rsidRDefault="00F40183" w:rsidP="001B4714">
      <w:pPr>
        <w:pStyle w:val="H3Body"/>
        <w:numPr>
          <w:ilvl w:val="2"/>
          <w:numId w:val="24"/>
        </w:numPr>
      </w:pPr>
      <w:r>
        <w:t>Windows with accessible hardware</w:t>
      </w:r>
      <w:r w:rsidRPr="00554539">
        <w:t xml:space="preserve"> </w:t>
      </w:r>
      <w:r w:rsidRPr="00277617">
        <w:t xml:space="preserve">(Maximum Points: </w:t>
      </w:r>
      <w:r>
        <w:t>2</w:t>
      </w:r>
      <w:r w:rsidRPr="00277617">
        <w:t>)</w:t>
      </w:r>
    </w:p>
    <w:p w14:paraId="7F56BF2A" w14:textId="77777777" w:rsidR="00F40183" w:rsidRPr="00BE3C40" w:rsidRDefault="00F40183" w:rsidP="00F40183">
      <w:pPr>
        <w:pStyle w:val="Subheading"/>
        <w:rPr>
          <w:b w:val="0"/>
        </w:rPr>
      </w:pPr>
      <w:r>
        <w:rPr>
          <w:b w:val="0"/>
        </w:rPr>
        <w:t>Applies to windows that can be operated and/or used for viewing</w:t>
      </w:r>
    </w:p>
    <w:p w14:paraId="7F56BF2B" w14:textId="77777777" w:rsidR="00F40183" w:rsidRDefault="00F40183" w:rsidP="00F40183">
      <w:pPr>
        <w:pStyle w:val="Subheading"/>
      </w:pPr>
      <w:r>
        <w:t>Minimum/Maximum Points:</w:t>
      </w:r>
    </w:p>
    <w:p w14:paraId="7F56BF2C" w14:textId="77777777" w:rsidR="00F40183" w:rsidRDefault="00F40183" w:rsidP="00F40183">
      <w:pPr>
        <w:pStyle w:val="ListBullet"/>
        <w:spacing w:after="160"/>
        <w:ind w:left="360" w:hanging="360"/>
      </w:pPr>
      <w:r>
        <w:t>Ensures window operating control is at accessible height</w:t>
      </w:r>
    </w:p>
    <w:p w14:paraId="7F56BF2D" w14:textId="77777777" w:rsidR="00F40183" w:rsidRDefault="00F40183" w:rsidP="00F40183">
      <w:pPr>
        <w:pStyle w:val="ListBullet"/>
        <w:spacing w:after="160"/>
        <w:ind w:left="360" w:hanging="360"/>
      </w:pPr>
      <w:r>
        <w:t>Ensures window operating control is operable with a closed fist without requiring grasping, pinching or twisting required</w:t>
      </w:r>
    </w:p>
    <w:p w14:paraId="7F56BF2E" w14:textId="77777777" w:rsidR="00F40183" w:rsidRPr="00121843" w:rsidRDefault="00F40183" w:rsidP="00F40183">
      <w:pPr>
        <w:pStyle w:val="ListBullet"/>
        <w:spacing w:after="160"/>
        <w:ind w:left="360" w:hanging="360"/>
      </w:pPr>
      <w:r>
        <w:t>If viewing windows are available, ensures the sills are at a viewing height for people in a seated position</w:t>
      </w:r>
    </w:p>
    <w:p w14:paraId="7F56BF2F" w14:textId="77777777" w:rsidR="00F40183" w:rsidRPr="00121843" w:rsidRDefault="00F40183" w:rsidP="001B4714">
      <w:pPr>
        <w:pStyle w:val="H3Body"/>
        <w:numPr>
          <w:ilvl w:val="2"/>
          <w:numId w:val="24"/>
        </w:numPr>
      </w:pPr>
      <w:r w:rsidRPr="00121843">
        <w:t>W</w:t>
      </w:r>
      <w:r>
        <w:t xml:space="preserve">ell-illuminated </w:t>
      </w:r>
      <w:r w:rsidRPr="00277617">
        <w:t>(Maximum Points: 3)</w:t>
      </w:r>
    </w:p>
    <w:p w14:paraId="7F56BF30" w14:textId="77777777" w:rsidR="00F40183" w:rsidRDefault="00F40183" w:rsidP="00F40183">
      <w:pPr>
        <w:pStyle w:val="Subheading"/>
      </w:pPr>
      <w:r>
        <w:t>Minimum/Maximum Points:</w:t>
      </w:r>
    </w:p>
    <w:p w14:paraId="7F56BF31" w14:textId="77777777" w:rsidR="00F40183" w:rsidRDefault="00F40183" w:rsidP="00F40183">
      <w:pPr>
        <w:pStyle w:val="ListBullet"/>
        <w:spacing w:after="160"/>
        <w:ind w:left="360" w:hanging="360"/>
      </w:pPr>
      <w:r>
        <w:t xml:space="preserve">Provides adequate lighting for the nature and use of the space </w:t>
      </w:r>
    </w:p>
    <w:p w14:paraId="7F56BF32" w14:textId="77777777" w:rsidR="00F40183" w:rsidRPr="00121843" w:rsidRDefault="00F40183" w:rsidP="001B4714">
      <w:pPr>
        <w:pStyle w:val="H3Body"/>
        <w:numPr>
          <w:ilvl w:val="2"/>
          <w:numId w:val="24"/>
        </w:numPr>
      </w:pPr>
      <w:r w:rsidRPr="00121843">
        <w:t>External spaces and patios a</w:t>
      </w:r>
      <w:r>
        <w:t xml:space="preserve">re accessible </w:t>
      </w:r>
      <w:r w:rsidRPr="00277617">
        <w:t>(Maximum Points: 3)</w:t>
      </w:r>
    </w:p>
    <w:p w14:paraId="7F56BF33" w14:textId="77777777" w:rsidR="00F40183" w:rsidRDefault="00F40183" w:rsidP="00F40183">
      <w:pPr>
        <w:pStyle w:val="Subheading"/>
      </w:pPr>
      <w:r>
        <w:t>Minimum Points:</w:t>
      </w:r>
    </w:p>
    <w:p w14:paraId="7F56BF34" w14:textId="77777777" w:rsidR="00F40183" w:rsidRPr="0022341A" w:rsidRDefault="00F40183" w:rsidP="00F40183">
      <w:pPr>
        <w:pStyle w:val="ListBullet"/>
        <w:spacing w:after="160"/>
        <w:ind w:left="360" w:hanging="360"/>
      </w:pPr>
      <w:r>
        <w:t>Ensures entrance has low threshold (i.e., maximum of 13 mm and is bevelled, ramped or rounded)</w:t>
      </w:r>
    </w:p>
    <w:p w14:paraId="7F56BF35" w14:textId="77777777" w:rsidR="00F40183" w:rsidRDefault="00F40183" w:rsidP="00F40183">
      <w:pPr>
        <w:pStyle w:val="ListBullet"/>
        <w:spacing w:after="160"/>
        <w:ind w:left="360" w:hanging="360"/>
      </w:pPr>
      <w:r>
        <w:t>Ensures a level clear space at on both sides of entrance</w:t>
      </w:r>
    </w:p>
    <w:p w14:paraId="7F56BF36" w14:textId="77777777" w:rsidR="00F40183" w:rsidRDefault="00F40183" w:rsidP="00F40183">
      <w:pPr>
        <w:pStyle w:val="ListBullet"/>
        <w:spacing w:after="160"/>
        <w:ind w:left="360" w:hanging="360"/>
      </w:pPr>
      <w:r w:rsidRPr="0022341A">
        <w:t xml:space="preserve">Provides sufficient clear </w:t>
      </w:r>
      <w:r>
        <w:t xml:space="preserve">opening </w:t>
      </w:r>
      <w:r w:rsidRPr="0022341A">
        <w:t xml:space="preserve">width, free from obstructions, for people using </w:t>
      </w:r>
      <w:r>
        <w:t>wheeled mobility devices</w:t>
      </w:r>
    </w:p>
    <w:p w14:paraId="7F56BF37" w14:textId="77777777" w:rsidR="00F40183" w:rsidRDefault="00F40183" w:rsidP="00F40183">
      <w:pPr>
        <w:pStyle w:val="ListBullet"/>
        <w:spacing w:after="160"/>
        <w:ind w:left="360" w:hanging="360"/>
      </w:pPr>
      <w:r>
        <w:t xml:space="preserve">Ensures entrance door hardware is </w:t>
      </w:r>
      <w:r w:rsidRPr="007D7928">
        <w:t>operable with one hand, using minimal force, and not requiring fine finger control, tight grasping, pinching, or twisting of the wrist</w:t>
      </w:r>
    </w:p>
    <w:p w14:paraId="7F56BF38" w14:textId="77777777" w:rsidR="00F40183" w:rsidRPr="00121843" w:rsidRDefault="00F40183" w:rsidP="00F40183">
      <w:pPr>
        <w:pStyle w:val="Subheading"/>
      </w:pPr>
      <w:r w:rsidRPr="00121843">
        <w:t xml:space="preserve">Maximum </w:t>
      </w:r>
      <w:r>
        <w:t>P</w:t>
      </w:r>
      <w:r w:rsidRPr="00121843">
        <w:t>oints:</w:t>
      </w:r>
    </w:p>
    <w:p w14:paraId="7F56BF39" w14:textId="77777777" w:rsidR="00F40183" w:rsidRDefault="00F40183" w:rsidP="00F40183">
      <w:pPr>
        <w:pStyle w:val="ListBullet"/>
        <w:spacing w:after="160"/>
        <w:ind w:left="360" w:hanging="360"/>
      </w:pPr>
      <w:r w:rsidRPr="00121843">
        <w:t xml:space="preserve">Provides flush transition across </w:t>
      </w:r>
      <w:r>
        <w:t>threshold</w:t>
      </w:r>
    </w:p>
    <w:p w14:paraId="35518F45" w14:textId="77777777" w:rsidR="006F0596" w:rsidRDefault="006F0596">
      <w:pPr>
        <w:rPr>
          <w:rFonts w:ascii="Segoe UI" w:hAnsi="Segoe UI" w:cs="Segoe UI"/>
          <w:b/>
          <w:color w:val="2F5496" w:themeColor="accent5" w:themeShade="BF"/>
          <w:sz w:val="28"/>
          <w:szCs w:val="26"/>
        </w:rPr>
      </w:pPr>
      <w:r>
        <w:br w:type="page"/>
      </w:r>
    </w:p>
    <w:p w14:paraId="40E1726C" w14:textId="77777777" w:rsidR="003F56C9" w:rsidRDefault="00F40183" w:rsidP="001B4714">
      <w:pPr>
        <w:pStyle w:val="H2Body"/>
        <w:numPr>
          <w:ilvl w:val="1"/>
          <w:numId w:val="24"/>
        </w:numPr>
      </w:pPr>
      <w:bookmarkStart w:id="156" w:name="_Toc39442873"/>
      <w:bookmarkStart w:id="157" w:name="_Toc40429272"/>
      <w:bookmarkStart w:id="158" w:name="_Toc40429355"/>
      <w:r w:rsidRPr="00121843">
        <w:lastRenderedPageBreak/>
        <w:t>Outdoor Recreation</w:t>
      </w:r>
      <w:r w:rsidR="003F56C9">
        <w:t xml:space="preserve"> Areas</w:t>
      </w:r>
      <w:bookmarkEnd w:id="156"/>
      <w:bookmarkEnd w:id="157"/>
      <w:bookmarkEnd w:id="158"/>
    </w:p>
    <w:p w14:paraId="7F56BF3B" w14:textId="23EF7C11" w:rsidR="00F40183" w:rsidRPr="00A81AEF" w:rsidRDefault="00F40183" w:rsidP="003F56C9">
      <w:pPr>
        <w:pStyle w:val="Scores"/>
      </w:pPr>
      <w:r>
        <w:t>(Maximum Score: 16)</w:t>
      </w:r>
    </w:p>
    <w:p w14:paraId="7F56BF3C" w14:textId="77777777" w:rsidR="00F40183" w:rsidRPr="00121843" w:rsidRDefault="00F40183" w:rsidP="001B4714">
      <w:pPr>
        <w:pStyle w:val="H3Body"/>
        <w:numPr>
          <w:ilvl w:val="2"/>
          <w:numId w:val="24"/>
        </w:numPr>
      </w:pPr>
      <w:r w:rsidRPr="00121843">
        <w:t>Accessible pathways to</w:t>
      </w:r>
      <w:r>
        <w:t xml:space="preserve"> all facilities and amenities </w:t>
      </w:r>
      <w:r w:rsidRPr="00277617">
        <w:t xml:space="preserve">(Maximum Points: </w:t>
      </w:r>
      <w:r>
        <w:t>5</w:t>
      </w:r>
      <w:r w:rsidRPr="00277617">
        <w:t>)</w:t>
      </w:r>
    </w:p>
    <w:p w14:paraId="7F56BF3D" w14:textId="77777777" w:rsidR="00F40183" w:rsidRPr="00121843" w:rsidRDefault="00F40183" w:rsidP="00F40183">
      <w:pPr>
        <w:pStyle w:val="Subheading"/>
      </w:pPr>
      <w:r w:rsidRPr="00121843">
        <w:t xml:space="preserve">Minimum </w:t>
      </w:r>
      <w:r>
        <w:t>Points</w:t>
      </w:r>
      <w:r w:rsidRPr="00121843">
        <w:t>:</w:t>
      </w:r>
    </w:p>
    <w:p w14:paraId="7F56BF3E" w14:textId="25D4205B" w:rsidR="00F40183" w:rsidRPr="00121843" w:rsidRDefault="00F40183" w:rsidP="00F40183">
      <w:pPr>
        <w:pStyle w:val="ListBullet"/>
        <w:spacing w:after="160"/>
        <w:ind w:left="360" w:hanging="360"/>
      </w:pPr>
      <w:r w:rsidRPr="00121843">
        <w:t xml:space="preserve">Ensures accessible routes connect with other accessible elements in the outdoor </w:t>
      </w:r>
      <w:r>
        <w:t>recreation areas</w:t>
      </w:r>
      <w:r w:rsidRPr="00121843">
        <w:t xml:space="preserve">, such as </w:t>
      </w:r>
      <w:r>
        <w:t>playgrounds</w:t>
      </w:r>
      <w:r w:rsidRPr="00121843">
        <w:t xml:space="preserve">, </w:t>
      </w:r>
      <w:r>
        <w:t xml:space="preserve">sporting fields, </w:t>
      </w:r>
      <w:r w:rsidRPr="00121843">
        <w:t>picn</w:t>
      </w:r>
      <w:r>
        <w:t>ic areas, washrooms and parkin</w:t>
      </w:r>
      <w:r w:rsidR="00674142">
        <w:t>g, etc.</w:t>
      </w:r>
    </w:p>
    <w:p w14:paraId="7F56BF3F" w14:textId="77777777" w:rsidR="00F40183" w:rsidRDefault="00F40183" w:rsidP="00F40183">
      <w:pPr>
        <w:pStyle w:val="ListBullet"/>
        <w:spacing w:after="160"/>
        <w:ind w:left="360" w:hanging="360"/>
      </w:pPr>
      <w:r w:rsidRPr="00121843">
        <w:t xml:space="preserve">Ensures </w:t>
      </w:r>
      <w:r>
        <w:t>pathways provide</w:t>
      </w:r>
      <w:r w:rsidRPr="00121843">
        <w:t xml:space="preserve"> </w:t>
      </w:r>
      <w:r>
        <w:t xml:space="preserve">sufficient </w:t>
      </w:r>
      <w:r w:rsidRPr="00121843">
        <w:t>clear</w:t>
      </w:r>
      <w:r>
        <w:t xml:space="preserve"> width</w:t>
      </w:r>
      <w:r w:rsidRPr="00121843">
        <w:t xml:space="preserve"> throughout </w:t>
      </w:r>
      <w:r>
        <w:t>recreation area</w:t>
      </w:r>
    </w:p>
    <w:p w14:paraId="7F56BF40" w14:textId="77777777" w:rsidR="00F40183" w:rsidRPr="00121843" w:rsidRDefault="00F40183" w:rsidP="00F40183">
      <w:pPr>
        <w:pStyle w:val="ListBullet"/>
        <w:spacing w:after="160"/>
        <w:ind w:left="360" w:hanging="360"/>
      </w:pPr>
      <w:r>
        <w:t>Ensures adequate overhead clearance across the entire width and length of the pathway</w:t>
      </w:r>
    </w:p>
    <w:p w14:paraId="7F56BF41" w14:textId="77777777" w:rsidR="00F40183" w:rsidRPr="00121843" w:rsidRDefault="00F40183" w:rsidP="00F40183">
      <w:pPr>
        <w:pStyle w:val="Subheading"/>
      </w:pPr>
      <w:r w:rsidRPr="00121843">
        <w:t xml:space="preserve">Maximum </w:t>
      </w:r>
      <w:r>
        <w:t>P</w:t>
      </w:r>
      <w:r w:rsidRPr="00121843">
        <w:t>oints:</w:t>
      </w:r>
    </w:p>
    <w:p w14:paraId="7F56BF42" w14:textId="2C8C306C" w:rsidR="00F40183" w:rsidRPr="00FA55C9" w:rsidRDefault="00F40183" w:rsidP="00F40183">
      <w:pPr>
        <w:pStyle w:val="ListBullet"/>
        <w:spacing w:after="160"/>
        <w:ind w:left="360" w:hanging="360"/>
      </w:pPr>
      <w:r>
        <w:t>Ensures obstacles or protruding objects along path of travel are colour contrasted and cane detectable</w:t>
      </w:r>
    </w:p>
    <w:p w14:paraId="7F56BF43" w14:textId="77777777" w:rsidR="00F40183" w:rsidRDefault="00F40183" w:rsidP="00F40183">
      <w:pPr>
        <w:pStyle w:val="ListBullet"/>
        <w:spacing w:after="160"/>
        <w:ind w:left="360" w:hanging="360"/>
      </w:pPr>
      <w:r>
        <w:t xml:space="preserve">Ensures pathways </w:t>
      </w:r>
      <w:r w:rsidRPr="00121843">
        <w:t>includ</w:t>
      </w:r>
      <w:r>
        <w:t>es</w:t>
      </w:r>
      <w:r w:rsidRPr="00121843">
        <w:t xml:space="preserve"> high-con</w:t>
      </w:r>
      <w:r>
        <w:t>trast markings, tapping rail,</w:t>
      </w:r>
      <w:r w:rsidRPr="00121843">
        <w:t xml:space="preserve"> scented gardens</w:t>
      </w:r>
      <w:r>
        <w:t xml:space="preserve"> and/or tactile directional indicators (TDI), where required </w:t>
      </w:r>
    </w:p>
    <w:p w14:paraId="7F56BF44" w14:textId="77777777" w:rsidR="00F40183" w:rsidRPr="00121843" w:rsidRDefault="00F40183" w:rsidP="001B4714">
      <w:pPr>
        <w:pStyle w:val="H3Body"/>
        <w:numPr>
          <w:ilvl w:val="2"/>
          <w:numId w:val="24"/>
        </w:numPr>
      </w:pPr>
      <w:r>
        <w:t xml:space="preserve">Seating </w:t>
      </w:r>
      <w:r w:rsidRPr="00277617">
        <w:t xml:space="preserve">(Maximum Points: </w:t>
      </w:r>
      <w:r>
        <w:t>4</w:t>
      </w:r>
      <w:r w:rsidRPr="00277617">
        <w:t>)</w:t>
      </w:r>
    </w:p>
    <w:p w14:paraId="7F56BF45" w14:textId="77777777" w:rsidR="00F40183" w:rsidRPr="00121843" w:rsidRDefault="00F40183" w:rsidP="00F40183">
      <w:pPr>
        <w:pStyle w:val="Subheading"/>
      </w:pPr>
      <w:r w:rsidRPr="00121843">
        <w:t xml:space="preserve">Minimum </w:t>
      </w:r>
      <w:r>
        <w:t>Points</w:t>
      </w:r>
      <w:r w:rsidRPr="00121843">
        <w:t>:</w:t>
      </w:r>
    </w:p>
    <w:p w14:paraId="7F56BF46" w14:textId="77777777" w:rsidR="00F40183" w:rsidRDefault="00F40183" w:rsidP="00F40183">
      <w:pPr>
        <w:pStyle w:val="ListBullet"/>
        <w:spacing w:after="160"/>
        <w:ind w:left="360" w:hanging="360"/>
      </w:pPr>
      <w:r>
        <w:t>Provides seating dispersed throughout the outdoor recreation area and along routes at 30 m intervals</w:t>
      </w:r>
    </w:p>
    <w:p w14:paraId="7F56BF47" w14:textId="77777777" w:rsidR="00F40183" w:rsidRPr="00121843" w:rsidRDefault="00F40183" w:rsidP="00F40183">
      <w:pPr>
        <w:pStyle w:val="ListBullet"/>
        <w:spacing w:after="160"/>
        <w:ind w:left="360" w:hanging="360"/>
      </w:pPr>
      <w:r w:rsidRPr="00121843">
        <w:t>Ensures seating is located on a level, firm, and stable area and does not obstruct circulation routes</w:t>
      </w:r>
    </w:p>
    <w:p w14:paraId="7F56BF48" w14:textId="77777777" w:rsidR="00F40183" w:rsidRPr="00121843" w:rsidRDefault="00F40183" w:rsidP="00F40183">
      <w:pPr>
        <w:pStyle w:val="ListBullet"/>
        <w:spacing w:after="160"/>
        <w:ind w:left="360" w:hanging="360"/>
      </w:pPr>
      <w:r w:rsidRPr="00121843">
        <w:t>Incorporates clear space for people using wheelchairs or scooters, or pushing strollers, so they can sit alongside one another and with their companions</w:t>
      </w:r>
    </w:p>
    <w:p w14:paraId="7F56BF49" w14:textId="77777777" w:rsidR="00F40183" w:rsidRPr="00121843" w:rsidRDefault="00F40183" w:rsidP="00F40183">
      <w:pPr>
        <w:pStyle w:val="ListBullet"/>
        <w:spacing w:after="160"/>
        <w:ind w:left="360" w:hanging="360"/>
      </w:pPr>
      <w:r w:rsidRPr="00121843">
        <w:t>Provides a clear space at the end of the seating for a service dog to rest</w:t>
      </w:r>
    </w:p>
    <w:p w14:paraId="7F56BF4A" w14:textId="77777777" w:rsidR="00F40183" w:rsidRPr="0036272B" w:rsidRDefault="00F40183" w:rsidP="00F40183">
      <w:pPr>
        <w:pStyle w:val="Subheading"/>
      </w:pPr>
      <w:r w:rsidRPr="0036272B">
        <w:t>Maximum Points:</w:t>
      </w:r>
    </w:p>
    <w:p w14:paraId="7F56BF4B" w14:textId="77777777" w:rsidR="00F40183" w:rsidRDefault="00F40183" w:rsidP="00F40183">
      <w:pPr>
        <w:pStyle w:val="ListBullet"/>
        <w:spacing w:after="160"/>
        <w:ind w:left="360" w:hanging="360"/>
      </w:pPr>
      <w:r w:rsidRPr="0036272B">
        <w:t>Provides a variety of seating options, including seats with and without armrests, seats with backrests</w:t>
      </w:r>
    </w:p>
    <w:p w14:paraId="7F56BF4C" w14:textId="77777777" w:rsidR="00F40183" w:rsidRPr="00121843" w:rsidRDefault="00F40183" w:rsidP="00F40183">
      <w:pPr>
        <w:pStyle w:val="ListBullet"/>
        <w:spacing w:after="160"/>
        <w:ind w:left="360" w:hanging="360"/>
      </w:pPr>
      <w:r w:rsidRPr="00121843">
        <w:t>Provides adequate heel space to allow people to easily stand up</w:t>
      </w:r>
    </w:p>
    <w:p w14:paraId="7F56BF4D" w14:textId="77777777" w:rsidR="00F40183" w:rsidRDefault="00F40183" w:rsidP="00F40183">
      <w:pPr>
        <w:pStyle w:val="ListBullet"/>
        <w:spacing w:after="160"/>
        <w:ind w:left="360" w:hanging="360"/>
      </w:pPr>
      <w:r w:rsidRPr="00121843">
        <w:t xml:space="preserve">Ensures </w:t>
      </w:r>
      <w:r>
        <w:t>seating</w:t>
      </w:r>
      <w:r w:rsidRPr="00121843">
        <w:t xml:space="preserve"> area is clearly visible and identified with a change in surface materials (i.e., texture and colour)</w:t>
      </w:r>
    </w:p>
    <w:p w14:paraId="7F56BF4E" w14:textId="77777777" w:rsidR="00F40183" w:rsidRPr="00121843" w:rsidRDefault="00F40183" w:rsidP="00F40183">
      <w:pPr>
        <w:pStyle w:val="ListBullet"/>
        <w:spacing w:after="160"/>
        <w:ind w:left="360" w:hanging="360"/>
      </w:pPr>
      <w:r w:rsidRPr="00121843">
        <w:t>Ensures seating visually contrasts with surrounding surfaces</w:t>
      </w:r>
    </w:p>
    <w:p w14:paraId="7F56BF4F" w14:textId="77777777" w:rsidR="00F40183" w:rsidRPr="00121843" w:rsidRDefault="00F40183" w:rsidP="001B4714">
      <w:pPr>
        <w:pStyle w:val="H3Body"/>
        <w:numPr>
          <w:ilvl w:val="2"/>
          <w:numId w:val="24"/>
        </w:numPr>
      </w:pPr>
      <w:r>
        <w:t xml:space="preserve">Shelter </w:t>
      </w:r>
      <w:r w:rsidRPr="00277617">
        <w:t xml:space="preserve">(Maximum Points: </w:t>
      </w:r>
      <w:r>
        <w:t>4</w:t>
      </w:r>
      <w:r w:rsidRPr="00277617">
        <w:t>)</w:t>
      </w:r>
    </w:p>
    <w:p w14:paraId="7F56BF50" w14:textId="77777777" w:rsidR="00F40183" w:rsidRPr="00321F49" w:rsidRDefault="00F40183" w:rsidP="00F40183">
      <w:pPr>
        <w:pStyle w:val="Subheading"/>
      </w:pPr>
      <w:r>
        <w:t>Minimum/Maximum Points</w:t>
      </w:r>
      <w:r w:rsidRPr="00321F49">
        <w:t>:</w:t>
      </w:r>
    </w:p>
    <w:p w14:paraId="7F56BF51" w14:textId="77777777" w:rsidR="00F40183" w:rsidRDefault="00F40183" w:rsidP="00F40183">
      <w:pPr>
        <w:pStyle w:val="ListBullet"/>
        <w:spacing w:after="160"/>
        <w:ind w:left="360" w:hanging="360"/>
      </w:pPr>
      <w:r>
        <w:t xml:space="preserve">Ensures shelter is provided for weather protection </w:t>
      </w:r>
    </w:p>
    <w:p w14:paraId="7F56BF52" w14:textId="77777777" w:rsidR="00F40183" w:rsidRDefault="00F40183" w:rsidP="00F40183">
      <w:pPr>
        <w:pStyle w:val="ListBullet"/>
        <w:spacing w:after="160"/>
        <w:ind w:left="360" w:hanging="360"/>
      </w:pPr>
      <w:r>
        <w:t>Ensures shelter provides adequate overhead clearance</w:t>
      </w:r>
    </w:p>
    <w:p w14:paraId="7F56BF53" w14:textId="77777777" w:rsidR="00F40183" w:rsidRPr="00121843" w:rsidRDefault="00F40183" w:rsidP="001B4714">
      <w:pPr>
        <w:pStyle w:val="H3Body"/>
        <w:numPr>
          <w:ilvl w:val="2"/>
          <w:numId w:val="24"/>
        </w:numPr>
      </w:pPr>
      <w:r>
        <w:lastRenderedPageBreak/>
        <w:t xml:space="preserve">Well-illuminated (if site expected to be lit) </w:t>
      </w:r>
      <w:r w:rsidRPr="00277617">
        <w:t xml:space="preserve">(Maximum Points: </w:t>
      </w:r>
      <w:r>
        <w:t>3</w:t>
      </w:r>
      <w:r w:rsidRPr="00277617">
        <w:t>)</w:t>
      </w:r>
    </w:p>
    <w:p w14:paraId="7F56BF54" w14:textId="77777777" w:rsidR="00F40183" w:rsidRPr="009D4766" w:rsidRDefault="00F40183" w:rsidP="00F40183">
      <w:r w:rsidRPr="009D4766">
        <w:t>N/A only if no power to site or policy is for day use only</w:t>
      </w:r>
    </w:p>
    <w:p w14:paraId="7F56BF55" w14:textId="77777777" w:rsidR="00F40183" w:rsidRDefault="00F40183" w:rsidP="00F40183">
      <w:pPr>
        <w:pStyle w:val="Subheading"/>
      </w:pPr>
      <w:r>
        <w:t>Minimum/Maximum Points:</w:t>
      </w:r>
    </w:p>
    <w:p w14:paraId="7F56BF56" w14:textId="77777777" w:rsidR="00F40183" w:rsidRPr="00121843" w:rsidRDefault="00F40183" w:rsidP="00F40183">
      <w:pPr>
        <w:pStyle w:val="ListBullet"/>
        <w:spacing w:after="160"/>
        <w:ind w:left="360" w:hanging="360"/>
      </w:pPr>
      <w:r>
        <w:t>Provides adequate lighting for the nature and use of the space</w:t>
      </w:r>
    </w:p>
    <w:p w14:paraId="272A7A89" w14:textId="77777777" w:rsidR="006F0596" w:rsidRDefault="006F0596">
      <w:pPr>
        <w:rPr>
          <w:rFonts w:ascii="Segoe UI" w:hAnsi="Segoe UI" w:cs="Segoe UI"/>
          <w:b/>
          <w:color w:val="2F5496" w:themeColor="accent5" w:themeShade="BF"/>
          <w:sz w:val="28"/>
          <w:szCs w:val="26"/>
        </w:rPr>
      </w:pPr>
      <w:r>
        <w:br w:type="page"/>
      </w:r>
    </w:p>
    <w:p w14:paraId="3FF990AC" w14:textId="77777777" w:rsidR="003F56C9" w:rsidRDefault="00F40183" w:rsidP="001B4714">
      <w:pPr>
        <w:pStyle w:val="H2Body"/>
        <w:numPr>
          <w:ilvl w:val="1"/>
          <w:numId w:val="24"/>
        </w:numPr>
      </w:pPr>
      <w:bookmarkStart w:id="159" w:name="_Toc39442874"/>
      <w:bookmarkStart w:id="160" w:name="_Toc40429273"/>
      <w:bookmarkStart w:id="161" w:name="_Toc40429356"/>
      <w:r w:rsidRPr="00121843">
        <w:lastRenderedPageBreak/>
        <w:t xml:space="preserve">Cafeterias, Restaurants </w:t>
      </w:r>
      <w:r w:rsidRPr="002F2F62">
        <w:t>and</w:t>
      </w:r>
      <w:r w:rsidRPr="00121843">
        <w:t xml:space="preserve"> Bars</w:t>
      </w:r>
      <w:bookmarkEnd w:id="159"/>
      <w:bookmarkEnd w:id="160"/>
      <w:bookmarkEnd w:id="161"/>
    </w:p>
    <w:p w14:paraId="7F56BF58" w14:textId="1D62DA7E" w:rsidR="00F40183" w:rsidRPr="003F56C9" w:rsidRDefault="00F40183" w:rsidP="003F56C9">
      <w:pPr>
        <w:pStyle w:val="Scores"/>
      </w:pPr>
      <w:r>
        <w:t>(Maximum Score: 45)</w:t>
      </w:r>
    </w:p>
    <w:p w14:paraId="7F56BF59" w14:textId="7B41A36C" w:rsidR="00F40183" w:rsidRPr="00121843" w:rsidRDefault="00F40183" w:rsidP="00F40183">
      <w:r>
        <w:t>Cafeterias, restaurants</w:t>
      </w:r>
      <w:r w:rsidR="3EF9B20A">
        <w:t>,</w:t>
      </w:r>
      <w:r>
        <w:t xml:space="preserve"> and bars are where people gather and intermingle. Thus, everyone who uses these public spaces must have equal access to and within them. </w:t>
      </w:r>
    </w:p>
    <w:p w14:paraId="7F56BF5A" w14:textId="77777777" w:rsidR="00F40183" w:rsidRPr="00121843" w:rsidRDefault="00F40183" w:rsidP="001B4714">
      <w:pPr>
        <w:pStyle w:val="H3Body"/>
        <w:numPr>
          <w:ilvl w:val="2"/>
          <w:numId w:val="24"/>
        </w:numPr>
      </w:pPr>
      <w:r w:rsidRPr="00121843">
        <w:t>A</w:t>
      </w:r>
      <w:r>
        <w:t xml:space="preserve">ccess to all facilities and amenities </w:t>
      </w:r>
      <w:r w:rsidRPr="00277617">
        <w:t xml:space="preserve">(Maximum Points: </w:t>
      </w:r>
      <w:r>
        <w:t>5</w:t>
      </w:r>
      <w:r w:rsidRPr="00277617">
        <w:t>)</w:t>
      </w:r>
    </w:p>
    <w:p w14:paraId="7F56BF5B" w14:textId="77777777" w:rsidR="00F40183" w:rsidRPr="00121843" w:rsidRDefault="00F40183" w:rsidP="00F40183">
      <w:pPr>
        <w:pStyle w:val="Subheading"/>
      </w:pPr>
      <w:r>
        <w:t>Minimum</w:t>
      </w:r>
      <w:r w:rsidRPr="00121843">
        <w:t xml:space="preserve"> </w:t>
      </w:r>
      <w:r>
        <w:t>Points:</w:t>
      </w:r>
    </w:p>
    <w:p w14:paraId="7F56BF5C" w14:textId="77777777" w:rsidR="00F40183" w:rsidRDefault="00F40183" w:rsidP="00F40183">
      <w:pPr>
        <w:pStyle w:val="ListBullet"/>
        <w:spacing w:after="160"/>
        <w:ind w:left="360" w:hanging="360"/>
      </w:pPr>
      <w:r>
        <w:t xml:space="preserve">Ensures accessible path of travel is provided to </w:t>
      </w:r>
      <w:r w:rsidRPr="0094383C">
        <w:rPr>
          <w:u w:val="single"/>
        </w:rPr>
        <w:t>some</w:t>
      </w:r>
      <w:r>
        <w:t xml:space="preserve"> dining areas and all amenities (e.g., washrooms)</w:t>
      </w:r>
    </w:p>
    <w:p w14:paraId="7F56BF5D" w14:textId="77777777" w:rsidR="00F40183" w:rsidRDefault="00F40183" w:rsidP="00F40183">
      <w:pPr>
        <w:pStyle w:val="Subheading"/>
      </w:pPr>
      <w:r>
        <w:t>Maximum Points:</w:t>
      </w:r>
    </w:p>
    <w:p w14:paraId="7F56BF5E" w14:textId="77777777" w:rsidR="00F40183" w:rsidRDefault="00F40183" w:rsidP="00F40183">
      <w:pPr>
        <w:pStyle w:val="ListBullet"/>
        <w:spacing w:after="160"/>
        <w:ind w:left="360" w:hanging="360"/>
      </w:pPr>
      <w:r w:rsidRPr="00121843">
        <w:t xml:space="preserve">Ensures </w:t>
      </w:r>
      <w:r>
        <w:t xml:space="preserve">accessible path of travel is provided to </w:t>
      </w:r>
      <w:r w:rsidRPr="0094383C">
        <w:rPr>
          <w:u w:val="single"/>
        </w:rPr>
        <w:t>all</w:t>
      </w:r>
      <w:r>
        <w:t xml:space="preserve"> dining areas and amenities, including any raised or sunken areas, and outdoor dining areas</w:t>
      </w:r>
    </w:p>
    <w:p w14:paraId="7F56BF5F" w14:textId="77777777" w:rsidR="00F40183" w:rsidRDefault="00F40183" w:rsidP="00F40183">
      <w:pPr>
        <w:pStyle w:val="ListBullet"/>
        <w:spacing w:after="160"/>
        <w:ind w:left="360" w:hanging="360"/>
      </w:pPr>
      <w:r>
        <w:t>Ensures table and chairs are arranged in regular and logical pattern</w:t>
      </w:r>
    </w:p>
    <w:p w14:paraId="7F56BF60" w14:textId="77777777" w:rsidR="00F40183" w:rsidRDefault="00F40183" w:rsidP="00F40183">
      <w:pPr>
        <w:pStyle w:val="Subheading"/>
      </w:pPr>
      <w:r>
        <w:t>Ideas for Innovation:</w:t>
      </w:r>
    </w:p>
    <w:p w14:paraId="7F56BF61" w14:textId="77777777" w:rsidR="00F40183" w:rsidRDefault="00F40183" w:rsidP="00F40183">
      <w:pPr>
        <w:pStyle w:val="ListBullet"/>
        <w:spacing w:after="160"/>
        <w:ind w:left="360" w:hanging="360"/>
      </w:pPr>
      <w:r>
        <w:t>Sound damping materials are used throughout dining area or quieter areas are available</w:t>
      </w:r>
    </w:p>
    <w:p w14:paraId="7F56BF62" w14:textId="77777777" w:rsidR="00F40183" w:rsidRPr="00121843" w:rsidRDefault="00F40183" w:rsidP="001B4714">
      <w:pPr>
        <w:pStyle w:val="H3Body"/>
        <w:numPr>
          <w:ilvl w:val="2"/>
          <w:numId w:val="24"/>
        </w:numPr>
      </w:pPr>
      <w:r w:rsidRPr="00121843">
        <w:t>A</w:t>
      </w:r>
      <w:r>
        <w:t xml:space="preserve">ccessible path of travel </w:t>
      </w:r>
      <w:r w:rsidRPr="00277617">
        <w:t xml:space="preserve">(Maximum Points: </w:t>
      </w:r>
      <w:r>
        <w:t>5</w:t>
      </w:r>
      <w:r w:rsidRPr="00277617">
        <w:t>)</w:t>
      </w:r>
    </w:p>
    <w:p w14:paraId="7F56BF63" w14:textId="77777777" w:rsidR="00F40183" w:rsidRPr="00121843" w:rsidRDefault="00F40183" w:rsidP="00F40183">
      <w:pPr>
        <w:pStyle w:val="Subheading"/>
      </w:pPr>
      <w:r w:rsidRPr="00121843">
        <w:t xml:space="preserve">Minimum </w:t>
      </w:r>
      <w:r>
        <w:t>Points</w:t>
      </w:r>
      <w:r w:rsidRPr="00121843">
        <w:t>:</w:t>
      </w:r>
    </w:p>
    <w:p w14:paraId="7F56BF64" w14:textId="77777777" w:rsidR="00F40183" w:rsidRDefault="00F40183" w:rsidP="00F40183">
      <w:pPr>
        <w:pStyle w:val="ListBullet"/>
        <w:spacing w:after="160"/>
        <w:ind w:left="360" w:hanging="360"/>
      </w:pPr>
      <w:r w:rsidRPr="00121843">
        <w:t xml:space="preserve">Ensures </w:t>
      </w:r>
      <w:r>
        <w:t>path of travel and aisles provide</w:t>
      </w:r>
      <w:r w:rsidRPr="00121843">
        <w:t xml:space="preserve"> </w:t>
      </w:r>
      <w:r>
        <w:t xml:space="preserve">sufficient </w:t>
      </w:r>
      <w:r w:rsidRPr="00121843">
        <w:t>clear</w:t>
      </w:r>
      <w:r>
        <w:t xml:space="preserve"> width</w:t>
      </w:r>
    </w:p>
    <w:p w14:paraId="7F56BF65" w14:textId="77777777" w:rsidR="00F40183" w:rsidRDefault="00F40183" w:rsidP="00F40183">
      <w:pPr>
        <w:pStyle w:val="ListBullet"/>
        <w:spacing w:after="160"/>
        <w:ind w:left="360" w:hanging="360"/>
      </w:pPr>
      <w:r>
        <w:t>Ensures adequate overhead clearance along all path of travel and aisles</w:t>
      </w:r>
    </w:p>
    <w:p w14:paraId="7F56BF66" w14:textId="77777777" w:rsidR="00F40183" w:rsidRPr="00121843" w:rsidRDefault="00F40183" w:rsidP="00F40183">
      <w:pPr>
        <w:pStyle w:val="Subheading"/>
      </w:pPr>
      <w:r>
        <w:t>Maximum Points:</w:t>
      </w:r>
    </w:p>
    <w:p w14:paraId="7F56BF67" w14:textId="77777777" w:rsidR="00F40183" w:rsidRDefault="00F40183" w:rsidP="00F40183">
      <w:pPr>
        <w:pStyle w:val="ListBullet"/>
        <w:spacing w:after="160"/>
        <w:ind w:left="360" w:hanging="360"/>
      </w:pPr>
      <w:r>
        <w:t xml:space="preserve">Includes turnaround points at the end of the aisles </w:t>
      </w:r>
    </w:p>
    <w:p w14:paraId="7F56BF68" w14:textId="6DC0E6DF" w:rsidR="00F40183" w:rsidRDefault="00F40183" w:rsidP="00F40183">
      <w:pPr>
        <w:pStyle w:val="ListBullet"/>
        <w:spacing w:after="160"/>
        <w:ind w:left="360" w:hanging="360"/>
      </w:pPr>
      <w:r>
        <w:t>Ensures obstacles or protruding objects along path of travel are colour contrasted and cane</w:t>
      </w:r>
      <w:r w:rsidR="049EF1FC">
        <w:t>-</w:t>
      </w:r>
      <w:r>
        <w:t>detectable</w:t>
      </w:r>
    </w:p>
    <w:p w14:paraId="7F56BF69" w14:textId="2989ADF7" w:rsidR="00F40183" w:rsidRDefault="00F40183" w:rsidP="00F40183">
      <w:pPr>
        <w:pStyle w:val="ListBullet"/>
        <w:spacing w:after="160"/>
        <w:ind w:left="360" w:hanging="360"/>
      </w:pPr>
      <w:r>
        <w:t>Ensures storage, boxes</w:t>
      </w:r>
      <w:r w:rsidR="524559CA">
        <w:t>,</w:t>
      </w:r>
      <w:r>
        <w:t xml:space="preserve"> or other obstacles are not stored in aisles</w:t>
      </w:r>
    </w:p>
    <w:p w14:paraId="7F56BF6A" w14:textId="77777777" w:rsidR="00F40183" w:rsidRPr="00121843" w:rsidRDefault="00F40183" w:rsidP="001B4714">
      <w:pPr>
        <w:pStyle w:val="H3Body"/>
        <w:numPr>
          <w:ilvl w:val="2"/>
          <w:numId w:val="24"/>
        </w:numPr>
      </w:pPr>
      <w:r w:rsidRPr="00A96355">
        <w:t>Counter, table</w:t>
      </w:r>
      <w:r>
        <w:t>,</w:t>
      </w:r>
      <w:r w:rsidR="002F2F62">
        <w:t xml:space="preserve"> and bar at </w:t>
      </w:r>
      <w:r w:rsidRPr="00A96355">
        <w:t>accessible h</w:t>
      </w:r>
      <w:r>
        <w:t xml:space="preserve">eight, or variety of options </w:t>
      </w:r>
      <w:r w:rsidRPr="00277617">
        <w:t xml:space="preserve">(Maximum Points: </w:t>
      </w:r>
      <w:r>
        <w:t>5</w:t>
      </w:r>
      <w:r w:rsidRPr="00277617">
        <w:t>)</w:t>
      </w:r>
    </w:p>
    <w:p w14:paraId="7F56BF6B" w14:textId="77777777" w:rsidR="00F40183" w:rsidRPr="00121843" w:rsidRDefault="00F40183" w:rsidP="00F40183">
      <w:pPr>
        <w:pStyle w:val="Subheading"/>
      </w:pPr>
      <w:r>
        <w:t>Minimum</w:t>
      </w:r>
      <w:r w:rsidRPr="00121843">
        <w:t xml:space="preserve"> </w:t>
      </w:r>
      <w:r>
        <w:t>Points</w:t>
      </w:r>
      <w:r w:rsidRPr="00121843">
        <w:t>:</w:t>
      </w:r>
    </w:p>
    <w:p w14:paraId="7F56BF6C" w14:textId="77777777" w:rsidR="00F40183" w:rsidRDefault="00F40183" w:rsidP="00F40183">
      <w:pPr>
        <w:pStyle w:val="ListBullet"/>
        <w:spacing w:after="160"/>
        <w:ind w:left="360" w:hanging="360"/>
      </w:pPr>
      <w:r>
        <w:t>Ensures tables are at an accessible height for all users; where elevated tables are desirable (e.g., at a bar), they are provided in addition to accessible tables</w:t>
      </w:r>
    </w:p>
    <w:p w14:paraId="7F56BF6D" w14:textId="77777777" w:rsidR="00F40183" w:rsidRDefault="00F40183" w:rsidP="00F40183">
      <w:pPr>
        <w:pStyle w:val="ListBullet"/>
        <w:spacing w:after="160"/>
        <w:ind w:left="360" w:hanging="360"/>
      </w:pPr>
      <w:r>
        <w:t>Ensures suitable knee clearance is provided at tables, bars and counters</w:t>
      </w:r>
    </w:p>
    <w:p w14:paraId="28C89655" w14:textId="6147120A" w:rsidR="00595E57" w:rsidRDefault="00595E57" w:rsidP="00595E57">
      <w:pPr>
        <w:pStyle w:val="ListBullet"/>
        <w:numPr>
          <w:ilvl w:val="0"/>
          <w:numId w:val="0"/>
        </w:numPr>
        <w:spacing w:after="160"/>
        <w:ind w:left="360"/>
      </w:pPr>
      <w:r w:rsidRPr="00595E57">
        <w:rPr>
          <w:u w:val="single"/>
        </w:rPr>
        <w:t>Note</w:t>
      </w:r>
      <w:r>
        <w:t>: Stanchion underneath tables limits approach for wheeled mobility devices to properly roll under table.</w:t>
      </w:r>
    </w:p>
    <w:p w14:paraId="7F56BF6E" w14:textId="23AB9783" w:rsidR="00F40183" w:rsidRDefault="00F40183" w:rsidP="00F40183">
      <w:pPr>
        <w:pStyle w:val="Subheading"/>
      </w:pPr>
      <w:r>
        <w:t>Maximum Points:</w:t>
      </w:r>
    </w:p>
    <w:p w14:paraId="7F56BF6F" w14:textId="77777777" w:rsidR="00F40183" w:rsidRDefault="00F40183" w:rsidP="00F40183">
      <w:pPr>
        <w:pStyle w:val="ListBullet"/>
        <w:spacing w:after="160"/>
        <w:ind w:left="360" w:hanging="360"/>
      </w:pPr>
      <w:r>
        <w:lastRenderedPageBreak/>
        <w:t>Ensures</w:t>
      </w:r>
      <w:r w:rsidRPr="00121843">
        <w:t xml:space="preserve"> users </w:t>
      </w:r>
      <w:r>
        <w:t xml:space="preserve">have variety of options, </w:t>
      </w:r>
      <w:r w:rsidRPr="00121843">
        <w:t xml:space="preserve">whether at the tables, at the </w:t>
      </w:r>
      <w:r>
        <w:t>bar, or during counter service</w:t>
      </w:r>
    </w:p>
    <w:p w14:paraId="7F56BF70" w14:textId="08103A8D" w:rsidR="00F40183" w:rsidRDefault="00F40183" w:rsidP="00F40183">
      <w:pPr>
        <w:pStyle w:val="ListBullet"/>
        <w:spacing w:after="160"/>
        <w:ind w:left="360" w:hanging="360"/>
      </w:pPr>
      <w:r>
        <w:t xml:space="preserve">Provides a lowered section to accommodate two people using wheelchairs and/or people unable to use high stools, where there </w:t>
      </w:r>
      <w:r w:rsidR="58435DDB">
        <w:t>is</w:t>
      </w:r>
      <w:r>
        <w:t xml:space="preserve"> bar seating</w:t>
      </w:r>
    </w:p>
    <w:p w14:paraId="7F56BF71" w14:textId="00BDCD34" w:rsidR="00F40183" w:rsidRDefault="00F40183" w:rsidP="00F40183">
      <w:pPr>
        <w:pStyle w:val="ListBullet"/>
        <w:spacing w:after="160"/>
        <w:ind w:left="360" w:hanging="360"/>
      </w:pPr>
      <w:r>
        <w:t>Ensures they are colour contrasted with surroundings</w:t>
      </w:r>
    </w:p>
    <w:p w14:paraId="7F56BF72" w14:textId="15A596C5" w:rsidR="00F40183" w:rsidRPr="00694E18" w:rsidRDefault="00F40183" w:rsidP="00F40183">
      <w:pPr>
        <w:pStyle w:val="ListBullet"/>
        <w:spacing w:after="160"/>
        <w:ind w:left="360" w:hanging="360"/>
      </w:pPr>
      <w:r>
        <w:t>Ensures corners of tables, counters</w:t>
      </w:r>
      <w:r w:rsidR="07D712A9">
        <w:t>,</w:t>
      </w:r>
      <w:r>
        <w:t xml:space="preserve"> and bars are rounded</w:t>
      </w:r>
    </w:p>
    <w:p w14:paraId="7F56BF73" w14:textId="77777777" w:rsidR="00F40183" w:rsidRPr="00121843" w:rsidRDefault="00F40183" w:rsidP="001B4714">
      <w:pPr>
        <w:pStyle w:val="H3Body"/>
        <w:numPr>
          <w:ilvl w:val="2"/>
          <w:numId w:val="24"/>
        </w:numPr>
      </w:pPr>
      <w:r>
        <w:t xml:space="preserve">Variety of seating available </w:t>
      </w:r>
      <w:r w:rsidRPr="00277617">
        <w:t>(Maximum Points: 3)</w:t>
      </w:r>
    </w:p>
    <w:p w14:paraId="7F56BF74" w14:textId="77777777" w:rsidR="00F40183" w:rsidRDefault="00F40183" w:rsidP="00F40183">
      <w:pPr>
        <w:pStyle w:val="Subheading"/>
      </w:pPr>
      <w:r w:rsidRPr="084D4D49">
        <w:t xml:space="preserve">Minimum </w:t>
      </w:r>
      <w:r>
        <w:t>Points</w:t>
      </w:r>
      <w:r w:rsidRPr="084D4D49">
        <w:t>:</w:t>
      </w:r>
    </w:p>
    <w:p w14:paraId="7F56BF75" w14:textId="77777777" w:rsidR="00F40183" w:rsidRDefault="00F40183" w:rsidP="00F40183">
      <w:pPr>
        <w:pStyle w:val="ListBullet"/>
        <w:spacing w:after="160"/>
        <w:ind w:left="360" w:hanging="360"/>
      </w:pPr>
      <w:r>
        <w:t>Provides a variety of seating options, including seats with and without armrests, seats with backrests, fixed and movable seats</w:t>
      </w:r>
    </w:p>
    <w:p w14:paraId="7F56BF76" w14:textId="55EA1C99" w:rsidR="00F40183" w:rsidRDefault="00F40183" w:rsidP="00F40183">
      <w:pPr>
        <w:pStyle w:val="ListBullet"/>
        <w:numPr>
          <w:ilvl w:val="0"/>
          <w:numId w:val="0"/>
        </w:numPr>
        <w:ind w:left="360"/>
      </w:pPr>
      <w:r w:rsidRPr="00427B80">
        <w:rPr>
          <w:u w:val="single"/>
        </w:rPr>
        <w:t>Note</w:t>
      </w:r>
      <w:r>
        <w:t>: Booth seating is not considered accessible seating</w:t>
      </w:r>
      <w:r w:rsidR="00674142">
        <w:t>.</w:t>
      </w:r>
    </w:p>
    <w:p w14:paraId="7F56BF77" w14:textId="77777777" w:rsidR="00F40183" w:rsidRDefault="00F40183" w:rsidP="00F40183">
      <w:pPr>
        <w:pStyle w:val="Subheading"/>
      </w:pPr>
      <w:r w:rsidRPr="084D4D49">
        <w:t xml:space="preserve">Maximum </w:t>
      </w:r>
      <w:r>
        <w:t>P</w:t>
      </w:r>
      <w:r w:rsidRPr="084D4D49">
        <w:t>oints:</w:t>
      </w:r>
    </w:p>
    <w:p w14:paraId="7F56BF78" w14:textId="77777777" w:rsidR="00F40183" w:rsidRDefault="00F40183" w:rsidP="00F40183">
      <w:pPr>
        <w:pStyle w:val="ListBullet"/>
        <w:spacing w:after="160"/>
        <w:ind w:left="360" w:hanging="360"/>
      </w:pPr>
      <w:r>
        <w:t>Ensures seats are comfortable, with firm padding and rounded edges</w:t>
      </w:r>
    </w:p>
    <w:p w14:paraId="7F56BF79" w14:textId="77777777" w:rsidR="00F40183" w:rsidRDefault="00F40183" w:rsidP="00F40183">
      <w:pPr>
        <w:pStyle w:val="ListBullet"/>
        <w:spacing w:after="160"/>
        <w:ind w:left="360" w:hanging="360"/>
      </w:pPr>
      <w:r>
        <w:t>Provides adequate kick space to allow people to stand up with ease</w:t>
      </w:r>
    </w:p>
    <w:p w14:paraId="7F56BF7A" w14:textId="77777777" w:rsidR="00F40183" w:rsidRDefault="00F40183" w:rsidP="00F40183">
      <w:pPr>
        <w:pStyle w:val="ListBullet"/>
        <w:spacing w:after="160"/>
        <w:ind w:left="360" w:hanging="360"/>
      </w:pPr>
      <w:r>
        <w:t xml:space="preserve">Provides flexible seating that allows for different seating arrangements </w:t>
      </w:r>
    </w:p>
    <w:p w14:paraId="7F56BF7B" w14:textId="77777777" w:rsidR="00F40183" w:rsidRDefault="00F40183" w:rsidP="00F40183">
      <w:pPr>
        <w:pStyle w:val="ListBullet"/>
        <w:spacing w:after="160"/>
        <w:ind w:left="360" w:hanging="360"/>
      </w:pPr>
      <w:r>
        <w:t>Provides chairs with different heights and widths</w:t>
      </w:r>
    </w:p>
    <w:p w14:paraId="7F56BF7C" w14:textId="77777777" w:rsidR="00F40183" w:rsidRPr="00121843" w:rsidRDefault="00F40183" w:rsidP="001B4714">
      <w:pPr>
        <w:pStyle w:val="H3Body"/>
        <w:numPr>
          <w:ilvl w:val="2"/>
          <w:numId w:val="24"/>
        </w:numPr>
      </w:pPr>
      <w:r w:rsidRPr="00121843">
        <w:t>Continuous tray rail in cafeterias, and cond</w:t>
      </w:r>
      <w:r>
        <w:t xml:space="preserve">iments and cutlery within reach </w:t>
      </w:r>
      <w:r w:rsidRPr="00277617">
        <w:t>(Maximum Points: 3)</w:t>
      </w:r>
    </w:p>
    <w:p w14:paraId="7F56BF7D" w14:textId="77777777" w:rsidR="00F40183" w:rsidRPr="00121843" w:rsidRDefault="00F40183" w:rsidP="00F40183">
      <w:pPr>
        <w:pStyle w:val="Subheading"/>
      </w:pPr>
      <w:r w:rsidRPr="00121843">
        <w:t>Minimum</w:t>
      </w:r>
      <w:r>
        <w:t>/Maximum</w:t>
      </w:r>
      <w:r w:rsidRPr="00121843">
        <w:t xml:space="preserve"> </w:t>
      </w:r>
      <w:r>
        <w:t>Points</w:t>
      </w:r>
      <w:r w:rsidRPr="00121843">
        <w:t>:</w:t>
      </w:r>
    </w:p>
    <w:p w14:paraId="7F56BF7E" w14:textId="77777777" w:rsidR="00F40183" w:rsidRDefault="00F40183" w:rsidP="00F40183">
      <w:pPr>
        <w:pStyle w:val="ListBullet"/>
        <w:spacing w:after="160"/>
        <w:ind w:left="360" w:hanging="360"/>
      </w:pPr>
      <w:r w:rsidRPr="00121843">
        <w:t>Ensures all products are within easy reach from a seated position</w:t>
      </w:r>
    </w:p>
    <w:p w14:paraId="7F56BF7F" w14:textId="77777777" w:rsidR="00F40183" w:rsidRDefault="00F40183" w:rsidP="00F40183">
      <w:pPr>
        <w:pStyle w:val="ListBullet"/>
        <w:spacing w:after="160"/>
        <w:ind w:left="360" w:hanging="360"/>
      </w:pPr>
      <w:r>
        <w:t>Ensures condiment counters have a clear work surface for food preparation</w:t>
      </w:r>
    </w:p>
    <w:p w14:paraId="7F56BF80" w14:textId="6FA72CAA" w:rsidR="00F40183" w:rsidRDefault="00F40183" w:rsidP="00F40183">
      <w:pPr>
        <w:pStyle w:val="ListBullet"/>
        <w:numPr>
          <w:ilvl w:val="0"/>
          <w:numId w:val="0"/>
        </w:numPr>
        <w:ind w:left="360"/>
      </w:pPr>
      <w:r w:rsidRPr="6DA979D6">
        <w:rPr>
          <w:u w:val="single"/>
        </w:rPr>
        <w:t>Note</w:t>
      </w:r>
      <w:r>
        <w:t xml:space="preserve">: Packaged condiments are difficult for people with limited dexterity because </w:t>
      </w:r>
      <w:r w:rsidR="1FDABB94">
        <w:t xml:space="preserve">of the </w:t>
      </w:r>
      <w:r>
        <w:t>small packets and the finger strength required to open them. Tamper-proof, easy-to-operate bulk supplies on accessible condiment tables are preferred.</w:t>
      </w:r>
    </w:p>
    <w:p w14:paraId="7F56BF81" w14:textId="77777777" w:rsidR="00F40183" w:rsidRDefault="00F40183" w:rsidP="00F40183">
      <w:pPr>
        <w:pStyle w:val="Subheading"/>
      </w:pPr>
      <w:r>
        <w:t>Ideas for Innovation:</w:t>
      </w:r>
    </w:p>
    <w:p w14:paraId="7F56BF82" w14:textId="77777777" w:rsidR="00F40183" w:rsidRPr="00A81AEF" w:rsidRDefault="00F40183" w:rsidP="00F40183">
      <w:pPr>
        <w:pStyle w:val="ListBullet"/>
        <w:spacing w:after="160"/>
        <w:ind w:left="360" w:hanging="360"/>
      </w:pPr>
      <w:r>
        <w:t>Colour-contrasted stops at the end of the tray counter so that tray cannot be pushed off</w:t>
      </w:r>
    </w:p>
    <w:p w14:paraId="421696F0" w14:textId="77777777" w:rsidR="00A12958" w:rsidRDefault="00A12958">
      <w:pPr>
        <w:rPr>
          <w:b/>
          <w:color w:val="1F4E79" w:themeColor="accent1" w:themeShade="80"/>
          <w:sz w:val="26"/>
          <w:szCs w:val="26"/>
        </w:rPr>
      </w:pPr>
      <w:r>
        <w:br w:type="page"/>
      </w:r>
    </w:p>
    <w:p w14:paraId="7F56BF83" w14:textId="0A0A2413" w:rsidR="00F40183" w:rsidRDefault="00F40183" w:rsidP="001B4714">
      <w:pPr>
        <w:pStyle w:val="H3Body"/>
        <w:numPr>
          <w:ilvl w:val="2"/>
          <w:numId w:val="24"/>
        </w:numPr>
      </w:pPr>
      <w:r>
        <w:lastRenderedPageBreak/>
        <w:t xml:space="preserve">Menu display boards are easy to read </w:t>
      </w:r>
      <w:r w:rsidRPr="00277617">
        <w:t>(Maximum Points: 3)</w:t>
      </w:r>
    </w:p>
    <w:p w14:paraId="7F56BF84" w14:textId="77777777" w:rsidR="00F40183" w:rsidRPr="00121843" w:rsidRDefault="00F40183" w:rsidP="00F40183">
      <w:pPr>
        <w:pStyle w:val="Subheading"/>
      </w:pPr>
      <w:r>
        <w:t>Minimum</w:t>
      </w:r>
      <w:r w:rsidRPr="00121843">
        <w:t xml:space="preserve"> </w:t>
      </w:r>
      <w:r>
        <w:t>Points</w:t>
      </w:r>
      <w:r w:rsidRPr="00121843">
        <w:t>:</w:t>
      </w:r>
    </w:p>
    <w:p w14:paraId="7F56BF85" w14:textId="77777777" w:rsidR="00F40183" w:rsidRDefault="00F40183" w:rsidP="00F40183">
      <w:pPr>
        <w:pStyle w:val="ListBullet"/>
        <w:spacing w:after="160"/>
        <w:ind w:left="360" w:hanging="360"/>
      </w:pPr>
      <w:r>
        <w:t xml:space="preserve">Ensures menu </w:t>
      </w:r>
      <w:r w:rsidRPr="00E261A6">
        <w:t>display boards provide large text</w:t>
      </w:r>
    </w:p>
    <w:p w14:paraId="7F56BF86" w14:textId="77777777" w:rsidR="00F40183" w:rsidRDefault="00F40183" w:rsidP="00F40183">
      <w:pPr>
        <w:pStyle w:val="ListBullet"/>
        <w:spacing w:after="160"/>
        <w:ind w:left="360" w:hanging="360"/>
      </w:pPr>
      <w:r>
        <w:t>Ensures any characters (e.g., lettering and numbering) contrast with background</w:t>
      </w:r>
    </w:p>
    <w:p w14:paraId="7F56BF87" w14:textId="77777777" w:rsidR="00F40183" w:rsidRDefault="00F40183" w:rsidP="00F40183">
      <w:pPr>
        <w:pStyle w:val="Subheading"/>
      </w:pPr>
      <w:r>
        <w:t>Maximum Points:</w:t>
      </w:r>
    </w:p>
    <w:p w14:paraId="7F56BF88" w14:textId="77777777" w:rsidR="00F40183" w:rsidRDefault="00F40183" w:rsidP="00F40183">
      <w:pPr>
        <w:pStyle w:val="ListBullet"/>
        <w:spacing w:after="160"/>
        <w:ind w:left="360" w:hanging="360"/>
      </w:pPr>
      <w:r>
        <w:t>Ensures prices are visually communicated</w:t>
      </w:r>
    </w:p>
    <w:p w14:paraId="7F56BF89" w14:textId="77777777" w:rsidR="00F40183" w:rsidRDefault="00F40183" w:rsidP="00F40183">
      <w:pPr>
        <w:pStyle w:val="ListBullet"/>
        <w:spacing w:after="160"/>
        <w:ind w:left="360" w:hanging="360"/>
      </w:pPr>
      <w:r>
        <w:t>Ensure they are positioned to avoid shadow and glare</w:t>
      </w:r>
    </w:p>
    <w:p w14:paraId="7F56BF8A" w14:textId="77777777" w:rsidR="00F40183" w:rsidRPr="00121843" w:rsidRDefault="00F40183" w:rsidP="001B4714">
      <w:pPr>
        <w:pStyle w:val="H3Body"/>
        <w:numPr>
          <w:ilvl w:val="2"/>
          <w:numId w:val="24"/>
        </w:numPr>
      </w:pPr>
      <w:r w:rsidRPr="00121843">
        <w:t xml:space="preserve">Goods are within reach, vertically </w:t>
      </w:r>
      <w:r>
        <w:t xml:space="preserve">stacked where possible </w:t>
      </w:r>
      <w:r w:rsidRPr="00277617">
        <w:t xml:space="preserve">(Maximum Points: </w:t>
      </w:r>
      <w:r>
        <w:t>4</w:t>
      </w:r>
      <w:r w:rsidRPr="00277617">
        <w:t>)</w:t>
      </w:r>
    </w:p>
    <w:p w14:paraId="7F56BF8B" w14:textId="77777777" w:rsidR="00F40183" w:rsidRDefault="00F40183" w:rsidP="00F40183">
      <w:pPr>
        <w:pStyle w:val="Subheading"/>
      </w:pPr>
      <w:r w:rsidRPr="00121843">
        <w:t>Minimum</w:t>
      </w:r>
      <w:r>
        <w:t xml:space="preserve"> Points:</w:t>
      </w:r>
    </w:p>
    <w:p w14:paraId="7F56BF8C" w14:textId="77777777" w:rsidR="00F40183" w:rsidRDefault="00F40183" w:rsidP="00F40183">
      <w:pPr>
        <w:pStyle w:val="ListBullet"/>
        <w:spacing w:after="160"/>
        <w:ind w:left="360" w:hanging="360"/>
      </w:pPr>
      <w:r w:rsidRPr="00121843">
        <w:t xml:space="preserve">Ensures products </w:t>
      </w:r>
      <w:r>
        <w:t>are within easy reach for people in a seated position</w:t>
      </w:r>
    </w:p>
    <w:p w14:paraId="7F56BF8D" w14:textId="77777777" w:rsidR="00F40183" w:rsidRPr="00121843" w:rsidRDefault="00F40183" w:rsidP="00F40183">
      <w:pPr>
        <w:pStyle w:val="Subheading"/>
      </w:pPr>
      <w:r>
        <w:t>M</w:t>
      </w:r>
      <w:r w:rsidRPr="00121843">
        <w:t xml:space="preserve">aximum </w:t>
      </w:r>
      <w:r>
        <w:t>Points</w:t>
      </w:r>
      <w:r w:rsidRPr="00121843">
        <w:t>:</w:t>
      </w:r>
    </w:p>
    <w:p w14:paraId="7F56BF8E" w14:textId="77777777" w:rsidR="00F40183" w:rsidRDefault="00F40183" w:rsidP="00F40183">
      <w:pPr>
        <w:pStyle w:val="ListBullet"/>
        <w:spacing w:after="160"/>
        <w:ind w:left="360" w:hanging="360"/>
      </w:pPr>
      <w:r w:rsidRPr="00121843">
        <w:t>Ensures products are stacked vertically such that some of each product is available for people with different ranges of motion</w:t>
      </w:r>
    </w:p>
    <w:p w14:paraId="7F56BF8F" w14:textId="77777777" w:rsidR="00F40183" w:rsidRDefault="00F40183" w:rsidP="00F40183">
      <w:pPr>
        <w:pStyle w:val="ListBullet"/>
        <w:spacing w:after="160"/>
        <w:ind w:left="360" w:hanging="360"/>
      </w:pPr>
      <w:r>
        <w:t>Ensures doors on coolers and/or shelves are sliding, rather than swing type</w:t>
      </w:r>
    </w:p>
    <w:p w14:paraId="7F56BF90" w14:textId="77777777" w:rsidR="00F40183" w:rsidRPr="00121843" w:rsidRDefault="00F40183" w:rsidP="001B4714">
      <w:pPr>
        <w:pStyle w:val="H3Body"/>
        <w:numPr>
          <w:ilvl w:val="2"/>
          <w:numId w:val="24"/>
        </w:numPr>
      </w:pPr>
      <w:r w:rsidRPr="00121843">
        <w:t>Front-opening door</w:t>
      </w:r>
      <w:r>
        <w:t xml:space="preserve">s on refrigerators and freezers </w:t>
      </w:r>
      <w:r w:rsidRPr="00277617">
        <w:t xml:space="preserve">(Maximum Points: </w:t>
      </w:r>
      <w:r>
        <w:t>4</w:t>
      </w:r>
      <w:r w:rsidRPr="00277617">
        <w:t>)</w:t>
      </w:r>
    </w:p>
    <w:p w14:paraId="7F56BF91" w14:textId="77777777" w:rsidR="00F40183" w:rsidRPr="00121843" w:rsidRDefault="00F40183" w:rsidP="00F40183">
      <w:pPr>
        <w:pStyle w:val="Subheading"/>
      </w:pPr>
      <w:r w:rsidRPr="00121843">
        <w:t xml:space="preserve">Minimum </w:t>
      </w:r>
      <w:r>
        <w:t>Points</w:t>
      </w:r>
      <w:r w:rsidRPr="00121843">
        <w:t>:</w:t>
      </w:r>
    </w:p>
    <w:p w14:paraId="7F56BF92" w14:textId="77777777" w:rsidR="00F40183" w:rsidRDefault="00F40183" w:rsidP="00F40183">
      <w:pPr>
        <w:pStyle w:val="ListBullet"/>
        <w:spacing w:after="160"/>
        <w:ind w:left="360" w:hanging="360"/>
      </w:pPr>
      <w:r>
        <w:t>Ensures clear space in front of refrigerators and/or freezers is provided</w:t>
      </w:r>
    </w:p>
    <w:p w14:paraId="7F56BF93" w14:textId="77777777" w:rsidR="00F40183" w:rsidRDefault="00F40183" w:rsidP="00F40183">
      <w:pPr>
        <w:pStyle w:val="ListBullet"/>
        <w:spacing w:after="160"/>
        <w:ind w:left="360" w:hanging="360"/>
      </w:pPr>
      <w:r>
        <w:t>Ensures items in refrigerators and/or freezers are within reach for people in a seated position</w:t>
      </w:r>
    </w:p>
    <w:p w14:paraId="7F56BF94" w14:textId="77777777" w:rsidR="00F40183" w:rsidRPr="00694E18" w:rsidRDefault="00F40183" w:rsidP="00F40183">
      <w:pPr>
        <w:pStyle w:val="Subheading"/>
      </w:pPr>
      <w:r>
        <w:t>Maximum Points:</w:t>
      </w:r>
    </w:p>
    <w:p w14:paraId="7F56BF95" w14:textId="77777777" w:rsidR="00F40183" w:rsidRDefault="00F40183" w:rsidP="00F40183">
      <w:pPr>
        <w:pStyle w:val="ListBullet"/>
        <w:spacing w:after="160"/>
        <w:ind w:left="360" w:hanging="360"/>
      </w:pPr>
      <w:r w:rsidRPr="00121843">
        <w:t xml:space="preserve">Ensures </w:t>
      </w:r>
      <w:r>
        <w:t>refrigerators/freezers</w:t>
      </w:r>
      <w:r w:rsidRPr="00121843">
        <w:t xml:space="preserve"> have </w:t>
      </w:r>
      <w:r>
        <w:t xml:space="preserve">front-opening </w:t>
      </w:r>
      <w:r w:rsidRPr="00121843">
        <w:t>sliding doors, not swing-open doors</w:t>
      </w:r>
    </w:p>
    <w:p w14:paraId="7F56BF96" w14:textId="77777777" w:rsidR="00F40183" w:rsidRPr="00121843" w:rsidRDefault="00F40183" w:rsidP="001B4714">
      <w:pPr>
        <w:pStyle w:val="H3Body"/>
        <w:numPr>
          <w:ilvl w:val="2"/>
          <w:numId w:val="24"/>
        </w:numPr>
      </w:pPr>
      <w:r w:rsidRPr="00121843">
        <w:t>Vending and dis</w:t>
      </w:r>
      <w:r>
        <w:t xml:space="preserve">pensing machines are accessible </w:t>
      </w:r>
      <w:r w:rsidRPr="00277617">
        <w:t xml:space="preserve">(Maximum Points: </w:t>
      </w:r>
      <w:r>
        <w:t>5</w:t>
      </w:r>
      <w:r w:rsidRPr="00277617">
        <w:t>)</w:t>
      </w:r>
    </w:p>
    <w:p w14:paraId="7F56BF97" w14:textId="77777777" w:rsidR="00F40183" w:rsidRPr="00121843" w:rsidRDefault="00F40183" w:rsidP="00F40183">
      <w:pPr>
        <w:pStyle w:val="Subheading"/>
      </w:pPr>
      <w:r w:rsidRPr="00121843">
        <w:t xml:space="preserve">Minimum </w:t>
      </w:r>
      <w:r>
        <w:t>Points</w:t>
      </w:r>
      <w:r w:rsidRPr="00121843">
        <w:t>:</w:t>
      </w:r>
    </w:p>
    <w:p w14:paraId="7F56BF98" w14:textId="77777777" w:rsidR="00F40183" w:rsidRDefault="00F40183" w:rsidP="00F40183">
      <w:pPr>
        <w:pStyle w:val="ListBullet"/>
        <w:spacing w:after="160"/>
        <w:ind w:left="360" w:hanging="360"/>
      </w:pPr>
      <w:r>
        <w:t>Ensures display panels/screens of vending machines can be viewed from a seated position</w:t>
      </w:r>
    </w:p>
    <w:p w14:paraId="7F56BF99" w14:textId="77777777" w:rsidR="00F40183" w:rsidRDefault="00F40183" w:rsidP="00F40183">
      <w:pPr>
        <w:pStyle w:val="ListBullet"/>
        <w:spacing w:after="160"/>
        <w:ind w:left="360" w:hanging="360"/>
      </w:pPr>
      <w:r>
        <w:t>Ensures controls are easy to operate without tight grasping or twisting of the wrist</w:t>
      </w:r>
    </w:p>
    <w:p w14:paraId="7F56BF9A" w14:textId="77777777" w:rsidR="00F40183" w:rsidRDefault="00F40183" w:rsidP="00F40183">
      <w:pPr>
        <w:pStyle w:val="ListBullet"/>
        <w:spacing w:after="160"/>
        <w:ind w:left="360" w:hanging="360"/>
      </w:pPr>
      <w:r>
        <w:t>Ensures controls are mounted at an accessible height and location</w:t>
      </w:r>
    </w:p>
    <w:p w14:paraId="7F56BF9B" w14:textId="77777777" w:rsidR="00F40183" w:rsidRPr="00121843" w:rsidRDefault="00F40183" w:rsidP="00F40183">
      <w:pPr>
        <w:pStyle w:val="ListBullet"/>
        <w:spacing w:after="160"/>
        <w:ind w:left="360" w:hanging="360"/>
      </w:pPr>
      <w:r w:rsidRPr="00121843">
        <w:t>Ensures coin slots or the payment system is accessible from a seated position</w:t>
      </w:r>
    </w:p>
    <w:p w14:paraId="7F56BF9C" w14:textId="77777777" w:rsidR="00F40183" w:rsidRPr="00121843" w:rsidRDefault="00F40183" w:rsidP="00F40183">
      <w:pPr>
        <w:pStyle w:val="ListBullet"/>
        <w:spacing w:after="160"/>
        <w:ind w:left="360" w:hanging="360"/>
      </w:pPr>
      <w:r w:rsidRPr="00121843">
        <w:t>Ensures product retrieval is accessible to people with reduced dexterity and/or range of motion</w:t>
      </w:r>
    </w:p>
    <w:p w14:paraId="34B6F7D0" w14:textId="77777777" w:rsidR="00A12958" w:rsidRDefault="00A12958">
      <w:pPr>
        <w:rPr>
          <w:b/>
        </w:rPr>
      </w:pPr>
      <w:r>
        <w:br w:type="page"/>
      </w:r>
    </w:p>
    <w:p w14:paraId="7F56BF9D" w14:textId="77A94B34" w:rsidR="00F40183" w:rsidRDefault="00F40183" w:rsidP="00F40183">
      <w:pPr>
        <w:pStyle w:val="Subheading"/>
      </w:pPr>
      <w:r w:rsidRPr="00121843">
        <w:lastRenderedPageBreak/>
        <w:t xml:space="preserve">Maximum </w:t>
      </w:r>
      <w:r>
        <w:t>P</w:t>
      </w:r>
      <w:r w:rsidRPr="00121843">
        <w:t>oints:</w:t>
      </w:r>
    </w:p>
    <w:p w14:paraId="7F56BF9E" w14:textId="77777777" w:rsidR="00F40183" w:rsidRDefault="00F40183" w:rsidP="00F40183">
      <w:pPr>
        <w:pStyle w:val="ListBullet"/>
        <w:spacing w:after="160"/>
        <w:ind w:left="360" w:hanging="360"/>
      </w:pPr>
      <w:r w:rsidRPr="00121843">
        <w:t>Provides signage and instructions in a high</w:t>
      </w:r>
      <w:r w:rsidRPr="00121843">
        <w:rPr>
          <w:rFonts w:ascii="Cambria Math" w:hAnsi="Cambria Math" w:cs="Cambria Math"/>
        </w:rPr>
        <w:t>‑</w:t>
      </w:r>
      <w:r>
        <w:t>contrast sans-</w:t>
      </w:r>
      <w:r w:rsidRPr="00121843">
        <w:t>serif font</w:t>
      </w:r>
    </w:p>
    <w:p w14:paraId="7F56BF9F" w14:textId="77777777" w:rsidR="00F40183" w:rsidRPr="00121843" w:rsidRDefault="00F40183" w:rsidP="00F40183">
      <w:pPr>
        <w:pStyle w:val="ListBullet"/>
        <w:spacing w:after="160"/>
        <w:ind w:left="360" w:hanging="360"/>
      </w:pPr>
      <w:r>
        <w:t>Ensures alternate (non-visual) ways of completing a transaction are provided (e.g. tactile keyboard and audio instructions, if touch-screen technology is used)</w:t>
      </w:r>
    </w:p>
    <w:p w14:paraId="7F56BFA0" w14:textId="77777777" w:rsidR="00F40183" w:rsidRPr="00121843" w:rsidRDefault="00F40183" w:rsidP="001B4714">
      <w:pPr>
        <w:pStyle w:val="H3Body"/>
        <w:numPr>
          <w:ilvl w:val="2"/>
          <w:numId w:val="24"/>
        </w:numPr>
      </w:pPr>
      <w:r w:rsidRPr="002F2F62">
        <w:t>Check-out counters or point of sale (POS) location is accessible (Maximum Points:</w:t>
      </w:r>
      <w:r w:rsidRPr="00277617">
        <w:t xml:space="preserve"> </w:t>
      </w:r>
      <w:r>
        <w:t>5</w:t>
      </w:r>
      <w:r w:rsidRPr="00277617">
        <w:t>)</w:t>
      </w:r>
    </w:p>
    <w:p w14:paraId="7F56BFA1" w14:textId="77777777" w:rsidR="00F40183" w:rsidRPr="00121843" w:rsidRDefault="00F40183" w:rsidP="00F40183">
      <w:pPr>
        <w:pStyle w:val="Subheading"/>
      </w:pPr>
      <w:r>
        <w:t>Minimum Points</w:t>
      </w:r>
      <w:r w:rsidRPr="00121843">
        <w:t>:</w:t>
      </w:r>
    </w:p>
    <w:p w14:paraId="7F56BFA2" w14:textId="5D3F6B5B" w:rsidR="00F40183" w:rsidRDefault="0028061B" w:rsidP="00F40183">
      <w:pPr>
        <w:pStyle w:val="ListBullet"/>
        <w:spacing w:after="160"/>
        <w:ind w:left="360" w:hanging="360"/>
      </w:pPr>
      <w:r>
        <w:t>Ensures</w:t>
      </w:r>
      <w:r w:rsidR="00F40183" w:rsidRPr="00121843">
        <w:t xml:space="preserve"> check</w:t>
      </w:r>
      <w:r w:rsidR="00F40183">
        <w:t>-</w:t>
      </w:r>
      <w:r w:rsidR="00F40183" w:rsidRPr="00121843">
        <w:t>out counter in cash area is configured with an accessible counter height and knee clearance</w:t>
      </w:r>
    </w:p>
    <w:p w14:paraId="7F56BFA3" w14:textId="77777777" w:rsidR="00F40183" w:rsidRDefault="00F40183" w:rsidP="00F40183">
      <w:pPr>
        <w:pStyle w:val="ListBullet"/>
        <w:spacing w:after="160"/>
        <w:ind w:left="360" w:hanging="360"/>
      </w:pPr>
      <w:r w:rsidRPr="16BA26F3">
        <w:t xml:space="preserve">Ensures clear space </w:t>
      </w:r>
      <w:r>
        <w:t>in front of</w:t>
      </w:r>
      <w:r w:rsidRPr="16BA26F3">
        <w:t xml:space="preserve"> </w:t>
      </w:r>
      <w:r>
        <w:t>check-out counter in cash area or point of sale</w:t>
      </w:r>
      <w:r w:rsidRPr="16BA26F3">
        <w:t xml:space="preserve"> is provided</w:t>
      </w:r>
    </w:p>
    <w:p w14:paraId="7F56BFA4" w14:textId="77777777" w:rsidR="00F40183" w:rsidRDefault="00F40183" w:rsidP="00F40183">
      <w:pPr>
        <w:pStyle w:val="ListBullet"/>
        <w:spacing w:after="160"/>
        <w:ind w:left="360" w:hanging="360"/>
      </w:pPr>
      <w:r>
        <w:t>Ensures point-of-sale system is easy-to-use and within accessible reach</w:t>
      </w:r>
    </w:p>
    <w:p w14:paraId="7F56BFA5" w14:textId="77777777" w:rsidR="00F40183" w:rsidRPr="00121843" w:rsidRDefault="00F40183" w:rsidP="00F40183">
      <w:pPr>
        <w:pStyle w:val="Subheading"/>
      </w:pPr>
      <w:r w:rsidRPr="00121843">
        <w:t xml:space="preserve">Maximum </w:t>
      </w:r>
      <w:r>
        <w:t>P</w:t>
      </w:r>
      <w:r w:rsidRPr="00121843">
        <w:t>oints:</w:t>
      </w:r>
    </w:p>
    <w:p w14:paraId="7F56BFA6" w14:textId="77777777" w:rsidR="00F40183" w:rsidRDefault="00F40183" w:rsidP="00F40183">
      <w:pPr>
        <w:pStyle w:val="ListBullet"/>
        <w:spacing w:after="160"/>
        <w:ind w:left="360" w:hanging="360"/>
      </w:pPr>
      <w:r w:rsidRPr="00121843">
        <w:t xml:space="preserve">Ensures </w:t>
      </w:r>
      <w:r>
        <w:t>check-out counter</w:t>
      </w:r>
      <w:r w:rsidRPr="00121843">
        <w:t xml:space="preserve"> surfaces are high contrast with adjacent surfaces</w:t>
      </w:r>
    </w:p>
    <w:p w14:paraId="7F56BFA7" w14:textId="77777777" w:rsidR="00F40183" w:rsidRDefault="00F40183" w:rsidP="00F40183">
      <w:pPr>
        <w:pStyle w:val="ListBullet"/>
        <w:spacing w:after="160"/>
        <w:ind w:left="360" w:hanging="360"/>
      </w:pPr>
      <w:r>
        <w:t xml:space="preserve">Ensures prices on </w:t>
      </w:r>
      <w:r w:rsidRPr="00121843">
        <w:t xml:space="preserve">cash register </w:t>
      </w:r>
      <w:r>
        <w:t>displays or point-of-sale systems</w:t>
      </w:r>
      <w:r w:rsidRPr="00121843">
        <w:t xml:space="preserve"> are easily viewed by all patrons</w:t>
      </w:r>
    </w:p>
    <w:p w14:paraId="7F56BFA8" w14:textId="77777777" w:rsidR="00F40183" w:rsidRDefault="00F40183" w:rsidP="00F40183">
      <w:pPr>
        <w:pStyle w:val="ListBullet"/>
        <w:spacing w:after="160"/>
        <w:ind w:left="360" w:hanging="360"/>
      </w:pPr>
      <w:r>
        <w:t>Provides assistive listening and communication enhancement technologies (e.g., hearing loop) to amplify sound for people who are hard of hearing, if required for larger venues</w:t>
      </w:r>
    </w:p>
    <w:p w14:paraId="7F56BFA9" w14:textId="77777777" w:rsidR="00F40183" w:rsidRDefault="00F40183" w:rsidP="00F40183">
      <w:pPr>
        <w:pStyle w:val="ListBullet"/>
        <w:spacing w:after="160"/>
        <w:ind w:left="360" w:hanging="360"/>
      </w:pPr>
      <w:r>
        <w:t>Ensures text to text communication system is available for people who are Deaf to communicate</w:t>
      </w:r>
    </w:p>
    <w:p w14:paraId="7F56BFAA" w14:textId="77777777" w:rsidR="00F40183" w:rsidRDefault="00F40183" w:rsidP="00F40183">
      <w:pPr>
        <w:pStyle w:val="Subheading"/>
      </w:pPr>
      <w:r>
        <w:t>Ideas for Innovation:</w:t>
      </w:r>
    </w:p>
    <w:p w14:paraId="7F56BFAB" w14:textId="77777777" w:rsidR="00F40183" w:rsidRDefault="00F40183" w:rsidP="00F40183">
      <w:pPr>
        <w:pStyle w:val="ListBullet"/>
        <w:spacing w:after="160"/>
        <w:ind w:left="360" w:hanging="360"/>
      </w:pPr>
      <w:r>
        <w:t>Video remote services or video remote interpreting is available at check-out counter/point-of-sale</w:t>
      </w:r>
    </w:p>
    <w:p w14:paraId="7F56BFAC" w14:textId="77777777" w:rsidR="00F40183" w:rsidRPr="00121843" w:rsidRDefault="00F40183" w:rsidP="001B4714">
      <w:pPr>
        <w:pStyle w:val="H3Body"/>
        <w:numPr>
          <w:ilvl w:val="2"/>
          <w:numId w:val="24"/>
        </w:numPr>
      </w:pPr>
      <w:r>
        <w:t xml:space="preserve">Well-illuminated </w:t>
      </w:r>
      <w:r w:rsidRPr="00277617">
        <w:t xml:space="preserve">(Maximum Points: </w:t>
      </w:r>
      <w:r>
        <w:t>3</w:t>
      </w:r>
      <w:r w:rsidRPr="00277617">
        <w:t>)</w:t>
      </w:r>
    </w:p>
    <w:p w14:paraId="7F56BFAD" w14:textId="77777777" w:rsidR="00F40183" w:rsidRDefault="00F40183" w:rsidP="00F40183">
      <w:pPr>
        <w:pStyle w:val="Subheading"/>
      </w:pPr>
      <w:r>
        <w:t>Minimum/Maximum Points:</w:t>
      </w:r>
    </w:p>
    <w:p w14:paraId="7F56BFAE" w14:textId="77777777" w:rsidR="00F40183" w:rsidRDefault="00F40183" w:rsidP="00F40183">
      <w:pPr>
        <w:pStyle w:val="ListBullet"/>
        <w:spacing w:after="160"/>
        <w:ind w:left="360" w:hanging="360"/>
      </w:pPr>
      <w:r>
        <w:t xml:space="preserve">Provides adequate lighting for the nature and use of the space </w:t>
      </w:r>
    </w:p>
    <w:p w14:paraId="6AB25A5D" w14:textId="77777777" w:rsidR="006F0596" w:rsidRDefault="006F0596">
      <w:pPr>
        <w:rPr>
          <w:rFonts w:ascii="Segoe UI" w:hAnsi="Segoe UI" w:cs="Segoe UI"/>
          <w:b/>
          <w:color w:val="2F5496" w:themeColor="accent5" w:themeShade="BF"/>
          <w:sz w:val="28"/>
          <w:szCs w:val="26"/>
        </w:rPr>
      </w:pPr>
      <w:r>
        <w:br w:type="page"/>
      </w:r>
    </w:p>
    <w:p w14:paraId="5A4DC7A2" w14:textId="77777777" w:rsidR="003F56C9" w:rsidRDefault="00F40183" w:rsidP="001B4714">
      <w:pPr>
        <w:pStyle w:val="H2Body"/>
        <w:numPr>
          <w:ilvl w:val="1"/>
          <w:numId w:val="24"/>
        </w:numPr>
      </w:pPr>
      <w:bookmarkStart w:id="162" w:name="_Toc39442875"/>
      <w:bookmarkStart w:id="163" w:name="_Toc40429274"/>
      <w:bookmarkStart w:id="164" w:name="_Toc40429357"/>
      <w:r w:rsidRPr="00121843">
        <w:lastRenderedPageBreak/>
        <w:t>Retail Outlets</w:t>
      </w:r>
      <w:bookmarkEnd w:id="162"/>
      <w:bookmarkEnd w:id="163"/>
      <w:bookmarkEnd w:id="164"/>
    </w:p>
    <w:p w14:paraId="7F56BFB0" w14:textId="74F089CF" w:rsidR="00F40183" w:rsidRPr="00121843" w:rsidRDefault="00F40183" w:rsidP="003F56C9">
      <w:pPr>
        <w:pStyle w:val="Scores"/>
      </w:pPr>
      <w:r>
        <w:t>(Maximum Score: 36)</w:t>
      </w:r>
    </w:p>
    <w:p w14:paraId="7F56BFB1" w14:textId="77777777" w:rsidR="00F40183" w:rsidRPr="00121843" w:rsidRDefault="00F40183" w:rsidP="001B4714">
      <w:pPr>
        <w:pStyle w:val="H3Body"/>
        <w:numPr>
          <w:ilvl w:val="2"/>
          <w:numId w:val="24"/>
        </w:numPr>
      </w:pPr>
      <w:r w:rsidRPr="00121843">
        <w:t>Access to a</w:t>
      </w:r>
      <w:r>
        <w:t xml:space="preserve">ll facilities and display areas </w:t>
      </w:r>
      <w:r w:rsidRPr="00277617">
        <w:t xml:space="preserve">(Maximum Points: </w:t>
      </w:r>
      <w:r>
        <w:t>5</w:t>
      </w:r>
      <w:r w:rsidRPr="00277617">
        <w:t>)</w:t>
      </w:r>
    </w:p>
    <w:p w14:paraId="7F56BFB2" w14:textId="1341CE81" w:rsidR="00F40183" w:rsidRPr="00121843" w:rsidRDefault="00F40183" w:rsidP="00F40183">
      <w:pPr>
        <w:pStyle w:val="Subheading"/>
      </w:pPr>
      <w:r>
        <w:t>Minimum</w:t>
      </w:r>
      <w:r w:rsidR="00DF3439">
        <w:t>/Maximum</w:t>
      </w:r>
      <w:r w:rsidRPr="00121843">
        <w:t xml:space="preserve"> </w:t>
      </w:r>
      <w:r>
        <w:t>Points</w:t>
      </w:r>
      <w:r w:rsidRPr="00121843">
        <w:t>:</w:t>
      </w:r>
    </w:p>
    <w:p w14:paraId="7F56BFB5" w14:textId="77777777" w:rsidR="00F40183" w:rsidRDefault="00F40183" w:rsidP="00F40183">
      <w:pPr>
        <w:pStyle w:val="ListBullet"/>
        <w:spacing w:after="160"/>
        <w:ind w:left="360" w:hanging="360"/>
      </w:pPr>
      <w:r w:rsidRPr="00121843">
        <w:t xml:space="preserve">Ensures </w:t>
      </w:r>
      <w:r>
        <w:t xml:space="preserve">accessible path of travel is provided in </w:t>
      </w:r>
      <w:r w:rsidRPr="00DE1C2C">
        <w:t xml:space="preserve">all </w:t>
      </w:r>
      <w:r>
        <w:t>areas of the retail space, including any raised or sunken areas</w:t>
      </w:r>
    </w:p>
    <w:p w14:paraId="7F56BFB6" w14:textId="77777777" w:rsidR="00F40183" w:rsidRDefault="00F40183" w:rsidP="00F40183">
      <w:pPr>
        <w:pStyle w:val="ListBullet"/>
        <w:spacing w:after="160"/>
        <w:ind w:left="360" w:hanging="360"/>
      </w:pPr>
      <w:r>
        <w:t>Ensures furniture (e.g., display cases, shelves, racks, etc.) is arranged in regular and logical pattern</w:t>
      </w:r>
    </w:p>
    <w:p w14:paraId="7F56BFB7" w14:textId="77777777" w:rsidR="00F40183" w:rsidRPr="00121843" w:rsidRDefault="00F40183" w:rsidP="001B4714">
      <w:pPr>
        <w:pStyle w:val="H3Body"/>
        <w:numPr>
          <w:ilvl w:val="2"/>
          <w:numId w:val="24"/>
        </w:numPr>
      </w:pPr>
      <w:r w:rsidRPr="00121843">
        <w:t>A</w:t>
      </w:r>
      <w:r>
        <w:t xml:space="preserve">ccessible path of travel </w:t>
      </w:r>
      <w:r w:rsidRPr="00277617">
        <w:t xml:space="preserve">(Maximum Points: </w:t>
      </w:r>
      <w:r>
        <w:t>5</w:t>
      </w:r>
      <w:r w:rsidRPr="00277617">
        <w:t>)</w:t>
      </w:r>
    </w:p>
    <w:p w14:paraId="7F56BFB8" w14:textId="77777777" w:rsidR="00F40183" w:rsidRPr="00121843" w:rsidRDefault="00F40183" w:rsidP="00F40183">
      <w:pPr>
        <w:pStyle w:val="Subheading"/>
      </w:pPr>
      <w:r w:rsidRPr="00121843">
        <w:t xml:space="preserve">Minimum </w:t>
      </w:r>
      <w:r>
        <w:t>Points</w:t>
      </w:r>
      <w:r w:rsidRPr="00121843">
        <w:t>:</w:t>
      </w:r>
    </w:p>
    <w:p w14:paraId="7F56BFB9" w14:textId="77777777" w:rsidR="00F40183" w:rsidRDefault="00F40183" w:rsidP="00F40183">
      <w:pPr>
        <w:pStyle w:val="ListBullet"/>
        <w:spacing w:after="160"/>
        <w:ind w:left="360" w:hanging="360"/>
      </w:pPr>
      <w:r w:rsidRPr="00121843">
        <w:t xml:space="preserve">Ensures </w:t>
      </w:r>
      <w:r>
        <w:t>path of travel and aisles provide</w:t>
      </w:r>
      <w:r w:rsidRPr="00121843">
        <w:t xml:space="preserve"> </w:t>
      </w:r>
      <w:r>
        <w:t xml:space="preserve">sufficient </w:t>
      </w:r>
      <w:r w:rsidRPr="00121843">
        <w:t>clear</w:t>
      </w:r>
      <w:r>
        <w:t xml:space="preserve"> width</w:t>
      </w:r>
    </w:p>
    <w:p w14:paraId="7F56BFBA" w14:textId="77777777" w:rsidR="00F40183" w:rsidRDefault="00F40183" w:rsidP="00F40183">
      <w:pPr>
        <w:pStyle w:val="ListBullet"/>
        <w:spacing w:after="160"/>
        <w:ind w:left="360" w:hanging="360"/>
      </w:pPr>
      <w:r>
        <w:t>Ensures adequate overhead clearance along all path of travel and aisles</w:t>
      </w:r>
    </w:p>
    <w:p w14:paraId="7F56BFBB" w14:textId="77777777" w:rsidR="00F40183" w:rsidRPr="00121843" w:rsidRDefault="00F40183" w:rsidP="00F40183">
      <w:pPr>
        <w:pStyle w:val="Subheading"/>
      </w:pPr>
      <w:r>
        <w:t>Maximum Points:</w:t>
      </w:r>
    </w:p>
    <w:p w14:paraId="7F56BFBC" w14:textId="77777777" w:rsidR="00F40183" w:rsidRDefault="00F40183" w:rsidP="00F40183">
      <w:pPr>
        <w:pStyle w:val="ListBullet"/>
        <w:spacing w:after="160"/>
        <w:ind w:left="360" w:hanging="360"/>
      </w:pPr>
      <w:r>
        <w:t xml:space="preserve">Includes turnaround points at the end of the aisles </w:t>
      </w:r>
    </w:p>
    <w:p w14:paraId="7F56BFBD" w14:textId="0BD4875A" w:rsidR="00F40183" w:rsidRDefault="00F40183" w:rsidP="00F40183">
      <w:pPr>
        <w:pStyle w:val="ListBullet"/>
        <w:spacing w:after="160"/>
        <w:ind w:left="360" w:hanging="360"/>
      </w:pPr>
      <w:r>
        <w:t>Ensures obstacles or protruding objects along path of travel are colour contrasted and cane detectable</w:t>
      </w:r>
    </w:p>
    <w:p w14:paraId="7F56BFBE" w14:textId="77777777" w:rsidR="00F40183" w:rsidRDefault="00F40183" w:rsidP="00F40183">
      <w:pPr>
        <w:pStyle w:val="ListBullet"/>
        <w:spacing w:after="160"/>
        <w:ind w:left="360" w:hanging="360"/>
      </w:pPr>
      <w:r w:rsidRPr="00121843">
        <w:t>Ensures storage, boxes or other obstacles are not stored in aisles</w:t>
      </w:r>
    </w:p>
    <w:p w14:paraId="7F56BFBF" w14:textId="77777777" w:rsidR="00F40183" w:rsidRPr="00121843" w:rsidRDefault="00F40183" w:rsidP="001B4714">
      <w:pPr>
        <w:pStyle w:val="H3Body"/>
        <w:numPr>
          <w:ilvl w:val="2"/>
          <w:numId w:val="24"/>
        </w:numPr>
      </w:pPr>
      <w:r w:rsidRPr="00121843">
        <w:t>Display units are solid, st</w:t>
      </w:r>
      <w:r>
        <w:t xml:space="preserve">able, and have rounded edges </w:t>
      </w:r>
      <w:r w:rsidRPr="00277617">
        <w:t xml:space="preserve">(Maximum Points: </w:t>
      </w:r>
      <w:r>
        <w:t>3</w:t>
      </w:r>
      <w:r w:rsidRPr="00277617">
        <w:t>)</w:t>
      </w:r>
    </w:p>
    <w:p w14:paraId="7F56BFC0" w14:textId="77777777" w:rsidR="00F40183" w:rsidRPr="00121843" w:rsidRDefault="00F40183" w:rsidP="00F40183">
      <w:pPr>
        <w:pStyle w:val="Subheading"/>
      </w:pPr>
      <w:r w:rsidRPr="00121843">
        <w:t>M</w:t>
      </w:r>
      <w:r>
        <w:t>inimum</w:t>
      </w:r>
      <w:r w:rsidRPr="00121843">
        <w:t xml:space="preserve"> </w:t>
      </w:r>
      <w:r>
        <w:t>Points</w:t>
      </w:r>
      <w:r w:rsidRPr="00121843">
        <w:t>:</w:t>
      </w:r>
    </w:p>
    <w:p w14:paraId="7F56BFC1" w14:textId="38C08B0C" w:rsidR="00F40183" w:rsidRDefault="00F40183" w:rsidP="00F40183">
      <w:pPr>
        <w:pStyle w:val="ListBullet"/>
        <w:spacing w:after="160"/>
        <w:ind w:left="360" w:hanging="360"/>
      </w:pPr>
      <w:r>
        <w:t>Ensures display units are well-anchored, solid</w:t>
      </w:r>
      <w:r w:rsidR="4109310C">
        <w:t>,</w:t>
      </w:r>
      <w:r>
        <w:t xml:space="preserve"> and stable</w:t>
      </w:r>
    </w:p>
    <w:p w14:paraId="7F56BFC2" w14:textId="77777777" w:rsidR="00F40183" w:rsidRDefault="00F40183" w:rsidP="00F40183">
      <w:pPr>
        <w:pStyle w:val="ListBullet"/>
        <w:spacing w:after="160"/>
        <w:ind w:left="360" w:hanging="360"/>
      </w:pPr>
      <w:r>
        <w:t>Provides clear space in front of display units for approach</w:t>
      </w:r>
    </w:p>
    <w:p w14:paraId="7F56BFC3" w14:textId="77777777" w:rsidR="00F40183" w:rsidRDefault="00F40183" w:rsidP="00F40183">
      <w:pPr>
        <w:pStyle w:val="ListBullet"/>
        <w:spacing w:after="160"/>
        <w:ind w:left="360" w:hanging="360"/>
      </w:pPr>
      <w:r>
        <w:t xml:space="preserve">Ensures display units are within easy reach for people </w:t>
      </w:r>
      <w:r w:rsidRPr="00121843">
        <w:t xml:space="preserve">using wheelchairs or those </w:t>
      </w:r>
      <w:r>
        <w:t>in a seated position</w:t>
      </w:r>
    </w:p>
    <w:p w14:paraId="7F56BFC4" w14:textId="77777777" w:rsidR="00F40183" w:rsidRDefault="00F40183" w:rsidP="00F40183">
      <w:pPr>
        <w:pStyle w:val="Subheading"/>
      </w:pPr>
      <w:r>
        <w:t>Maximum Points</w:t>
      </w:r>
    </w:p>
    <w:p w14:paraId="7F56BFC5" w14:textId="77777777" w:rsidR="00F40183" w:rsidRPr="00921259" w:rsidRDefault="00F40183" w:rsidP="00F40183">
      <w:pPr>
        <w:pStyle w:val="ListBullet"/>
        <w:spacing w:after="160"/>
        <w:ind w:left="360" w:hanging="360"/>
      </w:pPr>
      <w:r>
        <w:t>Ensures sharp edges and corners, or immovable obstructions are blunted or otherwise mitigated</w:t>
      </w:r>
    </w:p>
    <w:p w14:paraId="0B82FD80" w14:textId="77777777" w:rsidR="006F0596" w:rsidRDefault="006F0596">
      <w:pPr>
        <w:rPr>
          <w:b/>
          <w:color w:val="1F4E79" w:themeColor="accent1" w:themeShade="80"/>
          <w:sz w:val="26"/>
          <w:szCs w:val="26"/>
        </w:rPr>
      </w:pPr>
      <w:r>
        <w:br w:type="page"/>
      </w:r>
    </w:p>
    <w:p w14:paraId="7F56BFC6" w14:textId="57419F24" w:rsidR="00F40183" w:rsidRPr="00121843" w:rsidRDefault="00F40183" w:rsidP="001B4714">
      <w:pPr>
        <w:pStyle w:val="H3Body"/>
        <w:numPr>
          <w:ilvl w:val="2"/>
          <w:numId w:val="24"/>
        </w:numPr>
      </w:pPr>
      <w:r w:rsidRPr="00121843">
        <w:lastRenderedPageBreak/>
        <w:t>Clothe</w:t>
      </w:r>
      <w:r>
        <w:t xml:space="preserve">s racks within accessible reach </w:t>
      </w:r>
      <w:r w:rsidRPr="00277617">
        <w:t xml:space="preserve">(Maximum Points: </w:t>
      </w:r>
      <w:r>
        <w:t>4</w:t>
      </w:r>
      <w:r w:rsidRPr="00277617">
        <w:t>)</w:t>
      </w:r>
    </w:p>
    <w:p w14:paraId="7F56BFC7" w14:textId="77777777" w:rsidR="00F40183" w:rsidRPr="00121843" w:rsidRDefault="00F40183" w:rsidP="00F40183">
      <w:pPr>
        <w:pStyle w:val="Subheading"/>
      </w:pPr>
      <w:r w:rsidRPr="00121843">
        <w:t xml:space="preserve">Minimum </w:t>
      </w:r>
      <w:r>
        <w:t>Points</w:t>
      </w:r>
      <w:r w:rsidRPr="00121843">
        <w:t>:</w:t>
      </w:r>
    </w:p>
    <w:p w14:paraId="7F56BFC8" w14:textId="77777777" w:rsidR="00F40183" w:rsidRDefault="00F40183" w:rsidP="00F40183">
      <w:pPr>
        <w:pStyle w:val="ListBullet"/>
        <w:spacing w:after="160"/>
        <w:ind w:left="360" w:hanging="360"/>
      </w:pPr>
      <w:r w:rsidRPr="00121843">
        <w:t>Ensures clear space arou</w:t>
      </w:r>
      <w:r>
        <w:t>nd clothing racks is provided</w:t>
      </w:r>
    </w:p>
    <w:p w14:paraId="7F56BFC9" w14:textId="77777777" w:rsidR="00F40183" w:rsidRDefault="00F40183" w:rsidP="00F40183">
      <w:pPr>
        <w:pStyle w:val="ListBullet"/>
        <w:spacing w:after="160"/>
        <w:ind w:left="360" w:hanging="360"/>
      </w:pPr>
      <w:r>
        <w:t>Ensures r</w:t>
      </w:r>
      <w:r w:rsidRPr="00121843">
        <w:t>acks are within easy reach for people using wheelchairs or those in a seated position</w:t>
      </w:r>
    </w:p>
    <w:p w14:paraId="7F56BFCA" w14:textId="77777777" w:rsidR="00F40183" w:rsidRDefault="00F40183" w:rsidP="00F40183">
      <w:pPr>
        <w:pStyle w:val="Subheading"/>
      </w:pPr>
      <w:r>
        <w:t>Maximum Points</w:t>
      </w:r>
    </w:p>
    <w:p w14:paraId="7F56BFCB" w14:textId="77777777" w:rsidR="00F40183" w:rsidRPr="00921259" w:rsidRDefault="00F40183" w:rsidP="00F40183">
      <w:pPr>
        <w:pStyle w:val="ListBullet"/>
        <w:spacing w:after="160"/>
        <w:ind w:left="360" w:hanging="360"/>
      </w:pPr>
      <w:r>
        <w:t>Ensures sharp edges and corners, or immovable obstructions are blunted or otherwise mitigated</w:t>
      </w:r>
    </w:p>
    <w:p w14:paraId="7F56BFCC" w14:textId="77777777" w:rsidR="00F40183" w:rsidRPr="00121843" w:rsidRDefault="00F40183" w:rsidP="001B4714">
      <w:pPr>
        <w:pStyle w:val="H3Body"/>
        <w:numPr>
          <w:ilvl w:val="2"/>
          <w:numId w:val="24"/>
        </w:numPr>
      </w:pPr>
      <w:r w:rsidRPr="00121843">
        <w:t>Goods are</w:t>
      </w:r>
      <w:r>
        <w:t xml:space="preserve"> clearly visible and within reach </w:t>
      </w:r>
      <w:r w:rsidRPr="00277617">
        <w:t xml:space="preserve">(Maximum Points: </w:t>
      </w:r>
      <w:r>
        <w:t>4</w:t>
      </w:r>
      <w:r w:rsidRPr="00277617">
        <w:t>)</w:t>
      </w:r>
    </w:p>
    <w:p w14:paraId="7F56BFCD" w14:textId="77777777" w:rsidR="00F40183" w:rsidRDefault="00F40183" w:rsidP="00F40183">
      <w:pPr>
        <w:pStyle w:val="Subheading"/>
      </w:pPr>
      <w:r w:rsidRPr="00121843">
        <w:t>Minimum</w:t>
      </w:r>
      <w:r>
        <w:t xml:space="preserve"> Points:</w:t>
      </w:r>
    </w:p>
    <w:p w14:paraId="7F56BFCE" w14:textId="77777777" w:rsidR="00F40183" w:rsidRDefault="00F40183" w:rsidP="00F40183">
      <w:pPr>
        <w:pStyle w:val="ListBullet"/>
        <w:spacing w:after="160"/>
        <w:ind w:left="360" w:hanging="360"/>
      </w:pPr>
      <w:r w:rsidRPr="00121843">
        <w:t xml:space="preserve">Ensures </w:t>
      </w:r>
      <w:r>
        <w:t>good</w:t>
      </w:r>
      <w:r w:rsidRPr="00121843">
        <w:t xml:space="preserve">s </w:t>
      </w:r>
      <w:r>
        <w:t>are within easy reach for people in a seated position</w:t>
      </w:r>
    </w:p>
    <w:p w14:paraId="7F56BFCF" w14:textId="77777777" w:rsidR="00F40183" w:rsidRPr="00121843" w:rsidRDefault="00F40183" w:rsidP="00F40183">
      <w:pPr>
        <w:pStyle w:val="Subheading"/>
      </w:pPr>
      <w:r>
        <w:t>M</w:t>
      </w:r>
      <w:r w:rsidRPr="00121843">
        <w:t xml:space="preserve">aximum </w:t>
      </w:r>
      <w:r>
        <w:t>Points</w:t>
      </w:r>
      <w:r w:rsidRPr="00121843">
        <w:t>:</w:t>
      </w:r>
    </w:p>
    <w:p w14:paraId="7F56BFD0" w14:textId="77777777" w:rsidR="00F40183" w:rsidRDefault="00F40183" w:rsidP="00F40183">
      <w:pPr>
        <w:pStyle w:val="ListBullet"/>
        <w:spacing w:after="160"/>
        <w:ind w:left="360" w:hanging="360"/>
      </w:pPr>
      <w:r w:rsidRPr="00121843">
        <w:t xml:space="preserve">Ensures </w:t>
      </w:r>
      <w:r>
        <w:t>good</w:t>
      </w:r>
      <w:r w:rsidRPr="00121843">
        <w:t>s are stacked vertically such that some of each product is available for people with different ranges of motion</w:t>
      </w:r>
    </w:p>
    <w:p w14:paraId="7F56BFD1" w14:textId="77777777" w:rsidR="00F40183" w:rsidRPr="00121843" w:rsidRDefault="00F40183" w:rsidP="001B4714">
      <w:pPr>
        <w:pStyle w:val="H3Body"/>
        <w:numPr>
          <w:ilvl w:val="2"/>
          <w:numId w:val="24"/>
        </w:numPr>
      </w:pPr>
      <w:r w:rsidRPr="00121843">
        <w:t>Front-opening door</w:t>
      </w:r>
      <w:r>
        <w:t xml:space="preserve">s on refrigerators and freezers </w:t>
      </w:r>
      <w:r w:rsidRPr="00277617">
        <w:t xml:space="preserve">(Maximum Points: </w:t>
      </w:r>
      <w:r>
        <w:t>4</w:t>
      </w:r>
      <w:r w:rsidRPr="00277617">
        <w:t>)</w:t>
      </w:r>
    </w:p>
    <w:p w14:paraId="7F56BFD2" w14:textId="77777777" w:rsidR="00F40183" w:rsidRPr="00121843" w:rsidRDefault="00F40183" w:rsidP="00F40183">
      <w:pPr>
        <w:pStyle w:val="Subheading"/>
      </w:pPr>
      <w:r w:rsidRPr="00121843">
        <w:t xml:space="preserve">Minimum </w:t>
      </w:r>
      <w:r>
        <w:t>Points</w:t>
      </w:r>
      <w:r w:rsidRPr="00121843">
        <w:t>:</w:t>
      </w:r>
    </w:p>
    <w:p w14:paraId="7F56BFD3" w14:textId="77777777" w:rsidR="00F40183" w:rsidRDefault="00F40183" w:rsidP="00F40183">
      <w:pPr>
        <w:pStyle w:val="ListBullet"/>
        <w:spacing w:after="160"/>
        <w:ind w:left="360" w:hanging="360"/>
      </w:pPr>
      <w:r>
        <w:t>Ensures clear space in front of refrigerators and/or freezers is provided</w:t>
      </w:r>
    </w:p>
    <w:p w14:paraId="7F56BFD4" w14:textId="77777777" w:rsidR="00F40183" w:rsidRDefault="00F40183" w:rsidP="00F40183">
      <w:pPr>
        <w:pStyle w:val="ListBullet"/>
        <w:spacing w:after="160"/>
        <w:ind w:left="360" w:hanging="360"/>
      </w:pPr>
      <w:r>
        <w:t>Ensures items in refrigerators and/or freezers are within reach for people in a seated position</w:t>
      </w:r>
    </w:p>
    <w:p w14:paraId="7F56BFD5" w14:textId="77777777" w:rsidR="00F40183" w:rsidRPr="00694E18" w:rsidRDefault="00F40183" w:rsidP="00F40183">
      <w:pPr>
        <w:pStyle w:val="Subheading"/>
      </w:pPr>
      <w:r>
        <w:t>Maximum Points:</w:t>
      </w:r>
    </w:p>
    <w:p w14:paraId="7F56BFD6" w14:textId="77777777" w:rsidR="00F40183" w:rsidRPr="007E68C7" w:rsidRDefault="00F40183" w:rsidP="00F40183">
      <w:pPr>
        <w:pStyle w:val="ListBullet"/>
        <w:spacing w:after="160"/>
        <w:ind w:left="360" w:hanging="360"/>
      </w:pPr>
      <w:r w:rsidRPr="00121843">
        <w:t xml:space="preserve">Ensures </w:t>
      </w:r>
      <w:r>
        <w:t>refrigerators/freezers</w:t>
      </w:r>
      <w:r w:rsidRPr="00121843">
        <w:t xml:space="preserve"> have </w:t>
      </w:r>
      <w:r>
        <w:t xml:space="preserve">front-opening </w:t>
      </w:r>
      <w:r w:rsidRPr="00121843">
        <w:t>sliding doors, not swing-open doors</w:t>
      </w:r>
    </w:p>
    <w:p w14:paraId="7F56BFD7" w14:textId="77777777" w:rsidR="00F40183" w:rsidRPr="00121843" w:rsidRDefault="00F40183" w:rsidP="001B4714">
      <w:pPr>
        <w:pStyle w:val="H3Body"/>
        <w:numPr>
          <w:ilvl w:val="2"/>
          <w:numId w:val="24"/>
        </w:numPr>
      </w:pPr>
      <w:r w:rsidRPr="00121843">
        <w:t>P</w:t>
      </w:r>
      <w:r>
        <w:t xml:space="preserve">rices are clearly displayed </w:t>
      </w:r>
      <w:r w:rsidRPr="00277617">
        <w:t>(Maximum Points: 3)</w:t>
      </w:r>
    </w:p>
    <w:p w14:paraId="7F56BFD8" w14:textId="77777777" w:rsidR="00F40183" w:rsidRPr="00121843" w:rsidRDefault="00F40183" w:rsidP="00F40183">
      <w:pPr>
        <w:pStyle w:val="Subheading"/>
      </w:pPr>
      <w:r>
        <w:t>Minimum</w:t>
      </w:r>
      <w:r w:rsidRPr="00121843">
        <w:t xml:space="preserve"> </w:t>
      </w:r>
      <w:r>
        <w:t>Points</w:t>
      </w:r>
      <w:r w:rsidRPr="00121843">
        <w:t>:</w:t>
      </w:r>
    </w:p>
    <w:p w14:paraId="7F56BFD9" w14:textId="77777777" w:rsidR="00F40183" w:rsidRDefault="00F40183" w:rsidP="00F40183">
      <w:pPr>
        <w:pStyle w:val="ListBullet"/>
        <w:spacing w:after="160"/>
        <w:ind w:left="360" w:hanging="360"/>
      </w:pPr>
      <w:r w:rsidRPr="0054784E">
        <w:t xml:space="preserve">Ensures prices and cost of sale are clearly visible on the shelves </w:t>
      </w:r>
      <w:r>
        <w:t>or products</w:t>
      </w:r>
    </w:p>
    <w:p w14:paraId="7F56BFDA" w14:textId="77777777" w:rsidR="00F40183" w:rsidRDefault="00F40183" w:rsidP="00F40183">
      <w:pPr>
        <w:pStyle w:val="Subheading"/>
      </w:pPr>
      <w:r>
        <w:t>Maximum Points:</w:t>
      </w:r>
    </w:p>
    <w:p w14:paraId="7F56BFDB" w14:textId="77777777" w:rsidR="00F40183" w:rsidRDefault="00F40183" w:rsidP="00F40183">
      <w:pPr>
        <w:pStyle w:val="ListBullet"/>
        <w:spacing w:after="160"/>
        <w:ind w:left="360" w:hanging="360"/>
      </w:pPr>
      <w:r>
        <w:t>Ensure they are positioned to avoid shadow and glare</w:t>
      </w:r>
    </w:p>
    <w:p w14:paraId="7F56BFDC" w14:textId="77777777" w:rsidR="00F40183" w:rsidRPr="00E261A6" w:rsidRDefault="00F40183" w:rsidP="00F40183">
      <w:pPr>
        <w:pStyle w:val="ListBullet"/>
        <w:spacing w:after="160"/>
        <w:ind w:left="360" w:hanging="360"/>
      </w:pPr>
      <w:r>
        <w:t>Ensures prices and cost of sale are</w:t>
      </w:r>
      <w:r w:rsidRPr="00E261A6">
        <w:t xml:space="preserve"> provide</w:t>
      </w:r>
      <w:r>
        <w:t>d</w:t>
      </w:r>
      <w:r w:rsidRPr="00E261A6">
        <w:t xml:space="preserve"> </w:t>
      </w:r>
      <w:r>
        <w:t xml:space="preserve">in </w:t>
      </w:r>
      <w:r w:rsidRPr="00E261A6">
        <w:t>large text</w:t>
      </w:r>
    </w:p>
    <w:p w14:paraId="333625D6" w14:textId="77777777" w:rsidR="006F0596" w:rsidRDefault="006F0596">
      <w:pPr>
        <w:rPr>
          <w:b/>
          <w:color w:val="1F4E79" w:themeColor="accent1" w:themeShade="80"/>
          <w:sz w:val="26"/>
          <w:szCs w:val="26"/>
        </w:rPr>
      </w:pPr>
      <w:r>
        <w:br w:type="page"/>
      </w:r>
    </w:p>
    <w:p w14:paraId="7F56BFDD" w14:textId="3B43CDAC" w:rsidR="00F40183" w:rsidRPr="002F2F62" w:rsidRDefault="00F40183" w:rsidP="001B4714">
      <w:pPr>
        <w:pStyle w:val="H3Body"/>
        <w:numPr>
          <w:ilvl w:val="2"/>
          <w:numId w:val="24"/>
        </w:numPr>
      </w:pPr>
      <w:r>
        <w:lastRenderedPageBreak/>
        <w:t>Check-out counters</w:t>
      </w:r>
      <w:r w:rsidRPr="00121843">
        <w:t xml:space="preserve"> or point of sa</w:t>
      </w:r>
      <w:r>
        <w:t xml:space="preserve">le (POS) location is accessible </w:t>
      </w:r>
      <w:r w:rsidRPr="00277617">
        <w:t xml:space="preserve">(Maximum Points: </w:t>
      </w:r>
      <w:r w:rsidRPr="002F2F62">
        <w:t>5)</w:t>
      </w:r>
    </w:p>
    <w:p w14:paraId="7F56BFDE" w14:textId="77777777" w:rsidR="00F40183" w:rsidRPr="00121843" w:rsidRDefault="00F40183" w:rsidP="00F40183">
      <w:pPr>
        <w:pStyle w:val="Subheading"/>
      </w:pPr>
      <w:r>
        <w:t>Minimum Points</w:t>
      </w:r>
      <w:r w:rsidRPr="00121843">
        <w:t>:</w:t>
      </w:r>
    </w:p>
    <w:p w14:paraId="7F56BFDF" w14:textId="270B14A8" w:rsidR="00F40183" w:rsidRDefault="0028061B" w:rsidP="00F40183">
      <w:pPr>
        <w:pStyle w:val="ListBullet"/>
        <w:spacing w:after="160"/>
        <w:ind w:left="360" w:hanging="360"/>
      </w:pPr>
      <w:r>
        <w:t>Ensures</w:t>
      </w:r>
      <w:r w:rsidR="00F40183" w:rsidRPr="00121843">
        <w:t xml:space="preserve"> check</w:t>
      </w:r>
      <w:r w:rsidR="00F40183">
        <w:t>-</w:t>
      </w:r>
      <w:r w:rsidR="00F40183" w:rsidRPr="00121843">
        <w:t>out counter in cash area is configured with an accessible counter height and knee clearance</w:t>
      </w:r>
    </w:p>
    <w:p w14:paraId="7F56BFE0" w14:textId="77777777" w:rsidR="00F40183" w:rsidRDefault="00F40183" w:rsidP="00F40183">
      <w:pPr>
        <w:pStyle w:val="ListBullet"/>
        <w:spacing w:after="160"/>
        <w:ind w:left="360" w:hanging="360"/>
      </w:pPr>
      <w:r w:rsidRPr="16BA26F3">
        <w:t xml:space="preserve">Ensures clear space </w:t>
      </w:r>
      <w:r>
        <w:t>in front of</w:t>
      </w:r>
      <w:r w:rsidRPr="16BA26F3">
        <w:t xml:space="preserve"> </w:t>
      </w:r>
      <w:r>
        <w:t>check-out counter in cash area or point of sale</w:t>
      </w:r>
      <w:r w:rsidRPr="16BA26F3">
        <w:t xml:space="preserve"> is provided</w:t>
      </w:r>
    </w:p>
    <w:p w14:paraId="7F56BFE1" w14:textId="77777777" w:rsidR="00F40183" w:rsidRDefault="00F40183" w:rsidP="00F40183">
      <w:pPr>
        <w:pStyle w:val="ListBullet"/>
        <w:spacing w:after="160"/>
        <w:ind w:left="360" w:hanging="360"/>
      </w:pPr>
      <w:r>
        <w:t>Ensures point-of-sale system is easy-to-use and within accessible reach</w:t>
      </w:r>
    </w:p>
    <w:p w14:paraId="7F56BFE2" w14:textId="77777777" w:rsidR="00F40183" w:rsidRPr="00121843" w:rsidRDefault="00F40183" w:rsidP="00F40183">
      <w:pPr>
        <w:pStyle w:val="Subheading"/>
      </w:pPr>
      <w:r w:rsidRPr="00121843">
        <w:t xml:space="preserve">Maximum </w:t>
      </w:r>
      <w:r>
        <w:t>P</w:t>
      </w:r>
      <w:r w:rsidRPr="00121843">
        <w:t>oints:</w:t>
      </w:r>
    </w:p>
    <w:p w14:paraId="7F56BFE3" w14:textId="77777777" w:rsidR="00F40183" w:rsidRDefault="00F40183" w:rsidP="00F40183">
      <w:pPr>
        <w:pStyle w:val="ListBullet"/>
        <w:spacing w:after="160"/>
        <w:ind w:left="360" w:hanging="360"/>
      </w:pPr>
      <w:r w:rsidRPr="00121843">
        <w:t xml:space="preserve">Ensures </w:t>
      </w:r>
      <w:r>
        <w:t>check-out counter</w:t>
      </w:r>
      <w:r w:rsidRPr="00121843">
        <w:t xml:space="preserve"> surfaces are high contrast with adjacent surfaces</w:t>
      </w:r>
    </w:p>
    <w:p w14:paraId="7F56BFE4" w14:textId="77777777" w:rsidR="00F40183" w:rsidRDefault="00F40183" w:rsidP="00F40183">
      <w:pPr>
        <w:pStyle w:val="ListBullet"/>
        <w:spacing w:after="160"/>
        <w:ind w:left="360" w:hanging="360"/>
      </w:pPr>
      <w:r>
        <w:t xml:space="preserve">Ensures prices on </w:t>
      </w:r>
      <w:r w:rsidRPr="00121843">
        <w:t xml:space="preserve">cash register </w:t>
      </w:r>
      <w:r>
        <w:t>displays or point-of-sale systems</w:t>
      </w:r>
      <w:r w:rsidRPr="00121843">
        <w:t xml:space="preserve"> are easily viewed by all patrons</w:t>
      </w:r>
    </w:p>
    <w:p w14:paraId="7F56BFE5" w14:textId="77777777" w:rsidR="00F40183" w:rsidRDefault="00F40183" w:rsidP="00F40183">
      <w:pPr>
        <w:pStyle w:val="ListBullet"/>
        <w:spacing w:after="160"/>
        <w:ind w:left="360" w:hanging="360"/>
      </w:pPr>
      <w:r>
        <w:t>Provides assistive listening and communication enhancement technologies (e.g., hearing loop) to amplify sound for people who are hard of hearing, if required for larger venues</w:t>
      </w:r>
    </w:p>
    <w:p w14:paraId="7F56BFE6" w14:textId="77777777" w:rsidR="00F40183" w:rsidRDefault="00F40183" w:rsidP="00F40183">
      <w:pPr>
        <w:pStyle w:val="ListBullet"/>
        <w:spacing w:after="160"/>
        <w:ind w:left="360" w:hanging="360"/>
      </w:pPr>
      <w:r>
        <w:t>Ensures text to text communication system is available for people who are Deaf to communicate</w:t>
      </w:r>
    </w:p>
    <w:p w14:paraId="7F56BFE7" w14:textId="77777777" w:rsidR="00F40183" w:rsidRDefault="00F40183" w:rsidP="00F40183">
      <w:pPr>
        <w:pStyle w:val="Subheading"/>
      </w:pPr>
      <w:r>
        <w:t>Ideas for Innovation:</w:t>
      </w:r>
    </w:p>
    <w:p w14:paraId="7F56BFE8" w14:textId="77777777" w:rsidR="00F40183" w:rsidRDefault="00F40183" w:rsidP="00F40183">
      <w:pPr>
        <w:pStyle w:val="ListBullet"/>
        <w:spacing w:after="160"/>
        <w:ind w:left="360" w:hanging="360"/>
      </w:pPr>
      <w:r>
        <w:t>Video remote services or video remote interpreting is available at check-out counter/point of sale</w:t>
      </w:r>
    </w:p>
    <w:p w14:paraId="7F56BFE9" w14:textId="77777777" w:rsidR="00F40183" w:rsidRPr="00121843" w:rsidRDefault="00F40183" w:rsidP="001B4714">
      <w:pPr>
        <w:pStyle w:val="H3Body"/>
        <w:numPr>
          <w:ilvl w:val="2"/>
          <w:numId w:val="24"/>
        </w:numPr>
      </w:pPr>
      <w:r>
        <w:t xml:space="preserve">Well-illuminated </w:t>
      </w:r>
      <w:r w:rsidRPr="00277617">
        <w:t xml:space="preserve">(Maximum Points: </w:t>
      </w:r>
      <w:r>
        <w:t>3</w:t>
      </w:r>
      <w:r w:rsidRPr="00277617">
        <w:t>)</w:t>
      </w:r>
    </w:p>
    <w:p w14:paraId="7F56BFEA" w14:textId="77777777" w:rsidR="00F40183" w:rsidRDefault="00F40183" w:rsidP="00F40183">
      <w:pPr>
        <w:pStyle w:val="Subheading"/>
      </w:pPr>
      <w:r>
        <w:t>Minimum/Maximum Points:</w:t>
      </w:r>
    </w:p>
    <w:p w14:paraId="7F56BFEB" w14:textId="77777777" w:rsidR="00F40183" w:rsidRDefault="00F40183" w:rsidP="00F40183">
      <w:pPr>
        <w:pStyle w:val="ListBullet"/>
        <w:spacing w:after="160"/>
        <w:ind w:left="360" w:hanging="360"/>
      </w:pPr>
      <w:r>
        <w:t>Provides adequate lighting for the nature and use of the space</w:t>
      </w:r>
    </w:p>
    <w:p w14:paraId="7F56BFEC" w14:textId="77777777" w:rsidR="00F40183" w:rsidRDefault="00F40183" w:rsidP="00F40183">
      <w:pPr>
        <w:pStyle w:val="ListBullet"/>
        <w:spacing w:after="160"/>
        <w:ind w:left="360" w:hanging="360"/>
      </w:pPr>
      <w:r>
        <w:t>Ensures display units are well-lit</w:t>
      </w:r>
    </w:p>
    <w:p w14:paraId="6FDCC9C8" w14:textId="77777777" w:rsidR="006F0596" w:rsidRDefault="006F0596">
      <w:pPr>
        <w:rPr>
          <w:rFonts w:ascii="Segoe UI" w:hAnsi="Segoe UI" w:cs="Segoe UI"/>
          <w:b/>
          <w:color w:val="2F5496" w:themeColor="accent5" w:themeShade="BF"/>
          <w:sz w:val="28"/>
          <w:szCs w:val="26"/>
        </w:rPr>
      </w:pPr>
      <w:r>
        <w:br w:type="page"/>
      </w:r>
    </w:p>
    <w:p w14:paraId="1EBC0FE5" w14:textId="77777777" w:rsidR="003F56C9" w:rsidRDefault="00F40183" w:rsidP="001B4714">
      <w:pPr>
        <w:pStyle w:val="H2Body"/>
        <w:numPr>
          <w:ilvl w:val="1"/>
          <w:numId w:val="24"/>
        </w:numPr>
      </w:pPr>
      <w:bookmarkStart w:id="165" w:name="_Toc39442876"/>
      <w:bookmarkStart w:id="166" w:name="_Toc40429275"/>
      <w:bookmarkStart w:id="167" w:name="_Toc40429358"/>
      <w:r>
        <w:lastRenderedPageBreak/>
        <w:t>Play</w:t>
      </w:r>
      <w:r w:rsidRPr="00121843">
        <w:t>grounds</w:t>
      </w:r>
      <w:bookmarkEnd w:id="165"/>
      <w:bookmarkEnd w:id="166"/>
      <w:bookmarkEnd w:id="167"/>
    </w:p>
    <w:p w14:paraId="7F56BFEE" w14:textId="2FBA8F92" w:rsidR="00F40183" w:rsidRPr="00120F0F" w:rsidRDefault="00F40183" w:rsidP="003F56C9">
      <w:pPr>
        <w:pStyle w:val="Scores"/>
      </w:pPr>
      <w:r>
        <w:t>(Maximum Score: 20)</w:t>
      </w:r>
    </w:p>
    <w:p w14:paraId="7F56BFEF" w14:textId="77777777" w:rsidR="00F40183" w:rsidRPr="00694E18" w:rsidRDefault="00F40183" w:rsidP="001B4714">
      <w:pPr>
        <w:pStyle w:val="H3Body"/>
        <w:numPr>
          <w:ilvl w:val="2"/>
          <w:numId w:val="24"/>
        </w:numPr>
      </w:pPr>
      <w:r w:rsidRPr="00694E18">
        <w:t xml:space="preserve">Adequate space for all children and their caregivers </w:t>
      </w:r>
      <w:r w:rsidRPr="00277617">
        <w:t xml:space="preserve">(Maximum Points: </w:t>
      </w:r>
      <w:r>
        <w:t>5</w:t>
      </w:r>
      <w:r w:rsidRPr="00277617">
        <w:t>)</w:t>
      </w:r>
    </w:p>
    <w:p w14:paraId="7F56BFF0" w14:textId="77777777" w:rsidR="00F40183" w:rsidRPr="00121843" w:rsidRDefault="00F40183" w:rsidP="00F40183">
      <w:pPr>
        <w:pStyle w:val="Subheading"/>
      </w:pPr>
      <w:r w:rsidRPr="00121843">
        <w:t>Minimum</w:t>
      </w:r>
      <w:r>
        <w:t>/Maximum</w:t>
      </w:r>
      <w:r w:rsidRPr="00121843">
        <w:t xml:space="preserve"> </w:t>
      </w:r>
      <w:r>
        <w:t>Points</w:t>
      </w:r>
      <w:r w:rsidRPr="00121843">
        <w:t>:</w:t>
      </w:r>
    </w:p>
    <w:p w14:paraId="7F56BFF1" w14:textId="77777777" w:rsidR="00F40183" w:rsidRPr="00412D27" w:rsidRDefault="00F40183" w:rsidP="00F40183">
      <w:pPr>
        <w:pStyle w:val="ListBullet"/>
        <w:spacing w:after="160"/>
        <w:ind w:left="360" w:hanging="360"/>
      </w:pPr>
      <w:r>
        <w:t>Ensures accessible path of travel is provided to the play space, including any raised or sunken areas</w:t>
      </w:r>
    </w:p>
    <w:p w14:paraId="7F56BFF2" w14:textId="77777777" w:rsidR="00F40183" w:rsidRPr="00FD406E" w:rsidRDefault="00F40183" w:rsidP="00F40183">
      <w:pPr>
        <w:pStyle w:val="ListBullet"/>
        <w:spacing w:after="160"/>
        <w:ind w:left="360" w:hanging="360"/>
        <w:rPr>
          <w:lang w:val="en-US"/>
        </w:rPr>
      </w:pPr>
      <w:r w:rsidRPr="16BA26F3">
        <w:t>Ensures an accessible pathway to</w:t>
      </w:r>
      <w:r>
        <w:t xml:space="preserve"> move through, in, and around</w:t>
      </w:r>
      <w:r w:rsidRPr="16BA26F3">
        <w:t xml:space="preserve"> the play space</w:t>
      </w:r>
    </w:p>
    <w:p w14:paraId="7F56BFF3" w14:textId="77777777" w:rsidR="00F40183" w:rsidRPr="00B94E30" w:rsidRDefault="00F40183" w:rsidP="00F40183">
      <w:pPr>
        <w:pStyle w:val="ListBullet"/>
        <w:spacing w:after="160"/>
        <w:ind w:left="360" w:hanging="360"/>
      </w:pPr>
      <w:r w:rsidRPr="00B94E30">
        <w:t>Ensures entry and exit points to the play space are accessible with transitions that are flush or less than 13 mm</w:t>
      </w:r>
    </w:p>
    <w:p w14:paraId="7F56BFF4" w14:textId="77777777" w:rsidR="00F40183" w:rsidRPr="00694E18" w:rsidRDefault="00F40183" w:rsidP="001B4714">
      <w:pPr>
        <w:pStyle w:val="H3Body"/>
        <w:numPr>
          <w:ilvl w:val="2"/>
          <w:numId w:val="24"/>
        </w:numPr>
      </w:pPr>
      <w:r w:rsidRPr="00694E18">
        <w:t>Surface</w:t>
      </w:r>
      <w:r>
        <w:t>s</w:t>
      </w:r>
      <w:r w:rsidRPr="00694E18">
        <w:t xml:space="preserve"> </w:t>
      </w:r>
      <w:r>
        <w:t xml:space="preserve">along routes leading to and in play space </w:t>
      </w:r>
      <w:r w:rsidRPr="00277617">
        <w:t xml:space="preserve">(Maximum Points: </w:t>
      </w:r>
      <w:r>
        <w:t>5</w:t>
      </w:r>
      <w:r w:rsidRPr="00277617">
        <w:t>)</w:t>
      </w:r>
    </w:p>
    <w:p w14:paraId="7F56BFF5" w14:textId="6076F9F8" w:rsidR="00F40183" w:rsidRDefault="00DF3439" w:rsidP="00F40183">
      <w:pPr>
        <w:pStyle w:val="Subheading"/>
      </w:pPr>
      <w:r>
        <w:t>Minimum/Maximum</w:t>
      </w:r>
      <w:r w:rsidR="00F40183" w:rsidRPr="00121843">
        <w:t xml:space="preserve"> </w:t>
      </w:r>
      <w:r w:rsidR="00F40183">
        <w:t>Points</w:t>
      </w:r>
      <w:r w:rsidR="00F40183" w:rsidRPr="00121843">
        <w:t>:</w:t>
      </w:r>
    </w:p>
    <w:p w14:paraId="7F56BFF6" w14:textId="4E107EA1" w:rsidR="00F40183" w:rsidRDefault="00F40183" w:rsidP="00F40183">
      <w:pPr>
        <w:pStyle w:val="ListBullet"/>
        <w:spacing w:after="160"/>
        <w:ind w:left="360" w:hanging="360"/>
      </w:pPr>
      <w:r>
        <w:t>Ensures surface is firm, stable</w:t>
      </w:r>
      <w:r w:rsidR="0B53D482">
        <w:t>,</w:t>
      </w:r>
      <w:r>
        <w:t xml:space="preserve"> and able to absorb the shock of a fall to help prevent injuries</w:t>
      </w:r>
    </w:p>
    <w:p w14:paraId="7F56BFF8" w14:textId="77777777" w:rsidR="00F40183" w:rsidRDefault="00F40183" w:rsidP="00F40183">
      <w:pPr>
        <w:pStyle w:val="ListBullet"/>
        <w:spacing w:after="160"/>
        <w:ind w:left="360" w:hanging="360"/>
      </w:pPr>
      <w:r>
        <w:t>Ensures safety surface (e.g., rubber tiles, poured-in-place rubber) is continuous throughout the play space</w:t>
      </w:r>
    </w:p>
    <w:p w14:paraId="7F56BFF9" w14:textId="1733A608" w:rsidR="00F40183" w:rsidRDefault="00F40183" w:rsidP="00F40183">
      <w:pPr>
        <w:pStyle w:val="ListBullet"/>
        <w:numPr>
          <w:ilvl w:val="0"/>
          <w:numId w:val="0"/>
        </w:numPr>
        <w:ind w:left="360"/>
      </w:pPr>
      <w:r w:rsidRPr="008D2A24">
        <w:rPr>
          <w:u w:val="single"/>
        </w:rPr>
        <w:t>Note</w:t>
      </w:r>
      <w:r>
        <w:t>: Sand and pea gravel are not considered accessible surfacing materials</w:t>
      </w:r>
      <w:r w:rsidR="002523F5">
        <w:t>.</w:t>
      </w:r>
      <w:r>
        <w:t xml:space="preserve"> </w:t>
      </w:r>
    </w:p>
    <w:p w14:paraId="7F56BFFA" w14:textId="77777777" w:rsidR="00F40183" w:rsidRDefault="00F40183" w:rsidP="00F40183">
      <w:pPr>
        <w:pStyle w:val="ListBullet"/>
        <w:spacing w:after="160"/>
        <w:ind w:left="360" w:hanging="360"/>
      </w:pPr>
      <w:r>
        <w:t>Ensures an even surface with minimal irregularities to reduce potential for water accumulation, which can create a slippery surface</w:t>
      </w:r>
    </w:p>
    <w:p w14:paraId="7F56BFFB" w14:textId="77777777" w:rsidR="00F40183" w:rsidRPr="00120F0F" w:rsidRDefault="00F40183" w:rsidP="00F40183">
      <w:pPr>
        <w:pStyle w:val="ListBullet"/>
        <w:spacing w:after="160"/>
        <w:ind w:left="360" w:hanging="360"/>
      </w:pPr>
      <w:r>
        <w:t>Ensures all surfaces are non-glare</w:t>
      </w:r>
    </w:p>
    <w:p w14:paraId="7F56BFFC" w14:textId="77777777" w:rsidR="00F40183" w:rsidRPr="00120F0F" w:rsidRDefault="00F40183" w:rsidP="001B4714">
      <w:pPr>
        <w:pStyle w:val="H3Body"/>
        <w:numPr>
          <w:ilvl w:val="2"/>
          <w:numId w:val="24"/>
        </w:numPr>
      </w:pPr>
      <w:r w:rsidRPr="00120F0F">
        <w:t xml:space="preserve">Accessible play space components </w:t>
      </w:r>
      <w:r w:rsidRPr="00277617">
        <w:t xml:space="preserve">(Maximum Points: </w:t>
      </w:r>
      <w:r>
        <w:t>5</w:t>
      </w:r>
      <w:r w:rsidRPr="00277617">
        <w:t>)</w:t>
      </w:r>
    </w:p>
    <w:p w14:paraId="7F56BFFD" w14:textId="77777777" w:rsidR="00F40183" w:rsidRDefault="00F40183" w:rsidP="00F40183">
      <w:pPr>
        <w:pStyle w:val="Subheading"/>
      </w:pPr>
      <w:r>
        <w:t>Minimum Points:</w:t>
      </w:r>
    </w:p>
    <w:p w14:paraId="7F56BFFE" w14:textId="77777777" w:rsidR="00F40183" w:rsidRDefault="00F40183" w:rsidP="00F40183">
      <w:pPr>
        <w:pStyle w:val="ListBullet"/>
        <w:spacing w:after="160"/>
        <w:ind w:left="360" w:hanging="360"/>
      </w:pPr>
      <w:r>
        <w:t>Provides variety of play components including sensory components that promote active play experiences</w:t>
      </w:r>
    </w:p>
    <w:p w14:paraId="7F56BFFF" w14:textId="77777777" w:rsidR="00F40183" w:rsidRDefault="00F40183" w:rsidP="00F40183">
      <w:pPr>
        <w:pStyle w:val="ListBullet"/>
        <w:spacing w:after="160"/>
        <w:ind w:left="360" w:hanging="360"/>
      </w:pPr>
      <w:r>
        <w:t>Provides accessible play components that are connected to ramps or transfer systems, if elevated</w:t>
      </w:r>
    </w:p>
    <w:p w14:paraId="7F56C000" w14:textId="77777777" w:rsidR="00F40183" w:rsidRDefault="00F40183" w:rsidP="00F40183">
      <w:pPr>
        <w:pStyle w:val="Subheading"/>
      </w:pPr>
      <w:r>
        <w:t>Maximum Points:</w:t>
      </w:r>
    </w:p>
    <w:p w14:paraId="7F56C001" w14:textId="77777777" w:rsidR="00F40183" w:rsidRPr="00121843" w:rsidRDefault="00F40183" w:rsidP="00F40183">
      <w:pPr>
        <w:pStyle w:val="ListBullet"/>
        <w:spacing w:after="160"/>
        <w:ind w:left="360" w:hanging="360"/>
      </w:pPr>
      <w:r w:rsidRPr="00121843">
        <w:t>Provides scented gardens or plantings</w:t>
      </w:r>
    </w:p>
    <w:p w14:paraId="7F56C002" w14:textId="77777777" w:rsidR="00F40183" w:rsidRPr="00121843" w:rsidRDefault="00F40183" w:rsidP="00F40183">
      <w:pPr>
        <w:pStyle w:val="ListBullet"/>
        <w:spacing w:after="160"/>
        <w:ind w:left="360" w:hanging="360"/>
      </w:pPr>
      <w:r w:rsidRPr="00121843">
        <w:t xml:space="preserve">Provides quiet areas to support children with autism, Asperger syndrome, or attention-deficit/hyperactivity disorder, allowing autonomous play </w:t>
      </w:r>
    </w:p>
    <w:p w14:paraId="7F56C003" w14:textId="77777777" w:rsidR="00F40183" w:rsidRDefault="00F40183" w:rsidP="00F40183">
      <w:pPr>
        <w:pStyle w:val="ListBullet"/>
        <w:spacing w:after="160"/>
        <w:ind w:left="360" w:hanging="360"/>
      </w:pPr>
      <w:r w:rsidRPr="00121843">
        <w:t>Provides stand-alone play features, such as spring rockers or teeter-totters</w:t>
      </w:r>
    </w:p>
    <w:p w14:paraId="227BDF29" w14:textId="33754A1D" w:rsidR="006F0596" w:rsidRPr="001551A5" w:rsidRDefault="00F40183" w:rsidP="001551A5">
      <w:pPr>
        <w:pStyle w:val="ListBullet"/>
        <w:numPr>
          <w:ilvl w:val="0"/>
          <w:numId w:val="0"/>
        </w:numPr>
        <w:ind w:left="360"/>
      </w:pPr>
      <w:r w:rsidRPr="008938A6">
        <w:rPr>
          <w:u w:val="single"/>
        </w:rPr>
        <w:t>Note</w:t>
      </w:r>
      <w:r>
        <w:t>: Stand-alone features provide good universal access because they can be accessed from the ground surface</w:t>
      </w:r>
      <w:r w:rsidR="002523F5">
        <w:t>.</w:t>
      </w:r>
    </w:p>
    <w:p w14:paraId="40CD2444" w14:textId="77777777" w:rsidR="00A12958" w:rsidRDefault="00A12958">
      <w:pPr>
        <w:rPr>
          <w:b/>
          <w:color w:val="1F4E79" w:themeColor="accent1" w:themeShade="80"/>
          <w:sz w:val="26"/>
          <w:szCs w:val="26"/>
        </w:rPr>
      </w:pPr>
      <w:r>
        <w:br w:type="page"/>
      </w:r>
    </w:p>
    <w:p w14:paraId="7F56C005" w14:textId="6A4DAC05" w:rsidR="00F40183" w:rsidRPr="00121843" w:rsidRDefault="00F40183" w:rsidP="001B4714">
      <w:pPr>
        <w:pStyle w:val="H3Body"/>
        <w:numPr>
          <w:ilvl w:val="2"/>
          <w:numId w:val="24"/>
        </w:numPr>
      </w:pPr>
      <w:r>
        <w:lastRenderedPageBreak/>
        <w:t xml:space="preserve">Seating and shelter </w:t>
      </w:r>
      <w:r w:rsidRPr="00277617">
        <w:t xml:space="preserve">(Maximum Points: </w:t>
      </w:r>
      <w:r w:rsidR="00432C65">
        <w:t>5</w:t>
      </w:r>
      <w:r w:rsidRPr="00277617">
        <w:t>)</w:t>
      </w:r>
    </w:p>
    <w:p w14:paraId="7F56C006" w14:textId="77777777" w:rsidR="00F40183" w:rsidRPr="00121843" w:rsidRDefault="00F40183" w:rsidP="00F40183">
      <w:pPr>
        <w:pStyle w:val="Subheading"/>
      </w:pPr>
      <w:r w:rsidRPr="00121843">
        <w:t xml:space="preserve">Minimum </w:t>
      </w:r>
      <w:r>
        <w:t>Points</w:t>
      </w:r>
      <w:r w:rsidRPr="00121843">
        <w:t>:</w:t>
      </w:r>
    </w:p>
    <w:p w14:paraId="7F56C007" w14:textId="77777777" w:rsidR="00F40183" w:rsidRPr="00121843" w:rsidRDefault="00F40183" w:rsidP="00F40183">
      <w:pPr>
        <w:pStyle w:val="ListBullet"/>
        <w:spacing w:after="160"/>
        <w:ind w:left="360" w:hanging="360"/>
      </w:pPr>
      <w:r w:rsidRPr="00121843">
        <w:t>Ensures access to seat</w:t>
      </w:r>
      <w:r>
        <w:t>ing is direct and unobstructed</w:t>
      </w:r>
    </w:p>
    <w:p w14:paraId="7F56C008" w14:textId="77777777" w:rsidR="00F40183" w:rsidRDefault="00F40183" w:rsidP="00F40183">
      <w:pPr>
        <w:pStyle w:val="ListBullet"/>
        <w:spacing w:after="160"/>
        <w:ind w:left="360" w:hanging="360"/>
      </w:pPr>
      <w:r w:rsidRPr="00121843">
        <w:t>Ensures seating is located on</w:t>
      </w:r>
      <w:r>
        <w:t xml:space="preserve"> a level, firm, and stable area and does not obstruct circulation route</w:t>
      </w:r>
    </w:p>
    <w:p w14:paraId="7F56C009" w14:textId="77777777" w:rsidR="00F40183" w:rsidRDefault="00F40183" w:rsidP="00F40183">
      <w:pPr>
        <w:pStyle w:val="ListBullet"/>
        <w:spacing w:after="160"/>
        <w:ind w:left="360" w:hanging="360"/>
      </w:pPr>
      <w:r w:rsidRPr="00121843">
        <w:t>Incorporates clear spaces for people using wheelchairs or scooters, or pushing strollers, so they can sit alongside one another and with their companions</w:t>
      </w:r>
    </w:p>
    <w:p w14:paraId="7F56C00A" w14:textId="77777777" w:rsidR="00F40183" w:rsidRDefault="00F40183" w:rsidP="00F40183">
      <w:pPr>
        <w:pStyle w:val="ListBullet"/>
        <w:spacing w:after="160"/>
        <w:ind w:left="360" w:hanging="360"/>
      </w:pPr>
      <w:r w:rsidRPr="00121843">
        <w:t>Provides a clear space at the end of the seating for a service dog to rest</w:t>
      </w:r>
    </w:p>
    <w:p w14:paraId="7F56C00B" w14:textId="77777777" w:rsidR="00F40183" w:rsidRPr="00121843" w:rsidRDefault="00F40183" w:rsidP="00F40183">
      <w:pPr>
        <w:pStyle w:val="ListBullet"/>
        <w:spacing w:after="160"/>
        <w:ind w:left="360" w:hanging="360"/>
      </w:pPr>
      <w:r>
        <w:t>Ensures seating provides direct view of the play space for parents/caregivers</w:t>
      </w:r>
    </w:p>
    <w:p w14:paraId="7F56C00C" w14:textId="77777777" w:rsidR="00F40183" w:rsidRDefault="00F40183" w:rsidP="00F40183">
      <w:pPr>
        <w:pStyle w:val="Subheading"/>
      </w:pPr>
      <w:r w:rsidRPr="084D4D49">
        <w:t>M</w:t>
      </w:r>
      <w:r>
        <w:t>axi</w:t>
      </w:r>
      <w:r w:rsidRPr="084D4D49">
        <w:t xml:space="preserve">mum </w:t>
      </w:r>
      <w:r>
        <w:t>Points</w:t>
      </w:r>
      <w:r w:rsidRPr="084D4D49">
        <w:t>:</w:t>
      </w:r>
    </w:p>
    <w:p w14:paraId="7F56C00D" w14:textId="77777777" w:rsidR="00F40183" w:rsidRDefault="00F40183" w:rsidP="00F40183">
      <w:pPr>
        <w:pStyle w:val="ListBullet"/>
        <w:spacing w:after="160"/>
        <w:ind w:left="360" w:hanging="360"/>
      </w:pPr>
      <w:r>
        <w:t>Provides a variety of seating options, including seats with and without armrests, seats with backrests</w:t>
      </w:r>
    </w:p>
    <w:p w14:paraId="7F56C00E" w14:textId="5F8FD8BE" w:rsidR="00F40183" w:rsidRDefault="00F40183" w:rsidP="00F40183">
      <w:pPr>
        <w:pStyle w:val="ListBullet"/>
        <w:spacing w:after="160"/>
        <w:ind w:left="360" w:hanging="360"/>
      </w:pPr>
      <w:r>
        <w:t xml:space="preserve">Ensures seats are comfortable and </w:t>
      </w:r>
      <w:r w:rsidR="5E2EDAAC">
        <w:t xml:space="preserve">have </w:t>
      </w:r>
      <w:r>
        <w:t>rounded edges</w:t>
      </w:r>
    </w:p>
    <w:p w14:paraId="7F56C00F" w14:textId="77777777" w:rsidR="00F40183" w:rsidRPr="00121843" w:rsidRDefault="00F40183" w:rsidP="00F40183">
      <w:pPr>
        <w:pStyle w:val="ListBullet"/>
        <w:spacing w:after="160"/>
        <w:ind w:left="360" w:hanging="360"/>
      </w:pPr>
      <w:r w:rsidRPr="00121843">
        <w:t>Ensures seating visually contrasts with surrounding surfaces</w:t>
      </w:r>
    </w:p>
    <w:p w14:paraId="7F56C010" w14:textId="5D9CF512" w:rsidR="00F40183" w:rsidRDefault="00F40183" w:rsidP="00F40183">
      <w:pPr>
        <w:pStyle w:val="ListBullet"/>
        <w:spacing w:after="160"/>
        <w:ind w:left="360" w:hanging="360"/>
      </w:pPr>
      <w:r>
        <w:t>Ensures seating area is clearly visible and identified with a change in surface materials (i.e., texture and colour)</w:t>
      </w:r>
    </w:p>
    <w:p w14:paraId="7F56C011" w14:textId="77777777" w:rsidR="00F40183" w:rsidRPr="00120F0F" w:rsidRDefault="00F40183" w:rsidP="00F40183">
      <w:pPr>
        <w:pStyle w:val="ListBullet"/>
        <w:spacing w:after="160"/>
        <w:ind w:left="360" w:hanging="360"/>
      </w:pPr>
      <w:r>
        <w:t>Provides sheltered seating with adequate overhead clearance</w:t>
      </w:r>
    </w:p>
    <w:p w14:paraId="259DB50A" w14:textId="77777777" w:rsidR="006F0596" w:rsidRDefault="006F0596">
      <w:pPr>
        <w:rPr>
          <w:rFonts w:ascii="Segoe UI" w:hAnsi="Segoe UI" w:cs="Segoe UI"/>
          <w:b/>
          <w:color w:val="2F5496" w:themeColor="accent5" w:themeShade="BF"/>
          <w:sz w:val="28"/>
          <w:szCs w:val="26"/>
        </w:rPr>
      </w:pPr>
      <w:r>
        <w:br w:type="page"/>
      </w:r>
    </w:p>
    <w:p w14:paraId="02E8B443" w14:textId="77777777" w:rsidR="003F56C9" w:rsidRDefault="00F40183" w:rsidP="001B4714">
      <w:pPr>
        <w:pStyle w:val="H2Body"/>
        <w:numPr>
          <w:ilvl w:val="1"/>
          <w:numId w:val="24"/>
        </w:numPr>
      </w:pPr>
      <w:bookmarkStart w:id="168" w:name="_Toc39442877"/>
      <w:bookmarkStart w:id="169" w:name="_Toc40429276"/>
      <w:bookmarkStart w:id="170" w:name="_Toc40429359"/>
      <w:r>
        <w:lastRenderedPageBreak/>
        <w:t>Fitness Centre</w:t>
      </w:r>
      <w:bookmarkEnd w:id="168"/>
      <w:bookmarkEnd w:id="169"/>
      <w:bookmarkEnd w:id="170"/>
    </w:p>
    <w:p w14:paraId="7F56C013" w14:textId="34581AA0" w:rsidR="00F40183" w:rsidRPr="00120F0F" w:rsidRDefault="00F40183" w:rsidP="003F56C9">
      <w:pPr>
        <w:pStyle w:val="Scores"/>
      </w:pPr>
      <w:r>
        <w:t>(Maximum Score: 29)</w:t>
      </w:r>
    </w:p>
    <w:p w14:paraId="7F56C014" w14:textId="77777777" w:rsidR="00F40183" w:rsidRPr="00121843" w:rsidRDefault="00F40183" w:rsidP="001B4714">
      <w:pPr>
        <w:pStyle w:val="H3Body"/>
        <w:numPr>
          <w:ilvl w:val="2"/>
          <w:numId w:val="24"/>
        </w:numPr>
      </w:pPr>
      <w:r>
        <w:t xml:space="preserve">Accessible path of travel </w:t>
      </w:r>
      <w:r w:rsidRPr="00277617">
        <w:t xml:space="preserve">(Maximum Points: </w:t>
      </w:r>
      <w:r>
        <w:t>5</w:t>
      </w:r>
      <w:r w:rsidRPr="00277617">
        <w:t>)</w:t>
      </w:r>
    </w:p>
    <w:p w14:paraId="7F56C015" w14:textId="77777777" w:rsidR="00F40183" w:rsidRPr="00121843" w:rsidRDefault="00F40183" w:rsidP="00F40183">
      <w:pPr>
        <w:pStyle w:val="Subheading"/>
      </w:pPr>
      <w:r w:rsidRPr="00121843">
        <w:t xml:space="preserve">Minimum </w:t>
      </w:r>
      <w:r>
        <w:t>Points</w:t>
      </w:r>
      <w:r w:rsidRPr="00121843">
        <w:t>:</w:t>
      </w:r>
    </w:p>
    <w:p w14:paraId="7F56C016" w14:textId="77777777" w:rsidR="00F40183" w:rsidRDefault="00F40183" w:rsidP="00F40183">
      <w:pPr>
        <w:pStyle w:val="ListBullet"/>
        <w:spacing w:after="160"/>
        <w:ind w:left="360" w:hanging="360"/>
      </w:pPr>
      <w:r w:rsidRPr="00121843">
        <w:t xml:space="preserve">Ensures </w:t>
      </w:r>
      <w:r>
        <w:t>path of travel and aisles provides</w:t>
      </w:r>
      <w:r w:rsidRPr="00121843">
        <w:t xml:space="preserve"> </w:t>
      </w:r>
      <w:r>
        <w:t xml:space="preserve">sufficient </w:t>
      </w:r>
      <w:r w:rsidRPr="00121843">
        <w:t>clear</w:t>
      </w:r>
      <w:r>
        <w:t xml:space="preserve"> width</w:t>
      </w:r>
    </w:p>
    <w:p w14:paraId="7F56C017" w14:textId="74F4B48A" w:rsidR="00F40183" w:rsidRDefault="00F40183" w:rsidP="00F40183">
      <w:pPr>
        <w:pStyle w:val="ListBullet"/>
        <w:spacing w:after="160"/>
        <w:ind w:left="360" w:hanging="360"/>
      </w:pPr>
      <w:r>
        <w:t>Ensures aisles throughout the fitness centre are clear of any obstructions and easy to access</w:t>
      </w:r>
    </w:p>
    <w:p w14:paraId="7F56C018" w14:textId="77777777" w:rsidR="00F40183" w:rsidRDefault="00F40183" w:rsidP="00F40183">
      <w:pPr>
        <w:pStyle w:val="ListBullet"/>
        <w:spacing w:after="160"/>
        <w:ind w:left="360" w:hanging="360"/>
      </w:pPr>
      <w:r>
        <w:t>Ensures adequate overhead clearance along all path of travel and aisles</w:t>
      </w:r>
    </w:p>
    <w:p w14:paraId="3320ADFF" w14:textId="548820DE" w:rsidR="00674C4D" w:rsidRPr="00491AC5" w:rsidRDefault="00674C4D" w:rsidP="00674C4D">
      <w:pPr>
        <w:pStyle w:val="ListBullet"/>
      </w:pPr>
      <w:r>
        <w:t xml:space="preserve">If the turnstiles are </w:t>
      </w:r>
      <w:r>
        <w:t xml:space="preserve">provided and </w:t>
      </w:r>
      <w:r>
        <w:t xml:space="preserve">not </w:t>
      </w:r>
      <w:r w:rsidRPr="00491AC5">
        <w:t>accessible, ensures they are accompanied by</w:t>
      </w:r>
      <w:r>
        <w:t xml:space="preserve"> an adjacent accessible gate</w:t>
      </w:r>
    </w:p>
    <w:p w14:paraId="7F56C019" w14:textId="77777777" w:rsidR="00F40183" w:rsidRPr="00121843" w:rsidRDefault="00F40183" w:rsidP="00F40183">
      <w:pPr>
        <w:pStyle w:val="Subheading"/>
      </w:pPr>
      <w:r>
        <w:t>Maximum Points:</w:t>
      </w:r>
    </w:p>
    <w:p w14:paraId="7F56C01A" w14:textId="77777777" w:rsidR="00F40183" w:rsidRDefault="00F40183" w:rsidP="00F40183">
      <w:pPr>
        <w:pStyle w:val="ListBullet"/>
        <w:spacing w:after="160"/>
        <w:ind w:left="360" w:hanging="360"/>
      </w:pPr>
      <w:r>
        <w:t xml:space="preserve">Includes turnaround points at the end of the aisles </w:t>
      </w:r>
    </w:p>
    <w:p w14:paraId="7F56C01B" w14:textId="77777777" w:rsidR="00F40183" w:rsidRDefault="00F40183" w:rsidP="00F40183">
      <w:pPr>
        <w:pStyle w:val="ListBullet"/>
        <w:spacing w:after="160"/>
        <w:ind w:left="360" w:hanging="360"/>
      </w:pPr>
      <w:r>
        <w:t>Ensures furniture and equipment are arranged in regular and logical pattern</w:t>
      </w:r>
    </w:p>
    <w:p w14:paraId="7F56C01C" w14:textId="3786F8F0" w:rsidR="00F40183" w:rsidRDefault="00F40183" w:rsidP="00F40183">
      <w:pPr>
        <w:pStyle w:val="ListBullet"/>
        <w:spacing w:after="160"/>
        <w:ind w:left="360" w:hanging="360"/>
      </w:pPr>
      <w:r>
        <w:t>Ensures any obstacles or protruding objects along the path of travel are colour contrasted and cane detectable</w:t>
      </w:r>
    </w:p>
    <w:p w14:paraId="7F56C01D" w14:textId="77777777" w:rsidR="00F40183" w:rsidRPr="00121843" w:rsidRDefault="00F40183" w:rsidP="001B4714">
      <w:pPr>
        <w:pStyle w:val="H3Body"/>
        <w:numPr>
          <w:ilvl w:val="2"/>
          <w:numId w:val="24"/>
        </w:numPr>
      </w:pPr>
      <w:r w:rsidRPr="00121843">
        <w:t xml:space="preserve">Number/variety </w:t>
      </w:r>
      <w:r>
        <w:t xml:space="preserve">of accessible fitness equipment </w:t>
      </w:r>
      <w:r w:rsidRPr="00277617">
        <w:t xml:space="preserve">(Maximum Points: </w:t>
      </w:r>
      <w:r>
        <w:t>5</w:t>
      </w:r>
      <w:r w:rsidRPr="00277617">
        <w:t>)</w:t>
      </w:r>
    </w:p>
    <w:p w14:paraId="7F56C01E" w14:textId="77777777" w:rsidR="00F40183" w:rsidRPr="00121843" w:rsidRDefault="00F40183" w:rsidP="00F40183">
      <w:pPr>
        <w:pStyle w:val="Subheading"/>
      </w:pPr>
      <w:r>
        <w:t>Minimum</w:t>
      </w:r>
      <w:r w:rsidRPr="00121843">
        <w:t xml:space="preserve"> </w:t>
      </w:r>
      <w:r>
        <w:t>Points</w:t>
      </w:r>
      <w:r w:rsidRPr="00121843">
        <w:t>:</w:t>
      </w:r>
    </w:p>
    <w:p w14:paraId="7F56C01F" w14:textId="77777777" w:rsidR="00F40183" w:rsidRDefault="00F40183" w:rsidP="00F40183">
      <w:pPr>
        <w:pStyle w:val="ListBullet"/>
        <w:spacing w:after="160"/>
        <w:ind w:left="360" w:hanging="360"/>
      </w:pPr>
      <w:r w:rsidRPr="00121843">
        <w:t>Ensures equipment is available to accommodate people using wheeled mobility devices, (e.g., equipment with swing away or removable seats)</w:t>
      </w:r>
    </w:p>
    <w:p w14:paraId="7F56C020" w14:textId="77777777" w:rsidR="00F40183" w:rsidRDefault="00F40183" w:rsidP="00F40183">
      <w:pPr>
        <w:pStyle w:val="ListBullet"/>
        <w:spacing w:after="160"/>
        <w:ind w:left="360" w:hanging="360"/>
      </w:pPr>
      <w:r>
        <w:t>Provides clear space adjacent to fitness equipment</w:t>
      </w:r>
    </w:p>
    <w:p w14:paraId="7F56C021" w14:textId="77777777" w:rsidR="00F40183" w:rsidRPr="00121843" w:rsidRDefault="00F40183" w:rsidP="00F40183">
      <w:pPr>
        <w:pStyle w:val="Subheading"/>
      </w:pPr>
      <w:r>
        <w:t xml:space="preserve">Maximum Points: </w:t>
      </w:r>
    </w:p>
    <w:p w14:paraId="7F56C022" w14:textId="77777777" w:rsidR="00F40183" w:rsidRDefault="00F40183" w:rsidP="00F40183">
      <w:pPr>
        <w:pStyle w:val="ListBullet"/>
        <w:spacing w:after="160"/>
        <w:ind w:left="360" w:hanging="360"/>
      </w:pPr>
      <w:r w:rsidRPr="00121843">
        <w:t xml:space="preserve">Provides equipment expressly designed for people with disabilities (e.g., arm cycles, </w:t>
      </w:r>
      <w:r>
        <w:t>resistance band, cuff weights</w:t>
      </w:r>
      <w:r w:rsidRPr="00121843">
        <w:t>, functional electrical stimulation (FES) bike, or other FES equipment)</w:t>
      </w:r>
    </w:p>
    <w:p w14:paraId="7F56C023" w14:textId="6ABF11F5" w:rsidR="00F40183" w:rsidRPr="00120F0F" w:rsidRDefault="00F40183" w:rsidP="00F40183">
      <w:pPr>
        <w:pStyle w:val="ListBullet"/>
        <w:spacing w:after="160"/>
        <w:ind w:left="360" w:hanging="360"/>
      </w:pPr>
      <w:r>
        <w:t>Provides clear space on both sides of the equipment to allow for left- or right-hand transfer</w:t>
      </w:r>
    </w:p>
    <w:p w14:paraId="7F56C024" w14:textId="77777777" w:rsidR="00F40183" w:rsidRPr="00121843" w:rsidRDefault="00F40183" w:rsidP="001B4714">
      <w:pPr>
        <w:pStyle w:val="H3Body"/>
        <w:numPr>
          <w:ilvl w:val="2"/>
          <w:numId w:val="24"/>
        </w:numPr>
      </w:pPr>
      <w:r>
        <w:t xml:space="preserve">Raised stretching mat </w:t>
      </w:r>
      <w:r w:rsidRPr="00277617">
        <w:t xml:space="preserve">(Maximum Points: </w:t>
      </w:r>
      <w:r>
        <w:t>5</w:t>
      </w:r>
      <w:r w:rsidRPr="00277617">
        <w:t>)</w:t>
      </w:r>
    </w:p>
    <w:p w14:paraId="7F56C025" w14:textId="77777777" w:rsidR="00F40183" w:rsidRPr="00121843" w:rsidRDefault="00F40183" w:rsidP="00F40183">
      <w:pPr>
        <w:pStyle w:val="Subheading"/>
      </w:pPr>
      <w:r>
        <w:t>Minimum</w:t>
      </w:r>
      <w:r w:rsidRPr="00121843">
        <w:t xml:space="preserve"> </w:t>
      </w:r>
      <w:r>
        <w:t>Points</w:t>
      </w:r>
      <w:r w:rsidRPr="00121843">
        <w:t>:</w:t>
      </w:r>
    </w:p>
    <w:p w14:paraId="7F56C026" w14:textId="77777777" w:rsidR="00F40183" w:rsidRPr="00121843" w:rsidRDefault="00F40183" w:rsidP="00F40183">
      <w:pPr>
        <w:pStyle w:val="ListBullet"/>
        <w:spacing w:after="160"/>
        <w:ind w:left="360" w:hanging="360"/>
      </w:pPr>
      <w:r>
        <w:t xml:space="preserve">Provides a raised </w:t>
      </w:r>
      <w:r w:rsidRPr="00121843">
        <w:t>platform with a padded surface</w:t>
      </w:r>
      <w:r>
        <w:t xml:space="preserve"> at accessible height</w:t>
      </w:r>
      <w:r w:rsidRPr="00121843">
        <w:t xml:space="preserve"> </w:t>
      </w:r>
      <w:r>
        <w:t>to allow for easy transfer from a wheeled mobility device</w:t>
      </w:r>
    </w:p>
    <w:p w14:paraId="7F56C027" w14:textId="77777777" w:rsidR="00F40183" w:rsidRDefault="00F40183" w:rsidP="00F40183">
      <w:pPr>
        <w:pStyle w:val="ListBullet"/>
        <w:spacing w:after="160"/>
        <w:ind w:left="360" w:hanging="360"/>
      </w:pPr>
      <w:r w:rsidRPr="00121843">
        <w:t xml:space="preserve">Provides clear space </w:t>
      </w:r>
      <w:r>
        <w:t xml:space="preserve">adjacent to raised stretching mat </w:t>
      </w:r>
      <w:r w:rsidRPr="00121843">
        <w:t xml:space="preserve">for </w:t>
      </w:r>
      <w:r>
        <w:t xml:space="preserve">easy </w:t>
      </w:r>
      <w:r w:rsidRPr="00121843">
        <w:t xml:space="preserve">transfer from wheeled mobility devices </w:t>
      </w:r>
    </w:p>
    <w:p w14:paraId="7F56C028" w14:textId="77777777" w:rsidR="00F40183" w:rsidRPr="00121843" w:rsidRDefault="00F40183" w:rsidP="00F40183">
      <w:pPr>
        <w:pStyle w:val="Subheading"/>
      </w:pPr>
      <w:r>
        <w:t>Maximum Points:</w:t>
      </w:r>
    </w:p>
    <w:p w14:paraId="7F56C029" w14:textId="77777777" w:rsidR="00F40183" w:rsidRDefault="00F40183" w:rsidP="00F40183">
      <w:pPr>
        <w:pStyle w:val="ListBullet"/>
        <w:spacing w:after="160"/>
        <w:ind w:left="360" w:hanging="360"/>
      </w:pPr>
      <w:r w:rsidRPr="00121843">
        <w:t>Provides a grab bar on an adjacent wall</w:t>
      </w:r>
    </w:p>
    <w:p w14:paraId="7F56C02A" w14:textId="7CDF6B90" w:rsidR="00F40183" w:rsidRDefault="00F40183" w:rsidP="00F40183">
      <w:pPr>
        <w:pStyle w:val="Subheading"/>
      </w:pPr>
      <w:r>
        <w:lastRenderedPageBreak/>
        <w:t>Ideas for Innovation:</w:t>
      </w:r>
    </w:p>
    <w:p w14:paraId="7F56C02B" w14:textId="77777777" w:rsidR="00F40183" w:rsidRDefault="00F40183" w:rsidP="00F40183">
      <w:pPr>
        <w:pStyle w:val="ListBullet"/>
        <w:spacing w:after="160"/>
        <w:ind w:left="360" w:hanging="360"/>
      </w:pPr>
      <w:r>
        <w:t>Power-operated height adjustable stretching mat</w:t>
      </w:r>
    </w:p>
    <w:p w14:paraId="7F56C02C" w14:textId="77777777" w:rsidR="00F40183" w:rsidRPr="00121843" w:rsidRDefault="00F40183" w:rsidP="001B4714">
      <w:pPr>
        <w:pStyle w:val="H3Body"/>
        <w:numPr>
          <w:ilvl w:val="2"/>
          <w:numId w:val="24"/>
        </w:numPr>
      </w:pPr>
      <w:r>
        <w:t xml:space="preserve">Accessible lockers </w:t>
      </w:r>
      <w:r w:rsidRPr="00277617">
        <w:t xml:space="preserve">(Maximum Points: </w:t>
      </w:r>
      <w:r>
        <w:t>4</w:t>
      </w:r>
      <w:r w:rsidRPr="00277617">
        <w:t>)</w:t>
      </w:r>
    </w:p>
    <w:p w14:paraId="7F56C02D" w14:textId="77777777" w:rsidR="00F40183" w:rsidRPr="00121843" w:rsidRDefault="00F40183" w:rsidP="00F40183">
      <w:pPr>
        <w:pStyle w:val="Subheading"/>
      </w:pPr>
      <w:r>
        <w:t>Minimum</w:t>
      </w:r>
      <w:r w:rsidRPr="00121843">
        <w:t xml:space="preserve"> </w:t>
      </w:r>
      <w:r>
        <w:t>Points</w:t>
      </w:r>
      <w:r w:rsidRPr="00121843">
        <w:t>:</w:t>
      </w:r>
    </w:p>
    <w:p w14:paraId="7F56C02E" w14:textId="77777777" w:rsidR="00F40183" w:rsidRDefault="00F40183" w:rsidP="00F40183">
      <w:pPr>
        <w:pStyle w:val="ListBullet"/>
        <w:spacing w:after="160"/>
        <w:ind w:left="360" w:hanging="360"/>
      </w:pPr>
      <w:r>
        <w:t>Ensures any shelving and hangers are at accessible height for easy reach for users in a seated position</w:t>
      </w:r>
    </w:p>
    <w:p w14:paraId="7F56C02F" w14:textId="77777777" w:rsidR="00F40183" w:rsidRDefault="00F40183" w:rsidP="00F40183">
      <w:pPr>
        <w:pStyle w:val="ListBullet"/>
        <w:spacing w:after="160"/>
        <w:ind w:left="360" w:hanging="360"/>
      </w:pPr>
      <w:r>
        <w:t>Ensures clear space is provided in front of lockers</w:t>
      </w:r>
    </w:p>
    <w:p w14:paraId="7F56C030" w14:textId="77777777" w:rsidR="00F40183" w:rsidRDefault="00F40183" w:rsidP="00F40183">
      <w:pPr>
        <w:pStyle w:val="Subheading"/>
      </w:pPr>
      <w:r>
        <w:t>Maximum Points:</w:t>
      </w:r>
    </w:p>
    <w:p w14:paraId="7F56C031" w14:textId="77777777" w:rsidR="00F40183" w:rsidRDefault="00F40183" w:rsidP="00F40183">
      <w:pPr>
        <w:pStyle w:val="ListBullet"/>
        <w:spacing w:after="160"/>
        <w:ind w:left="360" w:hanging="360"/>
      </w:pPr>
      <w:r>
        <w:t>Ensures lockers are provided at a variety of heights</w:t>
      </w:r>
    </w:p>
    <w:p w14:paraId="7F56C032" w14:textId="71F8AF7A" w:rsidR="00F40183" w:rsidRDefault="00F40183" w:rsidP="00F40183">
      <w:pPr>
        <w:pStyle w:val="ListBullet"/>
        <w:spacing w:after="160"/>
        <w:ind w:left="360" w:hanging="360"/>
      </w:pPr>
      <w:r>
        <w:t>Provides identification signage with high contrast large print, raised characters, and braille</w:t>
      </w:r>
    </w:p>
    <w:p w14:paraId="7F56C033" w14:textId="77777777" w:rsidR="00F40183" w:rsidRDefault="00F40183" w:rsidP="00F40183">
      <w:pPr>
        <w:pStyle w:val="ListBullet"/>
        <w:spacing w:after="160"/>
        <w:ind w:left="360" w:hanging="360"/>
      </w:pPr>
      <w:r>
        <w:t>Provides accessible hardware that is easy-to-use, operable with one hand, using minimal force, and not requiring fine finger control, tight grasping, pinching, or twisting of the wrist</w:t>
      </w:r>
    </w:p>
    <w:p w14:paraId="7F56C034" w14:textId="77777777" w:rsidR="00F40183" w:rsidRPr="00121843" w:rsidRDefault="00F40183" w:rsidP="001B4714">
      <w:pPr>
        <w:pStyle w:val="H3Body"/>
        <w:numPr>
          <w:ilvl w:val="2"/>
          <w:numId w:val="24"/>
        </w:numPr>
      </w:pPr>
      <w:r>
        <w:t xml:space="preserve">Service counter is accessible </w:t>
      </w:r>
      <w:r w:rsidRPr="00277617">
        <w:t xml:space="preserve">(Maximum Points: </w:t>
      </w:r>
      <w:r>
        <w:t>4</w:t>
      </w:r>
      <w:r w:rsidRPr="00277617">
        <w:t>)</w:t>
      </w:r>
    </w:p>
    <w:p w14:paraId="7F56C035" w14:textId="77777777" w:rsidR="00F40183" w:rsidRPr="00121843" w:rsidRDefault="00F40183" w:rsidP="00F40183">
      <w:pPr>
        <w:pStyle w:val="Subheading"/>
      </w:pPr>
      <w:r>
        <w:t>Minimum Points</w:t>
      </w:r>
      <w:r w:rsidRPr="00121843">
        <w:t>:</w:t>
      </w:r>
    </w:p>
    <w:p w14:paraId="7F56C036" w14:textId="77777777" w:rsidR="00F40183" w:rsidRDefault="00F40183" w:rsidP="00F40183">
      <w:pPr>
        <w:pStyle w:val="ListBullet"/>
        <w:spacing w:after="160"/>
        <w:ind w:left="360" w:hanging="360"/>
      </w:pPr>
      <w:r>
        <w:t xml:space="preserve">Ensures service counter at accessible </w:t>
      </w:r>
      <w:r w:rsidRPr="00121843">
        <w:t xml:space="preserve">height </w:t>
      </w:r>
      <w:r>
        <w:t>with</w:t>
      </w:r>
      <w:r w:rsidRPr="00121843">
        <w:t xml:space="preserve"> knee clearance</w:t>
      </w:r>
    </w:p>
    <w:p w14:paraId="7F56C037" w14:textId="77777777" w:rsidR="00F40183" w:rsidRDefault="00F40183" w:rsidP="00F40183">
      <w:pPr>
        <w:pStyle w:val="ListBullet"/>
        <w:spacing w:after="160"/>
        <w:ind w:left="360" w:hanging="360"/>
      </w:pPr>
      <w:r>
        <w:t>Provid</w:t>
      </w:r>
      <w:r w:rsidRPr="16BA26F3">
        <w:t xml:space="preserve">es clear space </w:t>
      </w:r>
      <w:r>
        <w:t>in front of</w:t>
      </w:r>
      <w:r w:rsidRPr="16BA26F3">
        <w:t xml:space="preserve"> </w:t>
      </w:r>
      <w:r>
        <w:t>service counter</w:t>
      </w:r>
    </w:p>
    <w:p w14:paraId="7F56C038" w14:textId="77777777" w:rsidR="00F40183" w:rsidRPr="00121843" w:rsidRDefault="00F40183" w:rsidP="00F40183">
      <w:pPr>
        <w:pStyle w:val="Subheading"/>
      </w:pPr>
      <w:r w:rsidRPr="00121843">
        <w:t xml:space="preserve">Maximum </w:t>
      </w:r>
      <w:r>
        <w:t>P</w:t>
      </w:r>
      <w:r w:rsidRPr="00121843">
        <w:t>oints:</w:t>
      </w:r>
    </w:p>
    <w:p w14:paraId="7F56C039" w14:textId="77777777" w:rsidR="00F40183" w:rsidRDefault="00F40183" w:rsidP="00F40183">
      <w:pPr>
        <w:pStyle w:val="ListBullet"/>
        <w:spacing w:after="160"/>
        <w:ind w:left="360" w:hanging="360"/>
      </w:pPr>
      <w:r w:rsidRPr="00121843">
        <w:t xml:space="preserve">Ensures </w:t>
      </w:r>
      <w:r>
        <w:t>service counters</w:t>
      </w:r>
      <w:r w:rsidRPr="00121843">
        <w:t xml:space="preserve"> are high contrast with adjacent surfaces</w:t>
      </w:r>
    </w:p>
    <w:p w14:paraId="7F56C03A" w14:textId="77777777" w:rsidR="00F40183" w:rsidRDefault="00F40183" w:rsidP="00F40183">
      <w:pPr>
        <w:pStyle w:val="ListBullet"/>
        <w:spacing w:after="160"/>
        <w:ind w:left="360" w:hanging="360"/>
      </w:pPr>
      <w:r>
        <w:t>Provides assistive listening and communication enhancement technologies (e.g., hearing loop) to amplify sound for people who are hard of hearing</w:t>
      </w:r>
    </w:p>
    <w:p w14:paraId="7F56C03B" w14:textId="77777777" w:rsidR="00F40183" w:rsidRDefault="00F40183" w:rsidP="00F40183">
      <w:pPr>
        <w:pStyle w:val="ListBullet"/>
        <w:spacing w:after="160"/>
        <w:ind w:left="360" w:hanging="360"/>
      </w:pPr>
      <w:r>
        <w:t>Ensures text to text communication system is available for people who are Deaf to communicate</w:t>
      </w:r>
    </w:p>
    <w:p w14:paraId="7F56C03C" w14:textId="77777777" w:rsidR="00F40183" w:rsidRDefault="00F40183" w:rsidP="00F40183">
      <w:pPr>
        <w:pStyle w:val="Subheading"/>
      </w:pPr>
      <w:r>
        <w:t>Ideas for Innovation:</w:t>
      </w:r>
    </w:p>
    <w:p w14:paraId="7F56C03D" w14:textId="77777777" w:rsidR="00F40183" w:rsidRDefault="00F40183" w:rsidP="00F40183">
      <w:pPr>
        <w:pStyle w:val="ListBullet"/>
        <w:spacing w:after="160"/>
        <w:ind w:left="360" w:hanging="360"/>
      </w:pPr>
      <w:r>
        <w:t>Video remote services or video remote interpreting is available at service counter</w:t>
      </w:r>
    </w:p>
    <w:p w14:paraId="7F56C03E" w14:textId="77777777" w:rsidR="00F40183" w:rsidRDefault="00F40183" w:rsidP="001B4714">
      <w:pPr>
        <w:pStyle w:val="H3Body"/>
        <w:numPr>
          <w:ilvl w:val="2"/>
          <w:numId w:val="24"/>
        </w:numPr>
      </w:pPr>
      <w:r>
        <w:t>Drinking</w:t>
      </w:r>
      <w:r w:rsidRPr="00121843">
        <w:t xml:space="preserve"> fountai</w:t>
      </w:r>
      <w:r>
        <w:t xml:space="preserve">n is accessible </w:t>
      </w:r>
      <w:r w:rsidRPr="00277617">
        <w:t>(Maximum Points: 3)</w:t>
      </w:r>
    </w:p>
    <w:p w14:paraId="7F56C03F" w14:textId="77777777" w:rsidR="00F40183" w:rsidRPr="00C0437E" w:rsidRDefault="00F40183" w:rsidP="00F40183">
      <w:r>
        <w:t>Applies to drinking fountains and bottle filling stations</w:t>
      </w:r>
    </w:p>
    <w:p w14:paraId="7F56C040" w14:textId="77777777" w:rsidR="00F40183" w:rsidRDefault="00F40183" w:rsidP="00F40183">
      <w:pPr>
        <w:pStyle w:val="Subheading"/>
      </w:pPr>
      <w:r>
        <w:t>Minimum Points:</w:t>
      </w:r>
    </w:p>
    <w:p w14:paraId="7F56C041" w14:textId="77777777" w:rsidR="00F40183" w:rsidRDefault="00F40183" w:rsidP="00F40183">
      <w:pPr>
        <w:pStyle w:val="ListBullet"/>
        <w:spacing w:after="160"/>
        <w:ind w:left="360" w:hanging="360"/>
      </w:pPr>
      <w:r>
        <w:t>Ensures it is mounted at an accessible height</w:t>
      </w:r>
    </w:p>
    <w:p w14:paraId="7F56C042" w14:textId="77777777" w:rsidR="00F40183" w:rsidRDefault="00F40183" w:rsidP="00F40183">
      <w:pPr>
        <w:pStyle w:val="ListBullet"/>
        <w:spacing w:after="160"/>
        <w:ind w:left="360" w:hanging="360"/>
      </w:pPr>
      <w:r>
        <w:t>Ensures clear space is provided in front of drinking fountain/bottle filling station</w:t>
      </w:r>
    </w:p>
    <w:p w14:paraId="05A6B6FA" w14:textId="77777777" w:rsidR="00D57E5E" w:rsidRDefault="00D57E5E">
      <w:pPr>
        <w:rPr>
          <w:b/>
        </w:rPr>
      </w:pPr>
      <w:r>
        <w:br w:type="page"/>
      </w:r>
    </w:p>
    <w:p w14:paraId="7F56C043" w14:textId="6C90AF6C" w:rsidR="00F40183" w:rsidRDefault="00F40183" w:rsidP="00F40183">
      <w:pPr>
        <w:pStyle w:val="Subheading"/>
      </w:pPr>
      <w:r>
        <w:lastRenderedPageBreak/>
        <w:t>Maximum Points:</w:t>
      </w:r>
    </w:p>
    <w:p w14:paraId="7F56C044" w14:textId="77777777" w:rsidR="00F40183" w:rsidRDefault="00F40183" w:rsidP="00F40183">
      <w:pPr>
        <w:pStyle w:val="ListBullet"/>
        <w:spacing w:after="160"/>
        <w:ind w:left="360" w:hanging="360"/>
      </w:pPr>
      <w:r>
        <w:t>Ensures it is mounted at variety of heights</w:t>
      </w:r>
    </w:p>
    <w:p w14:paraId="7F56C045" w14:textId="77777777" w:rsidR="00F40183" w:rsidRDefault="00F40183" w:rsidP="00F40183">
      <w:pPr>
        <w:pStyle w:val="ListBullet"/>
        <w:spacing w:after="160"/>
        <w:ind w:left="360" w:hanging="360"/>
      </w:pPr>
      <w:r>
        <w:t>Ensures it is colour contrasted with adjacent surfaces, recessed and/or cane-detectable if along a path of travel</w:t>
      </w:r>
    </w:p>
    <w:p w14:paraId="7F56C046" w14:textId="77777777" w:rsidR="00F40183" w:rsidRPr="00121843" w:rsidRDefault="00F40183" w:rsidP="001B4714">
      <w:pPr>
        <w:pStyle w:val="H3Body"/>
        <w:numPr>
          <w:ilvl w:val="2"/>
          <w:numId w:val="24"/>
        </w:numPr>
      </w:pPr>
      <w:r>
        <w:t xml:space="preserve">Well-illuminated </w:t>
      </w:r>
      <w:r w:rsidRPr="00277617">
        <w:t xml:space="preserve">(Maximum Points: </w:t>
      </w:r>
      <w:r>
        <w:t>3</w:t>
      </w:r>
      <w:r w:rsidRPr="00277617">
        <w:t>)</w:t>
      </w:r>
    </w:p>
    <w:p w14:paraId="7F56C047" w14:textId="77777777" w:rsidR="00F40183" w:rsidRDefault="00F40183" w:rsidP="00F40183">
      <w:pPr>
        <w:pStyle w:val="Subheading"/>
      </w:pPr>
      <w:r>
        <w:t>Minimum/Maximum Points:</w:t>
      </w:r>
    </w:p>
    <w:p w14:paraId="7F56C048" w14:textId="77777777" w:rsidR="00F40183" w:rsidRDefault="00F40183" w:rsidP="00F40183">
      <w:pPr>
        <w:pStyle w:val="ListBullet"/>
        <w:spacing w:after="160"/>
        <w:ind w:left="360" w:hanging="360"/>
      </w:pPr>
      <w:r>
        <w:t>Provides adequate lighting for the nature and use of the space</w:t>
      </w:r>
    </w:p>
    <w:p w14:paraId="7F56C049" w14:textId="77777777" w:rsidR="00F40183" w:rsidRPr="00121843" w:rsidRDefault="00F40183" w:rsidP="00F40183">
      <w:pPr>
        <w:pStyle w:val="ListBullet"/>
        <w:spacing w:after="160"/>
        <w:ind w:left="360" w:hanging="360"/>
      </w:pPr>
      <w:r w:rsidRPr="00121843">
        <w:t>Provides task lighting</w:t>
      </w:r>
      <w:r>
        <w:t xml:space="preserve"> at service counter, if required</w:t>
      </w:r>
    </w:p>
    <w:p w14:paraId="6B331EAF" w14:textId="77777777" w:rsidR="003209E3" w:rsidRDefault="003209E3">
      <w:pPr>
        <w:rPr>
          <w:rFonts w:ascii="Segoe UI" w:hAnsi="Segoe UI" w:cs="Segoe UI"/>
          <w:b/>
          <w:color w:val="2F5496" w:themeColor="accent5" w:themeShade="BF"/>
          <w:sz w:val="28"/>
          <w:szCs w:val="26"/>
        </w:rPr>
      </w:pPr>
      <w:r>
        <w:br w:type="page"/>
      </w:r>
    </w:p>
    <w:p w14:paraId="7585C878" w14:textId="77777777" w:rsidR="003F56C9" w:rsidRDefault="00F40183" w:rsidP="001B4714">
      <w:pPr>
        <w:pStyle w:val="H2Body"/>
        <w:numPr>
          <w:ilvl w:val="1"/>
          <w:numId w:val="24"/>
        </w:numPr>
      </w:pPr>
      <w:bookmarkStart w:id="171" w:name="_Toc39442878"/>
      <w:bookmarkStart w:id="172" w:name="_Toc40429277"/>
      <w:bookmarkStart w:id="173" w:name="_Toc40429360"/>
      <w:r w:rsidRPr="00121843">
        <w:lastRenderedPageBreak/>
        <w:t>Pool</w:t>
      </w:r>
      <w:r w:rsidR="003F56C9">
        <w:t>s</w:t>
      </w:r>
      <w:bookmarkEnd w:id="171"/>
      <w:bookmarkEnd w:id="172"/>
      <w:bookmarkEnd w:id="173"/>
    </w:p>
    <w:p w14:paraId="7F56C04B" w14:textId="28689184" w:rsidR="00F40183" w:rsidRPr="00120F0F" w:rsidRDefault="00F40183" w:rsidP="003F56C9">
      <w:pPr>
        <w:pStyle w:val="Scores"/>
      </w:pPr>
      <w:r>
        <w:t>(Maximum Score: 50)</w:t>
      </w:r>
    </w:p>
    <w:p w14:paraId="7F56C04C" w14:textId="77777777" w:rsidR="00F40183" w:rsidRDefault="00F40183" w:rsidP="001B4714">
      <w:pPr>
        <w:pStyle w:val="H3Body"/>
        <w:numPr>
          <w:ilvl w:val="2"/>
          <w:numId w:val="24"/>
        </w:numPr>
      </w:pPr>
      <w:r>
        <w:t>Access to pool and all facilities (Maximum Points: 5)</w:t>
      </w:r>
    </w:p>
    <w:p w14:paraId="7F56C04D" w14:textId="77777777" w:rsidR="00F40183" w:rsidRPr="00121843" w:rsidRDefault="00F40183" w:rsidP="00F40183">
      <w:pPr>
        <w:pStyle w:val="Subheading"/>
      </w:pPr>
      <w:r w:rsidRPr="00121843">
        <w:t>Minimum</w:t>
      </w:r>
      <w:r>
        <w:t>/Maximum</w:t>
      </w:r>
      <w:r w:rsidRPr="00121843">
        <w:t xml:space="preserve"> </w:t>
      </w:r>
      <w:r>
        <w:t>Points</w:t>
      </w:r>
      <w:r w:rsidRPr="00121843">
        <w:t>:</w:t>
      </w:r>
    </w:p>
    <w:p w14:paraId="7F56C04E" w14:textId="2E25824A" w:rsidR="00F40183" w:rsidRDefault="00F40183" w:rsidP="00F40183">
      <w:pPr>
        <w:pStyle w:val="ListBullet"/>
        <w:spacing w:after="160"/>
        <w:ind w:left="360" w:hanging="360"/>
      </w:pPr>
      <w:r>
        <w:t>Ensures accessible path of travel is provided around the pool and to all facilities (e.g., change rooms, whirlpool, sauna, etc.), including any raised or sunken areas</w:t>
      </w:r>
    </w:p>
    <w:p w14:paraId="5DEF1643" w14:textId="4789E037" w:rsidR="00674C4D" w:rsidRPr="00121843" w:rsidRDefault="00674C4D" w:rsidP="00674C4D">
      <w:pPr>
        <w:pStyle w:val="ListBullet"/>
        <w:spacing w:after="160"/>
        <w:ind w:left="360" w:hanging="360"/>
      </w:pPr>
      <w:r>
        <w:t xml:space="preserve">Provides </w:t>
      </w:r>
      <w:r w:rsidRPr="00121843">
        <w:t>seat</w:t>
      </w:r>
      <w:r>
        <w:t xml:space="preserve">ing </w:t>
      </w:r>
      <w:r>
        <w:t xml:space="preserve">with </w:t>
      </w:r>
      <w:r>
        <w:t>direct and unobstructed</w:t>
      </w:r>
      <w:r>
        <w:t xml:space="preserve"> access</w:t>
      </w:r>
    </w:p>
    <w:p w14:paraId="7F56C04F" w14:textId="77777777" w:rsidR="00F40183" w:rsidRPr="00121843" w:rsidRDefault="00F40183" w:rsidP="001B4714">
      <w:pPr>
        <w:pStyle w:val="H3Body"/>
        <w:numPr>
          <w:ilvl w:val="2"/>
          <w:numId w:val="24"/>
        </w:numPr>
      </w:pPr>
      <w:r>
        <w:t xml:space="preserve">Accessible path of travel </w:t>
      </w:r>
      <w:r w:rsidRPr="00277617">
        <w:t xml:space="preserve">(Maximum Points: </w:t>
      </w:r>
      <w:r>
        <w:t>5</w:t>
      </w:r>
      <w:r w:rsidRPr="00277617">
        <w:t>)</w:t>
      </w:r>
    </w:p>
    <w:p w14:paraId="7F56C050" w14:textId="77777777" w:rsidR="00F40183" w:rsidRPr="00121843" w:rsidRDefault="00F40183" w:rsidP="00F40183">
      <w:pPr>
        <w:pStyle w:val="Subheading"/>
      </w:pPr>
      <w:r w:rsidRPr="00121843">
        <w:t xml:space="preserve">Minimum </w:t>
      </w:r>
      <w:r>
        <w:t>Points</w:t>
      </w:r>
      <w:r w:rsidRPr="00121843">
        <w:t>:</w:t>
      </w:r>
    </w:p>
    <w:p w14:paraId="7F56C051" w14:textId="77777777" w:rsidR="00F40183" w:rsidRDefault="00F40183" w:rsidP="00F40183">
      <w:pPr>
        <w:pStyle w:val="ListBullet"/>
        <w:spacing w:after="160"/>
        <w:ind w:left="360" w:hanging="360"/>
      </w:pPr>
      <w:r w:rsidRPr="00121843">
        <w:t xml:space="preserve">Ensures </w:t>
      </w:r>
      <w:r>
        <w:t>path of travel around pool deck provides</w:t>
      </w:r>
      <w:r w:rsidRPr="00121843">
        <w:t xml:space="preserve"> </w:t>
      </w:r>
      <w:r>
        <w:t xml:space="preserve">sufficient </w:t>
      </w:r>
      <w:r w:rsidRPr="00121843">
        <w:t>clear</w:t>
      </w:r>
      <w:r>
        <w:t xml:space="preserve"> width</w:t>
      </w:r>
    </w:p>
    <w:p w14:paraId="7F56C052" w14:textId="3064B7B0" w:rsidR="00F40183" w:rsidRDefault="00F40183" w:rsidP="00F40183">
      <w:pPr>
        <w:pStyle w:val="ListBullet"/>
        <w:spacing w:after="160"/>
        <w:ind w:left="360" w:hanging="360"/>
      </w:pPr>
      <w:r>
        <w:t>Ensures adequate overhead clearance across the entire width and length of path of travel (e.g., where diving boards or platforms are provided)</w:t>
      </w:r>
    </w:p>
    <w:p w14:paraId="7F56C053" w14:textId="77777777" w:rsidR="00F40183" w:rsidRPr="00121843" w:rsidRDefault="00F40183" w:rsidP="00F40183">
      <w:pPr>
        <w:pStyle w:val="Subheading"/>
      </w:pPr>
      <w:r>
        <w:t>Maximum Points:</w:t>
      </w:r>
    </w:p>
    <w:p w14:paraId="7F56C054" w14:textId="77777777" w:rsidR="00F40183" w:rsidRDefault="00F40183" w:rsidP="00F40183">
      <w:pPr>
        <w:pStyle w:val="ListBullet"/>
        <w:spacing w:after="160"/>
        <w:ind w:left="360" w:hanging="360"/>
      </w:pPr>
      <w:r>
        <w:t>Includes turnaround points at the end of the path of travel on deck</w:t>
      </w:r>
    </w:p>
    <w:p w14:paraId="7F56C055" w14:textId="0E40F751" w:rsidR="00F40183" w:rsidRDefault="00F40183" w:rsidP="00F40183">
      <w:pPr>
        <w:pStyle w:val="ListBullet"/>
        <w:spacing w:after="160"/>
        <w:ind w:left="360" w:hanging="360"/>
      </w:pPr>
      <w:r>
        <w:t>Ensures any obstacles or protruding objects along the path of travel are colour contrasted and cane detectable</w:t>
      </w:r>
    </w:p>
    <w:p w14:paraId="7F56C056" w14:textId="77777777" w:rsidR="00F40183" w:rsidRDefault="00F40183" w:rsidP="00F40183">
      <w:pPr>
        <w:pStyle w:val="ListBullet"/>
        <w:spacing w:after="160"/>
        <w:ind w:left="360" w:hanging="360"/>
      </w:pPr>
      <w:r>
        <w:t>Ensures path of travel around pool deck is clear of any obstructions</w:t>
      </w:r>
    </w:p>
    <w:p w14:paraId="7F56C057" w14:textId="77777777" w:rsidR="00F40183" w:rsidRPr="00121843" w:rsidRDefault="00F40183" w:rsidP="001B4714">
      <w:pPr>
        <w:pStyle w:val="H3Body"/>
        <w:numPr>
          <w:ilvl w:val="2"/>
          <w:numId w:val="24"/>
        </w:numPr>
      </w:pPr>
      <w:r w:rsidRPr="00121843">
        <w:t>D</w:t>
      </w:r>
      <w:r>
        <w:t xml:space="preserve">eck surface is firm, stable, and slip resistant </w:t>
      </w:r>
      <w:r w:rsidRPr="00277617">
        <w:t xml:space="preserve">(Maximum Points: </w:t>
      </w:r>
      <w:r>
        <w:t>5</w:t>
      </w:r>
      <w:r w:rsidRPr="00277617">
        <w:t>)</w:t>
      </w:r>
    </w:p>
    <w:p w14:paraId="7F56C058"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C059" w14:textId="77777777" w:rsidR="00F40183" w:rsidRPr="009E6B9D" w:rsidRDefault="00F40183" w:rsidP="00F40183">
      <w:pPr>
        <w:pStyle w:val="ListBullet"/>
        <w:spacing w:after="160"/>
        <w:ind w:left="360" w:hanging="360"/>
        <w:rPr>
          <w:lang w:val="en-US"/>
        </w:rPr>
      </w:pPr>
      <w:r w:rsidRPr="16BA26F3">
        <w:t>Ensures pool deck surfaces are</w:t>
      </w:r>
      <w:r>
        <w:t xml:space="preserve"> firm, stable and non-slip</w:t>
      </w:r>
    </w:p>
    <w:p w14:paraId="7F56C05A" w14:textId="77777777" w:rsidR="00F40183" w:rsidRPr="00120F0F" w:rsidRDefault="00F40183" w:rsidP="00F40183">
      <w:pPr>
        <w:pStyle w:val="ListBullet"/>
        <w:spacing w:after="160"/>
        <w:ind w:left="360" w:hanging="360"/>
      </w:pPr>
      <w:r>
        <w:t>Provides drainage grates that are recessed with openings perpendicular to the path of travel</w:t>
      </w:r>
    </w:p>
    <w:p w14:paraId="7F56C05B" w14:textId="77777777" w:rsidR="00F40183" w:rsidRPr="00121843" w:rsidRDefault="00F40183" w:rsidP="001B4714">
      <w:pPr>
        <w:pStyle w:val="H3Body"/>
        <w:numPr>
          <w:ilvl w:val="2"/>
          <w:numId w:val="24"/>
        </w:numPr>
      </w:pPr>
      <w:r w:rsidRPr="00121843">
        <w:t>Col</w:t>
      </w:r>
      <w:r>
        <w:t>our-contrasted edge</w:t>
      </w:r>
      <w:r w:rsidR="00432C65">
        <w:t>s</w:t>
      </w:r>
      <w:r>
        <w:t xml:space="preserve"> around pool </w:t>
      </w:r>
      <w:r w:rsidRPr="00277617">
        <w:t xml:space="preserve">(Maximum Points: </w:t>
      </w:r>
      <w:r>
        <w:t>5</w:t>
      </w:r>
      <w:r w:rsidRPr="00277617">
        <w:t>)</w:t>
      </w:r>
    </w:p>
    <w:p w14:paraId="7F56C05C" w14:textId="77777777" w:rsidR="00F40183" w:rsidRPr="00121843" w:rsidRDefault="00F40183" w:rsidP="00F40183">
      <w:pPr>
        <w:pStyle w:val="Subheading"/>
      </w:pPr>
      <w:r>
        <w:t>Minimum/Maximum Points</w:t>
      </w:r>
      <w:r w:rsidRPr="00121843">
        <w:t>:</w:t>
      </w:r>
    </w:p>
    <w:p w14:paraId="7F56C05D" w14:textId="77777777" w:rsidR="00F40183" w:rsidRDefault="00F40183" w:rsidP="00F40183">
      <w:pPr>
        <w:pStyle w:val="ListBullet"/>
        <w:spacing w:after="160"/>
        <w:ind w:left="360" w:hanging="360"/>
      </w:pPr>
      <w:r>
        <w:t xml:space="preserve">Has high colour/texture </w:t>
      </w:r>
      <w:r w:rsidRPr="009C1D23">
        <w:t xml:space="preserve">contrast markings </w:t>
      </w:r>
      <w:r>
        <w:t>at</w:t>
      </w:r>
      <w:r w:rsidRPr="009C1D23">
        <w:t xml:space="preserve"> the edge of pools to clearly define pool boundaries</w:t>
      </w:r>
    </w:p>
    <w:p w14:paraId="7F56C05E" w14:textId="77777777" w:rsidR="00F40183" w:rsidRDefault="00F40183" w:rsidP="00F40183">
      <w:pPr>
        <w:pStyle w:val="ListBullet"/>
        <w:spacing w:after="160"/>
        <w:ind w:left="360" w:hanging="360"/>
      </w:pPr>
      <w:r>
        <w:t>Ensures high colour/texture contrast markings are provided around hazards along the path of travel on pool deck</w:t>
      </w:r>
    </w:p>
    <w:p w14:paraId="4F607629" w14:textId="1D25C2BB" w:rsidR="00DF3439" w:rsidRDefault="00DF3439" w:rsidP="00DF3439">
      <w:pPr>
        <w:pStyle w:val="Subheading"/>
      </w:pPr>
      <w:r>
        <w:t>Ideas for Innovation:</w:t>
      </w:r>
    </w:p>
    <w:p w14:paraId="4CAC41DF" w14:textId="28E4DC7D" w:rsidR="00DF3439" w:rsidRDefault="00DF3439" w:rsidP="00F40183">
      <w:pPr>
        <w:pStyle w:val="ListBullet"/>
        <w:spacing w:after="160"/>
        <w:ind w:left="360" w:hanging="360"/>
      </w:pPr>
      <w:r>
        <w:t xml:space="preserve">Tactile attention indicators </w:t>
      </w:r>
      <w:r w:rsidR="002523F5">
        <w:t xml:space="preserve">installed </w:t>
      </w:r>
      <w:r>
        <w:t>around the edge of the pool</w:t>
      </w:r>
      <w:r w:rsidR="00522654">
        <w:t xml:space="preserve"> to indicate the perimeter of pool deck</w:t>
      </w:r>
    </w:p>
    <w:p w14:paraId="7A7BE4A2" w14:textId="77777777" w:rsidR="00DF3439" w:rsidRDefault="00DF3439">
      <w:pPr>
        <w:rPr>
          <w:b/>
          <w:color w:val="1F4E79" w:themeColor="accent1" w:themeShade="80"/>
          <w:sz w:val="26"/>
          <w:szCs w:val="26"/>
        </w:rPr>
      </w:pPr>
      <w:r>
        <w:br w:type="page"/>
      </w:r>
    </w:p>
    <w:p w14:paraId="7F56C05F" w14:textId="25C7BBC9" w:rsidR="00F40183" w:rsidRPr="00121843" w:rsidRDefault="00F40183" w:rsidP="001B4714">
      <w:pPr>
        <w:pStyle w:val="H3Body"/>
        <w:numPr>
          <w:ilvl w:val="2"/>
          <w:numId w:val="24"/>
        </w:numPr>
      </w:pPr>
      <w:r w:rsidRPr="00121843">
        <w:lastRenderedPageBreak/>
        <w:t xml:space="preserve">Marked pathway </w:t>
      </w:r>
      <w:r>
        <w:t xml:space="preserve">from change room to pool </w:t>
      </w:r>
      <w:r w:rsidRPr="00277617">
        <w:t xml:space="preserve">(Maximum Points: </w:t>
      </w:r>
      <w:r>
        <w:t>4</w:t>
      </w:r>
      <w:r w:rsidRPr="00277617">
        <w:t>)</w:t>
      </w:r>
    </w:p>
    <w:p w14:paraId="7F56C060" w14:textId="77777777" w:rsidR="00F40183" w:rsidRPr="00121843" w:rsidRDefault="00F40183" w:rsidP="00F40183">
      <w:pPr>
        <w:pStyle w:val="Subheading"/>
      </w:pPr>
      <w:r w:rsidRPr="00121843">
        <w:t xml:space="preserve">Minimum </w:t>
      </w:r>
      <w:r>
        <w:t>Points</w:t>
      </w:r>
      <w:r w:rsidRPr="00121843">
        <w:t>:</w:t>
      </w:r>
    </w:p>
    <w:p w14:paraId="11E74C8C" w14:textId="65A9CC32" w:rsidR="003209E3" w:rsidRPr="001551A5" w:rsidRDefault="00F40183" w:rsidP="001551A5">
      <w:pPr>
        <w:pStyle w:val="ListBullet"/>
        <w:spacing w:after="160"/>
        <w:ind w:left="360" w:hanging="360"/>
      </w:pPr>
      <w:r w:rsidRPr="009C1D23">
        <w:t xml:space="preserve">Has a </w:t>
      </w:r>
      <w:r>
        <w:t xml:space="preserve">colour contrasted </w:t>
      </w:r>
      <w:r w:rsidRPr="009C1D23">
        <w:t>marked accessible route provided from the change rooms to pool facilities (e.g., pool, hot tub)</w:t>
      </w:r>
    </w:p>
    <w:p w14:paraId="7F56C062" w14:textId="232D0A0D" w:rsidR="00F40183" w:rsidRPr="00121843" w:rsidRDefault="00F40183" w:rsidP="001B4714">
      <w:pPr>
        <w:pStyle w:val="H3Body"/>
        <w:numPr>
          <w:ilvl w:val="2"/>
          <w:numId w:val="24"/>
        </w:numPr>
      </w:pPr>
      <w:r>
        <w:t>R</w:t>
      </w:r>
      <w:r w:rsidRPr="00121843">
        <w:t>amp</w:t>
      </w:r>
      <w:r>
        <w:t xml:space="preserve">/sloped entrance or </w:t>
      </w:r>
      <w:r w:rsidRPr="00121843">
        <w:t xml:space="preserve">pool </w:t>
      </w:r>
      <w:r>
        <w:t>lift</w:t>
      </w:r>
      <w:r w:rsidRPr="00121843">
        <w:t xml:space="preserve"> </w:t>
      </w:r>
      <w:r>
        <w:t xml:space="preserve">to access pool </w:t>
      </w:r>
      <w:r w:rsidRPr="00277617">
        <w:t xml:space="preserve">(Maximum Points: </w:t>
      </w:r>
      <w:r>
        <w:t>5</w:t>
      </w:r>
      <w:r w:rsidRPr="00277617">
        <w:t>)</w:t>
      </w:r>
    </w:p>
    <w:p w14:paraId="7F56C063" w14:textId="77777777" w:rsidR="00F40183" w:rsidRPr="00121843" w:rsidRDefault="00F40183" w:rsidP="00F40183">
      <w:pPr>
        <w:pStyle w:val="Subheading"/>
      </w:pPr>
      <w:r>
        <w:t>Minimum</w:t>
      </w:r>
      <w:r w:rsidRPr="00121843">
        <w:t xml:space="preserve"> </w:t>
      </w:r>
      <w:r>
        <w:t>Points</w:t>
      </w:r>
      <w:r w:rsidRPr="00121843">
        <w:t>:</w:t>
      </w:r>
    </w:p>
    <w:p w14:paraId="7F56C064" w14:textId="77777777" w:rsidR="00F40183" w:rsidRDefault="00F40183" w:rsidP="00F40183">
      <w:pPr>
        <w:pStyle w:val="ListBullet"/>
        <w:spacing w:after="160"/>
        <w:ind w:left="360" w:hanging="360"/>
      </w:pPr>
      <w:r>
        <w:t>Provides accessible means of entry and exit into the pool (e.g., ramp/sloped entrance, pool lifts, or other transfer systems)</w:t>
      </w:r>
    </w:p>
    <w:p w14:paraId="7F56C065" w14:textId="77777777" w:rsidR="00F40183" w:rsidRDefault="00F40183" w:rsidP="00F40183">
      <w:pPr>
        <w:pStyle w:val="ListBullet"/>
        <w:spacing w:after="160"/>
        <w:ind w:left="360" w:hanging="360"/>
      </w:pPr>
      <w:r>
        <w:t>Ensures accessible path of travel is provided to all entry and exit systems into pool</w:t>
      </w:r>
    </w:p>
    <w:p w14:paraId="7F56C066" w14:textId="77777777" w:rsidR="00F40183" w:rsidRDefault="00F40183" w:rsidP="00F40183">
      <w:pPr>
        <w:pStyle w:val="ListBullet"/>
        <w:spacing w:after="160"/>
        <w:ind w:left="360" w:hanging="360"/>
      </w:pPr>
      <w:r>
        <w:t>Provides clear space adjacent to mechanical pool lift for easy transfer</w:t>
      </w:r>
    </w:p>
    <w:p w14:paraId="7F56C067" w14:textId="77777777" w:rsidR="00F40183" w:rsidRDefault="00F40183" w:rsidP="00F40183">
      <w:pPr>
        <w:pStyle w:val="Subheading"/>
      </w:pPr>
      <w:r>
        <w:t>Maximum Points:</w:t>
      </w:r>
    </w:p>
    <w:p w14:paraId="7F56C068" w14:textId="77777777" w:rsidR="00F40183" w:rsidRDefault="00F40183" w:rsidP="00F40183">
      <w:pPr>
        <w:pStyle w:val="ListBullet"/>
        <w:spacing w:after="160"/>
        <w:ind w:left="360" w:hanging="360"/>
      </w:pPr>
      <w:r>
        <w:t>Provides ramp or zero-depth entry ramp to access pool</w:t>
      </w:r>
    </w:p>
    <w:p w14:paraId="7F56C069" w14:textId="1B17B55B" w:rsidR="00F40183" w:rsidRPr="00120F0F" w:rsidRDefault="00F40183" w:rsidP="00F40183">
      <w:pPr>
        <w:pStyle w:val="ListBullet"/>
        <w:spacing w:after="160"/>
        <w:ind w:left="360" w:hanging="360"/>
      </w:pPr>
      <w:r>
        <w:t>If a mechanical pool lift is the only mean</w:t>
      </w:r>
      <w:r w:rsidR="0342B3B0">
        <w:t>s</w:t>
      </w:r>
      <w:r>
        <w:t xml:space="preserve"> of entry and exit, provides two pool lifts in case one breaks down</w:t>
      </w:r>
    </w:p>
    <w:p w14:paraId="7F56C06A" w14:textId="77777777" w:rsidR="00F40183" w:rsidRPr="00121843" w:rsidRDefault="00F40183" w:rsidP="001B4714">
      <w:pPr>
        <w:pStyle w:val="H3Body"/>
        <w:numPr>
          <w:ilvl w:val="2"/>
          <w:numId w:val="24"/>
        </w:numPr>
      </w:pPr>
      <w:r>
        <w:t xml:space="preserve">Stairs into pool </w:t>
      </w:r>
      <w:r w:rsidRPr="00277617">
        <w:t xml:space="preserve">(Maximum Points: </w:t>
      </w:r>
      <w:r>
        <w:t>4</w:t>
      </w:r>
      <w:r w:rsidRPr="00277617">
        <w:t>)</w:t>
      </w:r>
    </w:p>
    <w:p w14:paraId="7F56C06B" w14:textId="77777777" w:rsidR="00F40183" w:rsidRPr="00121843" w:rsidRDefault="00F40183" w:rsidP="00F40183">
      <w:pPr>
        <w:pStyle w:val="Subheading"/>
      </w:pPr>
      <w:r>
        <w:t>Minimum Points</w:t>
      </w:r>
      <w:r w:rsidRPr="00121843">
        <w:t>:</w:t>
      </w:r>
    </w:p>
    <w:p w14:paraId="7F56C06C" w14:textId="77777777" w:rsidR="00F40183" w:rsidRDefault="00F40183" w:rsidP="00F40183">
      <w:pPr>
        <w:pStyle w:val="ListBullet"/>
        <w:spacing w:after="160"/>
        <w:ind w:left="360" w:hanging="360"/>
      </w:pPr>
      <w:r>
        <w:t>Ensures each step edge has non-slip and colour-contrasted strip on nosing to visually highlight the step edge and improve depth perception</w:t>
      </w:r>
    </w:p>
    <w:p w14:paraId="7F56C06D" w14:textId="77777777" w:rsidR="00F40183" w:rsidRDefault="00F40183" w:rsidP="00F40183">
      <w:pPr>
        <w:pStyle w:val="ListBullet"/>
        <w:spacing w:after="160"/>
        <w:ind w:left="360" w:hanging="360"/>
      </w:pPr>
      <w:r>
        <w:t>Ensures strips extend the full width of the step and are of adequate width</w:t>
      </w:r>
    </w:p>
    <w:p w14:paraId="7F56C06E" w14:textId="77777777" w:rsidR="00F40183" w:rsidRDefault="00F40183" w:rsidP="00F40183">
      <w:pPr>
        <w:pStyle w:val="Subheading"/>
      </w:pPr>
      <w:r>
        <w:t>Maximum Points:</w:t>
      </w:r>
    </w:p>
    <w:p w14:paraId="7F56C06F" w14:textId="77777777" w:rsidR="00F40183" w:rsidRDefault="00F40183" w:rsidP="00F40183">
      <w:pPr>
        <w:pStyle w:val="ListBullet"/>
        <w:spacing w:after="160"/>
        <w:ind w:left="360" w:hanging="360"/>
      </w:pPr>
      <w:r>
        <w:t>Uses a single colour for contrasting strips</w:t>
      </w:r>
    </w:p>
    <w:p w14:paraId="7F56C070" w14:textId="77777777" w:rsidR="00F40183" w:rsidRDefault="00F40183" w:rsidP="001B4714">
      <w:pPr>
        <w:pStyle w:val="H3Body"/>
        <w:numPr>
          <w:ilvl w:val="2"/>
          <w:numId w:val="24"/>
        </w:numPr>
      </w:pPr>
      <w:r>
        <w:t xml:space="preserve">Handrails </w:t>
      </w:r>
      <w:r w:rsidRPr="00277617">
        <w:t xml:space="preserve">(Maximum Points: </w:t>
      </w:r>
      <w:r>
        <w:t>4</w:t>
      </w:r>
      <w:r w:rsidRPr="00277617">
        <w:t>)</w:t>
      </w:r>
    </w:p>
    <w:p w14:paraId="7F56C071" w14:textId="77777777" w:rsidR="00432C65" w:rsidRPr="00121843" w:rsidRDefault="00432C65" w:rsidP="00432C65">
      <w:r>
        <w:t>Applies to handrails used at ramp/sloped entrance, stairs, or ladders into pool</w:t>
      </w:r>
    </w:p>
    <w:p w14:paraId="7F56C072" w14:textId="77777777" w:rsidR="00F40183" w:rsidRPr="007D7928" w:rsidRDefault="00F40183" w:rsidP="00F40183">
      <w:pPr>
        <w:pStyle w:val="Subheading"/>
      </w:pPr>
      <w:r w:rsidRPr="007D7928">
        <w:t xml:space="preserve">Minimum </w:t>
      </w:r>
      <w:r>
        <w:t>Points</w:t>
      </w:r>
      <w:r w:rsidRPr="007D7928">
        <w:t>:</w:t>
      </w:r>
    </w:p>
    <w:p w14:paraId="7F56C073" w14:textId="77777777" w:rsidR="00F40183" w:rsidRDefault="00F40183" w:rsidP="00F40183">
      <w:pPr>
        <w:pStyle w:val="ListBullet"/>
        <w:spacing w:after="160"/>
        <w:ind w:left="360" w:hanging="360"/>
      </w:pPr>
      <w:r>
        <w:t>Provides handrails at consistent and accessible height</w:t>
      </w:r>
    </w:p>
    <w:p w14:paraId="7F56C074" w14:textId="77777777" w:rsidR="00F40183" w:rsidRDefault="00F40183" w:rsidP="00F40183">
      <w:pPr>
        <w:pStyle w:val="ListBullet"/>
        <w:spacing w:after="160"/>
        <w:ind w:left="360" w:hanging="360"/>
      </w:pPr>
      <w:r>
        <w:t>Ensures sufficient clearance exists between handrail and wall</w:t>
      </w:r>
    </w:p>
    <w:p w14:paraId="7F56C075" w14:textId="77777777" w:rsidR="00F40183" w:rsidRDefault="00F40183" w:rsidP="00F40183">
      <w:pPr>
        <w:pStyle w:val="ListBullet"/>
        <w:spacing w:after="160"/>
        <w:ind w:left="360" w:hanging="360"/>
      </w:pPr>
      <w:r>
        <w:t>Ensures the handrail size (diameter) facilitates grip, with a smooth, round design free of any sharp, abrasive elements</w:t>
      </w:r>
    </w:p>
    <w:p w14:paraId="7F56C076" w14:textId="77777777" w:rsidR="00F40183" w:rsidRDefault="00F40183" w:rsidP="00F40183">
      <w:pPr>
        <w:pStyle w:val="ListBullet"/>
        <w:spacing w:after="160"/>
        <w:ind w:left="360" w:hanging="360"/>
      </w:pPr>
      <w:r>
        <w:t>Is securely attached and supports enough weight for its intended use</w:t>
      </w:r>
    </w:p>
    <w:p w14:paraId="11C88744" w14:textId="77777777" w:rsidR="003C7A5A" w:rsidRDefault="003C7A5A">
      <w:pPr>
        <w:rPr>
          <w:b/>
        </w:rPr>
      </w:pPr>
      <w:r>
        <w:br w:type="page"/>
      </w:r>
    </w:p>
    <w:p w14:paraId="7F56C077" w14:textId="5DD6BAC9" w:rsidR="00F40183" w:rsidRDefault="00F40183" w:rsidP="00F40183">
      <w:pPr>
        <w:pStyle w:val="Subheading"/>
      </w:pPr>
      <w:r>
        <w:lastRenderedPageBreak/>
        <w:t>Maximum Points:</w:t>
      </w:r>
    </w:p>
    <w:p w14:paraId="7F56C078" w14:textId="103851A8" w:rsidR="00F40183" w:rsidRDefault="00F40183" w:rsidP="00F40183">
      <w:pPr>
        <w:pStyle w:val="ListBullet"/>
        <w:spacing w:after="160"/>
        <w:ind w:left="360" w:hanging="360"/>
      </w:pPr>
      <w:r>
        <w:t>Provides horizontal handrail extensions at the top and bottom of ramp, stairs</w:t>
      </w:r>
      <w:r w:rsidR="16457461">
        <w:t>,</w:t>
      </w:r>
      <w:r>
        <w:t xml:space="preserve"> or ladders to provide support and orientation for people as they move in and out of pool</w:t>
      </w:r>
    </w:p>
    <w:p w14:paraId="7F56C079" w14:textId="7EF17F69" w:rsidR="00F40183" w:rsidRDefault="00F40183" w:rsidP="00F40183">
      <w:pPr>
        <w:pStyle w:val="ListBullet"/>
        <w:spacing w:after="160"/>
        <w:ind w:left="360" w:hanging="360"/>
      </w:pPr>
      <w:r>
        <w:t>Ensures extensions are turned down or sideways and returned to post, floor</w:t>
      </w:r>
      <w:r w:rsidR="1033E6E9">
        <w:t>,</w:t>
      </w:r>
      <w:r>
        <w:t xml:space="preserve"> or wall</w:t>
      </w:r>
    </w:p>
    <w:p w14:paraId="7F56C07A" w14:textId="77777777" w:rsidR="00F40183" w:rsidRDefault="00F40183" w:rsidP="00F40183">
      <w:pPr>
        <w:pStyle w:val="ListBullet"/>
        <w:numPr>
          <w:ilvl w:val="0"/>
          <w:numId w:val="0"/>
        </w:numPr>
        <w:ind w:left="360"/>
      </w:pPr>
      <w:r w:rsidRPr="00CB1373">
        <w:rPr>
          <w:u w:val="single"/>
        </w:rPr>
        <w:t>Note</w:t>
      </w:r>
      <w:r>
        <w:t>: Extensions are not required where they would project into another path of travel</w:t>
      </w:r>
    </w:p>
    <w:p w14:paraId="7F56C07B" w14:textId="6EEB7269" w:rsidR="00F40183" w:rsidRDefault="00F40183" w:rsidP="00F40183">
      <w:pPr>
        <w:pStyle w:val="ListBullet"/>
        <w:spacing w:after="160"/>
        <w:ind w:left="360" w:hanging="360"/>
      </w:pPr>
      <w:r>
        <w:t>Contrasts visually with surrounding surfaces</w:t>
      </w:r>
      <w:r w:rsidR="00522654">
        <w:t>.</w:t>
      </w:r>
    </w:p>
    <w:p w14:paraId="7F56C07C" w14:textId="77777777" w:rsidR="00F40183" w:rsidRPr="00121843" w:rsidRDefault="00F40183" w:rsidP="001B4714">
      <w:pPr>
        <w:pStyle w:val="H3Body"/>
        <w:numPr>
          <w:ilvl w:val="2"/>
          <w:numId w:val="24"/>
        </w:numPr>
      </w:pPr>
      <w:r w:rsidRPr="00121843">
        <w:t xml:space="preserve">General safety equipment </w:t>
      </w:r>
      <w:r>
        <w:t xml:space="preserve">at </w:t>
      </w:r>
      <w:r w:rsidRPr="00121843">
        <w:t>accessible height and location</w:t>
      </w:r>
      <w:r>
        <w:t xml:space="preserve"> </w:t>
      </w:r>
      <w:r w:rsidRPr="00277617">
        <w:t>(Maximum Points: 3)</w:t>
      </w:r>
    </w:p>
    <w:p w14:paraId="7F56C07D" w14:textId="77777777" w:rsidR="00F40183" w:rsidRPr="00121843" w:rsidRDefault="00F40183" w:rsidP="00F40183">
      <w:pPr>
        <w:pStyle w:val="Subheading"/>
      </w:pPr>
      <w:r>
        <w:t>Minimum Points</w:t>
      </w:r>
      <w:r w:rsidRPr="00121843">
        <w:t>:</w:t>
      </w:r>
    </w:p>
    <w:p w14:paraId="7F56C07E" w14:textId="77777777" w:rsidR="00F40183" w:rsidRDefault="00F40183" w:rsidP="00F40183">
      <w:pPr>
        <w:pStyle w:val="ListBullet"/>
        <w:spacing w:after="160"/>
        <w:ind w:left="360" w:hanging="360"/>
      </w:pPr>
      <w:r>
        <w:t>Ensures safety equipment is mounted at accessible height and location</w:t>
      </w:r>
    </w:p>
    <w:p w14:paraId="7F56C07F" w14:textId="2A5C1416" w:rsidR="00F40183" w:rsidRDefault="00F40183" w:rsidP="00F40183">
      <w:pPr>
        <w:pStyle w:val="ListBullet"/>
        <w:spacing w:after="160"/>
        <w:ind w:left="360" w:hanging="360"/>
      </w:pPr>
      <w:r>
        <w:t>Provides a clear space in front of the equipment for acces</w:t>
      </w:r>
      <w:r w:rsidR="00DC3963">
        <w:t>s</w:t>
      </w:r>
    </w:p>
    <w:p w14:paraId="7F56C080" w14:textId="77777777" w:rsidR="00F40183" w:rsidRDefault="00F40183" w:rsidP="00F40183">
      <w:pPr>
        <w:pStyle w:val="Subheading"/>
      </w:pPr>
      <w:r>
        <w:t>Maximum Points:</w:t>
      </w:r>
    </w:p>
    <w:p w14:paraId="7F56C081" w14:textId="77777777" w:rsidR="00F40183" w:rsidRDefault="00F40183" w:rsidP="00F40183">
      <w:pPr>
        <w:pStyle w:val="ListBullet"/>
        <w:spacing w:after="160"/>
        <w:ind w:left="360" w:hanging="360"/>
      </w:pPr>
      <w:r>
        <w:t>Indicates the location of safety equipment clearly using symbols or icons in high contrast</w:t>
      </w:r>
    </w:p>
    <w:p w14:paraId="7F56C082" w14:textId="77777777" w:rsidR="00F40183" w:rsidRPr="00121843" w:rsidRDefault="00F40183" w:rsidP="001B4714">
      <w:pPr>
        <w:pStyle w:val="H3Body"/>
        <w:numPr>
          <w:ilvl w:val="2"/>
          <w:numId w:val="24"/>
        </w:numPr>
      </w:pPr>
      <w:r>
        <w:t xml:space="preserve">Pool wheelchair </w:t>
      </w:r>
      <w:r w:rsidRPr="00277617">
        <w:t>(Maximum Points: 3)</w:t>
      </w:r>
    </w:p>
    <w:p w14:paraId="7F56C083" w14:textId="77777777" w:rsidR="00F40183" w:rsidRPr="00121843" w:rsidRDefault="00F40183" w:rsidP="00F40183">
      <w:pPr>
        <w:pStyle w:val="Subheading"/>
      </w:pPr>
      <w:r>
        <w:t>Minimum Points</w:t>
      </w:r>
      <w:r w:rsidRPr="00121843">
        <w:t>:</w:t>
      </w:r>
    </w:p>
    <w:p w14:paraId="7F56C084" w14:textId="77777777" w:rsidR="00F40183" w:rsidRDefault="00F40183" w:rsidP="00F40183">
      <w:pPr>
        <w:pStyle w:val="ListBullet"/>
        <w:spacing w:after="160"/>
        <w:ind w:left="360" w:hanging="360"/>
      </w:pPr>
      <w:r w:rsidRPr="00121843">
        <w:t>Prov</w:t>
      </w:r>
      <w:r>
        <w:t>ides at least one pool wheelchair</w:t>
      </w:r>
    </w:p>
    <w:p w14:paraId="7F56C085" w14:textId="77777777" w:rsidR="00F40183" w:rsidRDefault="00F40183" w:rsidP="00F40183">
      <w:pPr>
        <w:pStyle w:val="Subheading"/>
      </w:pPr>
      <w:r>
        <w:t>Maximum Points:</w:t>
      </w:r>
    </w:p>
    <w:p w14:paraId="7F56C086" w14:textId="77777777" w:rsidR="00F40183" w:rsidRDefault="00F40183" w:rsidP="00F40183">
      <w:pPr>
        <w:pStyle w:val="ListBullet"/>
        <w:spacing w:after="160"/>
        <w:ind w:left="360" w:hanging="360"/>
      </w:pPr>
      <w:r w:rsidRPr="00121843">
        <w:t xml:space="preserve">Ensures armrests are located on both sides of the </w:t>
      </w:r>
      <w:r>
        <w:t>pool</w:t>
      </w:r>
      <w:r w:rsidRPr="00121843">
        <w:t xml:space="preserve"> </w:t>
      </w:r>
      <w:r>
        <w:t>wheel</w:t>
      </w:r>
      <w:r w:rsidRPr="00121843">
        <w:t>chair seat, with at least one armrest capable of being moved away from the side of the chair</w:t>
      </w:r>
    </w:p>
    <w:p w14:paraId="7F56C087" w14:textId="0CF876FA" w:rsidR="00F40183" w:rsidRPr="00121843" w:rsidRDefault="00F40183" w:rsidP="00F40183">
      <w:pPr>
        <w:pStyle w:val="ListBullet"/>
        <w:spacing w:after="160"/>
        <w:ind w:left="360" w:hanging="360"/>
      </w:pPr>
      <w:r>
        <w:t>Provides a pool wheelchair with push rims whenever a wet ramp is used as an accessible means of water entry and exit</w:t>
      </w:r>
    </w:p>
    <w:p w14:paraId="7F56C088" w14:textId="77777777" w:rsidR="00F40183" w:rsidRPr="00121843" w:rsidRDefault="00F40183" w:rsidP="001B4714">
      <w:pPr>
        <w:pStyle w:val="H3Body"/>
        <w:numPr>
          <w:ilvl w:val="2"/>
          <w:numId w:val="24"/>
        </w:numPr>
      </w:pPr>
      <w:r>
        <w:t xml:space="preserve">Accessible lockers </w:t>
      </w:r>
      <w:r w:rsidRPr="00277617">
        <w:t xml:space="preserve">(Maximum Points: </w:t>
      </w:r>
      <w:r>
        <w:t>4</w:t>
      </w:r>
      <w:r w:rsidRPr="00277617">
        <w:t>)</w:t>
      </w:r>
    </w:p>
    <w:p w14:paraId="7F56C089" w14:textId="77777777" w:rsidR="00F40183" w:rsidRPr="00121843" w:rsidRDefault="00F40183" w:rsidP="00F40183">
      <w:pPr>
        <w:pStyle w:val="Subheading"/>
      </w:pPr>
      <w:r>
        <w:t>Minimum</w:t>
      </w:r>
      <w:r w:rsidRPr="00121843">
        <w:t xml:space="preserve"> </w:t>
      </w:r>
      <w:r>
        <w:t>Points</w:t>
      </w:r>
      <w:r w:rsidRPr="00121843">
        <w:t>:</w:t>
      </w:r>
    </w:p>
    <w:p w14:paraId="7F56C08A" w14:textId="77777777" w:rsidR="00F40183" w:rsidRDefault="00F40183" w:rsidP="00F40183">
      <w:pPr>
        <w:pStyle w:val="ListBullet"/>
        <w:spacing w:after="160"/>
        <w:ind w:left="360" w:hanging="360"/>
      </w:pPr>
      <w:r>
        <w:t>Ensures any shelving and hangers are at accessible height for easy reach for users in a seated position</w:t>
      </w:r>
    </w:p>
    <w:p w14:paraId="7F56C08B" w14:textId="77777777" w:rsidR="00F40183" w:rsidRDefault="00F40183" w:rsidP="00F40183">
      <w:pPr>
        <w:pStyle w:val="ListBullet"/>
        <w:spacing w:after="160"/>
        <w:ind w:left="360" w:hanging="360"/>
      </w:pPr>
      <w:r>
        <w:t>Ensures clear space is provided in front of lockers</w:t>
      </w:r>
    </w:p>
    <w:p w14:paraId="7F56C08C" w14:textId="77777777" w:rsidR="00F40183" w:rsidRDefault="00F40183" w:rsidP="00F40183">
      <w:pPr>
        <w:pStyle w:val="Subheading"/>
      </w:pPr>
      <w:r>
        <w:t>Maximum Points:</w:t>
      </w:r>
    </w:p>
    <w:p w14:paraId="7F56C08D" w14:textId="77777777" w:rsidR="00F40183" w:rsidRDefault="00F40183" w:rsidP="00F40183">
      <w:pPr>
        <w:pStyle w:val="ListBullet"/>
        <w:spacing w:after="160"/>
        <w:ind w:left="360" w:hanging="360"/>
      </w:pPr>
      <w:r>
        <w:t>Ensures lockers are provided at a variety of heights</w:t>
      </w:r>
    </w:p>
    <w:p w14:paraId="7F56C08E" w14:textId="0DAD7A03" w:rsidR="00F40183" w:rsidRDefault="00F40183" w:rsidP="00F40183">
      <w:pPr>
        <w:pStyle w:val="ListBullet"/>
        <w:spacing w:after="160"/>
        <w:ind w:left="360" w:hanging="360"/>
      </w:pPr>
      <w:r>
        <w:t>Provides identification signage with high contrast large print, raised characters, and braille</w:t>
      </w:r>
    </w:p>
    <w:p w14:paraId="7F56C08F" w14:textId="64420A1F" w:rsidR="00F40183" w:rsidRDefault="00F40183" w:rsidP="00F40183">
      <w:pPr>
        <w:pStyle w:val="ListBullet"/>
        <w:spacing w:after="160"/>
        <w:ind w:left="360" w:hanging="360"/>
      </w:pPr>
      <w:r>
        <w:t>Provides accessible hardware that is easy</w:t>
      </w:r>
      <w:r w:rsidR="00AE2870">
        <w:t xml:space="preserve"> </w:t>
      </w:r>
      <w:r>
        <w:t>to</w:t>
      </w:r>
      <w:r w:rsidR="00AE2870">
        <w:t xml:space="preserve"> </w:t>
      </w:r>
      <w:r>
        <w:t xml:space="preserve">use, operable with one hand, </w:t>
      </w:r>
      <w:r w:rsidR="64655164">
        <w:t>requires</w:t>
      </w:r>
      <w:r>
        <w:t xml:space="preserve"> minimal force, and </w:t>
      </w:r>
      <w:r w:rsidR="15099C75">
        <w:t xml:space="preserve">does </w:t>
      </w:r>
      <w:r>
        <w:t>not requir</w:t>
      </w:r>
      <w:r w:rsidR="12178A5C">
        <w:t>e</w:t>
      </w:r>
      <w:r>
        <w:t xml:space="preserve"> fine finger control, tight </w:t>
      </w:r>
      <w:r w:rsidR="00DF3439">
        <w:t>grasping, pinching, or twisting</w:t>
      </w:r>
    </w:p>
    <w:p w14:paraId="4E948F36" w14:textId="77777777" w:rsidR="003C7A5A" w:rsidRDefault="003C7A5A">
      <w:pPr>
        <w:rPr>
          <w:b/>
          <w:color w:val="1F4E79" w:themeColor="accent1" w:themeShade="80"/>
          <w:sz w:val="26"/>
          <w:szCs w:val="26"/>
        </w:rPr>
      </w:pPr>
      <w:r>
        <w:br w:type="page"/>
      </w:r>
    </w:p>
    <w:p w14:paraId="7F56C090" w14:textId="00EE3C86" w:rsidR="00F40183" w:rsidRPr="00121843" w:rsidRDefault="00F40183" w:rsidP="001B4714">
      <w:pPr>
        <w:pStyle w:val="H3Body"/>
        <w:numPr>
          <w:ilvl w:val="2"/>
          <w:numId w:val="24"/>
        </w:numPr>
      </w:pPr>
      <w:r>
        <w:lastRenderedPageBreak/>
        <w:t xml:space="preserve">Well-illuminated </w:t>
      </w:r>
      <w:r w:rsidRPr="00277617">
        <w:t xml:space="preserve">(Maximum Points: </w:t>
      </w:r>
      <w:r>
        <w:t>3</w:t>
      </w:r>
      <w:r w:rsidRPr="00277617">
        <w:t>)</w:t>
      </w:r>
    </w:p>
    <w:p w14:paraId="7F56C091" w14:textId="77777777" w:rsidR="00F40183" w:rsidRDefault="00F40183" w:rsidP="00F40183">
      <w:pPr>
        <w:pStyle w:val="Subheading"/>
      </w:pPr>
      <w:r>
        <w:t>Minimum/Maximum Points:</w:t>
      </w:r>
    </w:p>
    <w:p w14:paraId="7DBAE192" w14:textId="04DE4814" w:rsidR="003209E3" w:rsidRPr="001551A5" w:rsidRDefault="00F40183" w:rsidP="001551A5">
      <w:pPr>
        <w:pStyle w:val="ListBullet"/>
        <w:spacing w:after="160"/>
        <w:ind w:left="360" w:hanging="360"/>
      </w:pPr>
      <w:r>
        <w:t xml:space="preserve">Provides adequate lighting for the nature and use of the space </w:t>
      </w:r>
    </w:p>
    <w:p w14:paraId="1D8F26F6" w14:textId="77777777" w:rsidR="003C7A5A" w:rsidRDefault="003C7A5A">
      <w:pPr>
        <w:rPr>
          <w:rFonts w:ascii="Segoe UI" w:hAnsi="Segoe UI" w:cs="Segoe UI"/>
          <w:b/>
          <w:color w:val="2F5496" w:themeColor="accent5" w:themeShade="BF"/>
          <w:sz w:val="28"/>
          <w:szCs w:val="26"/>
        </w:rPr>
      </w:pPr>
      <w:bookmarkStart w:id="174" w:name="_Toc39442879"/>
      <w:r>
        <w:br w:type="page"/>
      </w:r>
    </w:p>
    <w:p w14:paraId="6704B698" w14:textId="3446DCBE" w:rsidR="003F56C9" w:rsidRDefault="00F40183" w:rsidP="001B4714">
      <w:pPr>
        <w:pStyle w:val="H2Body"/>
        <w:numPr>
          <w:ilvl w:val="1"/>
          <w:numId w:val="24"/>
        </w:numPr>
      </w:pPr>
      <w:bookmarkStart w:id="175" w:name="_Toc40429278"/>
      <w:bookmarkStart w:id="176" w:name="_Toc40429361"/>
      <w:r w:rsidRPr="00121843">
        <w:lastRenderedPageBreak/>
        <w:t>Change Room</w:t>
      </w:r>
      <w:r w:rsidR="003F56C9">
        <w:t>s</w:t>
      </w:r>
      <w:bookmarkEnd w:id="174"/>
      <w:bookmarkEnd w:id="175"/>
      <w:bookmarkEnd w:id="176"/>
    </w:p>
    <w:p w14:paraId="7F56C094" w14:textId="3ADDC700" w:rsidR="00F40183" w:rsidRPr="00121843" w:rsidRDefault="00F40183" w:rsidP="003F56C9">
      <w:pPr>
        <w:pStyle w:val="Scores"/>
      </w:pPr>
      <w:r>
        <w:t>(Maximum Score: 25)</w:t>
      </w:r>
    </w:p>
    <w:p w14:paraId="7F56C096" w14:textId="77777777" w:rsidR="00F40183" w:rsidRPr="00121843" w:rsidRDefault="00F40183" w:rsidP="00F40183">
      <w:r w:rsidRPr="00121843">
        <w:t>Accessible change or locker rooms allow everyone to participate in recreational activities, including swimming, playing sports and using fitness equipment. If available, the change room must be accessible.</w:t>
      </w:r>
    </w:p>
    <w:p w14:paraId="7F56C097" w14:textId="77777777" w:rsidR="00F40183" w:rsidRPr="00121843" w:rsidRDefault="00F40183" w:rsidP="001B4714">
      <w:pPr>
        <w:pStyle w:val="H3Body"/>
        <w:numPr>
          <w:ilvl w:val="2"/>
          <w:numId w:val="24"/>
        </w:numPr>
      </w:pPr>
      <w:r>
        <w:t xml:space="preserve">Accessible path of travel </w:t>
      </w:r>
      <w:r w:rsidRPr="00277617">
        <w:t xml:space="preserve">(Maximum Points: </w:t>
      </w:r>
      <w:r>
        <w:t>5</w:t>
      </w:r>
      <w:r w:rsidRPr="00277617">
        <w:t>)</w:t>
      </w:r>
    </w:p>
    <w:p w14:paraId="7F56C098" w14:textId="77777777" w:rsidR="00F40183" w:rsidRPr="00121843" w:rsidRDefault="00F40183" w:rsidP="00F40183">
      <w:pPr>
        <w:pStyle w:val="Subheading"/>
      </w:pPr>
      <w:r w:rsidRPr="00121843">
        <w:t xml:space="preserve">Minimum </w:t>
      </w:r>
      <w:r>
        <w:t>Points</w:t>
      </w:r>
      <w:r w:rsidRPr="00121843">
        <w:t>:</w:t>
      </w:r>
    </w:p>
    <w:p w14:paraId="7F56C099" w14:textId="7B484CF0" w:rsidR="00F40183" w:rsidRDefault="00F40183" w:rsidP="00F40183">
      <w:pPr>
        <w:pStyle w:val="ListBullet"/>
        <w:spacing w:after="160"/>
        <w:ind w:left="360" w:hanging="360"/>
      </w:pPr>
      <w:r>
        <w:t>Ensures path of travel with sufficient clear width to all amenities, including the entrance, showers</w:t>
      </w:r>
      <w:r w:rsidR="3BDD083B">
        <w:t>,</w:t>
      </w:r>
      <w:r>
        <w:t xml:space="preserve"> and pool </w:t>
      </w:r>
    </w:p>
    <w:p w14:paraId="7F56C09A" w14:textId="727AAFE4" w:rsidR="00F40183" w:rsidRDefault="00F40183" w:rsidP="00F40183">
      <w:pPr>
        <w:pStyle w:val="ListBullet"/>
        <w:spacing w:after="160"/>
        <w:ind w:left="360" w:hanging="360"/>
      </w:pPr>
      <w:r>
        <w:t xml:space="preserve">Ensures path of travel is clear of any obstructions and </w:t>
      </w:r>
      <w:r w:rsidR="460AA5A2">
        <w:t>is</w:t>
      </w:r>
      <w:r>
        <w:t xml:space="preserve"> easy to access</w:t>
      </w:r>
    </w:p>
    <w:p w14:paraId="7F56C09B" w14:textId="77777777" w:rsidR="00F40183" w:rsidRDefault="00F40183" w:rsidP="00F40183">
      <w:pPr>
        <w:pStyle w:val="ListBullet"/>
        <w:spacing w:after="160"/>
        <w:ind w:left="360" w:hanging="360"/>
      </w:pPr>
      <w:r>
        <w:t>Ensures adequate overhead clearance across the entire width and length of path of travel</w:t>
      </w:r>
    </w:p>
    <w:p w14:paraId="7F56C09C" w14:textId="77777777" w:rsidR="00F40183" w:rsidRPr="00121843" w:rsidRDefault="00F40183" w:rsidP="00F40183">
      <w:pPr>
        <w:pStyle w:val="Subheading"/>
      </w:pPr>
      <w:r>
        <w:t>Maximum Points:</w:t>
      </w:r>
    </w:p>
    <w:p w14:paraId="7F56C09D" w14:textId="77777777" w:rsidR="00F40183" w:rsidRDefault="00F40183" w:rsidP="00F40183">
      <w:pPr>
        <w:pStyle w:val="ListBullet"/>
        <w:spacing w:after="160"/>
        <w:ind w:left="360" w:hanging="360"/>
      </w:pPr>
      <w:r>
        <w:t>Includes turnaround points at the end of the path of travel</w:t>
      </w:r>
    </w:p>
    <w:p w14:paraId="7F56C09E" w14:textId="37C8DF9A" w:rsidR="00F40183" w:rsidRDefault="00F40183" w:rsidP="00F40183">
      <w:pPr>
        <w:pStyle w:val="ListBullet"/>
        <w:spacing w:after="160"/>
        <w:ind w:left="360" w:hanging="360"/>
      </w:pPr>
      <w:r>
        <w:t>Ensures any obstacles or protruding objects along the path of travel are colour contrasted and cane detectable</w:t>
      </w:r>
    </w:p>
    <w:p w14:paraId="7F56C09F" w14:textId="77777777" w:rsidR="00F40183" w:rsidRPr="00121843" w:rsidRDefault="00F40183" w:rsidP="001B4714">
      <w:pPr>
        <w:pStyle w:val="H3Body"/>
        <w:numPr>
          <w:ilvl w:val="2"/>
          <w:numId w:val="24"/>
        </w:numPr>
      </w:pPr>
      <w:r>
        <w:t>Surface is</w:t>
      </w:r>
      <w:r w:rsidRPr="00121843">
        <w:t xml:space="preserve"> </w:t>
      </w:r>
      <w:r>
        <w:t xml:space="preserve">firm, stable, and slip resistant </w:t>
      </w:r>
      <w:r w:rsidRPr="00277617">
        <w:t xml:space="preserve">(Maximum Points: </w:t>
      </w:r>
      <w:r>
        <w:t>5</w:t>
      </w:r>
      <w:r w:rsidRPr="00277617">
        <w:t>)</w:t>
      </w:r>
    </w:p>
    <w:p w14:paraId="7F56C0A0" w14:textId="77777777" w:rsidR="00F40183" w:rsidRPr="00121843" w:rsidRDefault="00F40183" w:rsidP="00F40183">
      <w:pPr>
        <w:pStyle w:val="Subheading"/>
      </w:pPr>
      <w:r w:rsidRPr="00121843">
        <w:t xml:space="preserve">Minimum </w:t>
      </w:r>
      <w:r>
        <w:t>Points</w:t>
      </w:r>
      <w:r w:rsidRPr="00121843">
        <w:t>:</w:t>
      </w:r>
    </w:p>
    <w:p w14:paraId="7F56C0A1" w14:textId="77777777" w:rsidR="00F40183" w:rsidRPr="00120F0F" w:rsidRDefault="00F40183" w:rsidP="00F40183">
      <w:pPr>
        <w:pStyle w:val="ListBullet"/>
        <w:spacing w:after="160"/>
        <w:ind w:left="360" w:hanging="360"/>
      </w:pPr>
      <w:r w:rsidRPr="00121843">
        <w:t>Ensures floor surfaces are matte finish and non-slip (even when wet), with good drainage</w:t>
      </w:r>
    </w:p>
    <w:p w14:paraId="7F56C0A2" w14:textId="77777777" w:rsidR="00F40183" w:rsidRDefault="00F40183" w:rsidP="00F40183">
      <w:pPr>
        <w:pStyle w:val="ListBullet"/>
        <w:spacing w:after="160"/>
        <w:ind w:left="360" w:hanging="360"/>
      </w:pPr>
      <w:r>
        <w:t>Ensures all surfaces are non-glare and have non-slip textured finishes, as polished surfaces cause glare and can be slippery</w:t>
      </w:r>
    </w:p>
    <w:p w14:paraId="7F56C0A3" w14:textId="77777777" w:rsidR="00F40183" w:rsidRDefault="00F40183" w:rsidP="00F40183">
      <w:pPr>
        <w:pStyle w:val="Subheading"/>
      </w:pPr>
      <w:r>
        <w:t>Maximum Points:</w:t>
      </w:r>
    </w:p>
    <w:p w14:paraId="7F56C0A4" w14:textId="77777777" w:rsidR="00F40183" w:rsidRPr="00120F0F" w:rsidRDefault="00F40183" w:rsidP="00F40183">
      <w:pPr>
        <w:pStyle w:val="ListBullet"/>
        <w:spacing w:after="160"/>
        <w:ind w:left="360" w:hanging="360"/>
      </w:pPr>
      <w:r>
        <w:t>Has plain, light-coloured flooring, tiles, or other types of flooring</w:t>
      </w:r>
    </w:p>
    <w:p w14:paraId="7F56C0A5" w14:textId="77777777" w:rsidR="00F40183" w:rsidRPr="00121843" w:rsidRDefault="00F40183" w:rsidP="001B4714">
      <w:pPr>
        <w:pStyle w:val="H3Body"/>
        <w:numPr>
          <w:ilvl w:val="2"/>
          <w:numId w:val="24"/>
        </w:numPr>
      </w:pPr>
      <w:r>
        <w:t xml:space="preserve">Adult change table with privacy </w:t>
      </w:r>
      <w:r w:rsidRPr="00277617">
        <w:t xml:space="preserve">(Maximum Points: </w:t>
      </w:r>
      <w:r>
        <w:t>5</w:t>
      </w:r>
      <w:r w:rsidRPr="00277617">
        <w:t>)</w:t>
      </w:r>
    </w:p>
    <w:p w14:paraId="7F56C0A6" w14:textId="47C70E88" w:rsidR="00F40183" w:rsidRDefault="00F40183" w:rsidP="00F40183">
      <w:pPr>
        <w:pStyle w:val="Subheading"/>
      </w:pPr>
      <w:r>
        <w:t xml:space="preserve">Minimum </w:t>
      </w:r>
      <w:r w:rsidR="004F1B9D">
        <w:t>Poi</w:t>
      </w:r>
      <w:r>
        <w:t>nts:</w:t>
      </w:r>
    </w:p>
    <w:p w14:paraId="7F56C0A7" w14:textId="77777777" w:rsidR="00F40183" w:rsidRPr="00121843" w:rsidRDefault="00F40183" w:rsidP="00F40183">
      <w:pPr>
        <w:pStyle w:val="ListBullet"/>
        <w:spacing w:after="160"/>
        <w:ind w:left="360" w:hanging="360"/>
      </w:pPr>
      <w:r>
        <w:t>Provides</w:t>
      </w:r>
      <w:r w:rsidRPr="00121843">
        <w:t xml:space="preserve"> clear floor transfer space paralle</w:t>
      </w:r>
      <w:r>
        <w:t>l to the long side of the change table</w:t>
      </w:r>
    </w:p>
    <w:p w14:paraId="7F56C0A8" w14:textId="77777777" w:rsidR="00F40183" w:rsidRDefault="00F40183" w:rsidP="00F40183">
      <w:pPr>
        <w:pStyle w:val="ListBullet"/>
        <w:spacing w:after="160"/>
        <w:ind w:left="360" w:hanging="360"/>
      </w:pPr>
      <w:r>
        <w:t>Provides a manually operated variable-height adult change table to assist people who are unable to stand while getting dressed</w:t>
      </w:r>
    </w:p>
    <w:p w14:paraId="7F56C0A9" w14:textId="59911F87" w:rsidR="00F40183" w:rsidRDefault="00F40183" w:rsidP="00F40183">
      <w:pPr>
        <w:pStyle w:val="ListBullet"/>
        <w:numPr>
          <w:ilvl w:val="0"/>
          <w:numId w:val="0"/>
        </w:numPr>
        <w:ind w:left="360"/>
      </w:pPr>
      <w:r w:rsidRPr="00960431">
        <w:rPr>
          <w:u w:val="single"/>
        </w:rPr>
        <w:t>Note</w:t>
      </w:r>
      <w:r>
        <w:t>: A variable-height gurney could be used instead of the bench if placed beside a wall</w:t>
      </w:r>
      <w:r w:rsidR="00522654">
        <w:t>.</w:t>
      </w:r>
    </w:p>
    <w:p w14:paraId="7F56C0AA" w14:textId="77777777" w:rsidR="00F40183" w:rsidRDefault="00F40183" w:rsidP="00F40183">
      <w:pPr>
        <w:pStyle w:val="ListBullet"/>
        <w:spacing w:after="160"/>
        <w:ind w:left="360" w:hanging="360"/>
      </w:pPr>
      <w:r w:rsidRPr="00121843">
        <w:t>Ensures change table is designed for a minimum load of 1.33 kN (300 lbf.)</w:t>
      </w:r>
    </w:p>
    <w:p w14:paraId="7F56C0AB" w14:textId="77777777" w:rsidR="00F40183" w:rsidRPr="00497A2C" w:rsidRDefault="00F40183" w:rsidP="00F40183">
      <w:pPr>
        <w:pStyle w:val="Subheading"/>
      </w:pPr>
      <w:r w:rsidRPr="00497A2C">
        <w:t>Maximum Points:</w:t>
      </w:r>
    </w:p>
    <w:p w14:paraId="7F56C0AC" w14:textId="77777777" w:rsidR="00F40183" w:rsidRDefault="00F40183" w:rsidP="00F40183">
      <w:pPr>
        <w:pStyle w:val="ListBullet"/>
        <w:spacing w:after="160"/>
        <w:ind w:left="360" w:hanging="360"/>
      </w:pPr>
      <w:r>
        <w:t>Provides a power-operated variable-height adult change table with easy-to-use controls</w:t>
      </w:r>
    </w:p>
    <w:p w14:paraId="7F56C0AD" w14:textId="77777777" w:rsidR="00F40183" w:rsidRPr="00121843" w:rsidRDefault="00F40183" w:rsidP="00F40183">
      <w:pPr>
        <w:pStyle w:val="ListBullet"/>
        <w:spacing w:after="160"/>
        <w:ind w:left="360" w:hanging="360"/>
      </w:pPr>
      <w:r w:rsidRPr="00121843">
        <w:t>Ensures change table is in a location that ensures privacy</w:t>
      </w:r>
    </w:p>
    <w:p w14:paraId="7F56C0AE" w14:textId="77777777" w:rsidR="00F40183" w:rsidRDefault="00F40183" w:rsidP="00F40183">
      <w:pPr>
        <w:pStyle w:val="Subheading"/>
      </w:pPr>
      <w:r>
        <w:lastRenderedPageBreak/>
        <w:t>Ideas for Innovation</w:t>
      </w:r>
    </w:p>
    <w:p w14:paraId="7F56C0AF" w14:textId="77777777" w:rsidR="00F40183" w:rsidRDefault="00F40183" w:rsidP="00F40183">
      <w:pPr>
        <w:pStyle w:val="ListBullet"/>
        <w:spacing w:after="160"/>
        <w:ind w:left="360" w:hanging="360"/>
      </w:pPr>
      <w:r>
        <w:t>A tracking hoist system to eliminate the need to lift a person manually if self-transfer is not possible</w:t>
      </w:r>
    </w:p>
    <w:p w14:paraId="297B65C9" w14:textId="573AC4F6" w:rsidR="00DC3963" w:rsidRDefault="00DC3963" w:rsidP="00F40183">
      <w:pPr>
        <w:pStyle w:val="ListBullet"/>
        <w:spacing w:after="160"/>
        <w:ind w:left="360" w:hanging="360"/>
      </w:pPr>
      <w:r>
        <w:t>A universal change room to provide the greatest flexibility and extra space for people who may need assistance</w:t>
      </w:r>
    </w:p>
    <w:p w14:paraId="7F56C0B0" w14:textId="77777777" w:rsidR="00F40183" w:rsidRPr="00121843" w:rsidRDefault="00F40183" w:rsidP="001B4714">
      <w:pPr>
        <w:pStyle w:val="H3Body"/>
        <w:numPr>
          <w:ilvl w:val="2"/>
          <w:numId w:val="24"/>
        </w:numPr>
      </w:pPr>
      <w:r>
        <w:t xml:space="preserve">Accessible lockers </w:t>
      </w:r>
      <w:r w:rsidRPr="00277617">
        <w:t xml:space="preserve">(Maximum Points: </w:t>
      </w:r>
      <w:r>
        <w:t>4</w:t>
      </w:r>
      <w:r w:rsidRPr="00277617">
        <w:t>)</w:t>
      </w:r>
    </w:p>
    <w:p w14:paraId="7F56C0B1" w14:textId="77777777" w:rsidR="00F40183" w:rsidRPr="00121843" w:rsidRDefault="00F40183" w:rsidP="00F40183">
      <w:pPr>
        <w:pStyle w:val="Subheading"/>
      </w:pPr>
      <w:r>
        <w:t>Minimum</w:t>
      </w:r>
      <w:r w:rsidRPr="00121843">
        <w:t xml:space="preserve"> </w:t>
      </w:r>
      <w:r>
        <w:t>Points</w:t>
      </w:r>
      <w:r w:rsidRPr="00121843">
        <w:t>:</w:t>
      </w:r>
    </w:p>
    <w:p w14:paraId="7F56C0B2" w14:textId="77777777" w:rsidR="00F40183" w:rsidRDefault="00F40183" w:rsidP="00F40183">
      <w:pPr>
        <w:pStyle w:val="ListBullet"/>
        <w:spacing w:after="160"/>
        <w:ind w:left="360" w:hanging="360"/>
      </w:pPr>
      <w:r>
        <w:t>Ensures any shelving and hangers are at accessible height for easy reach for users in a seated position</w:t>
      </w:r>
    </w:p>
    <w:p w14:paraId="7F56C0B3" w14:textId="77777777" w:rsidR="00F40183" w:rsidRDefault="00F40183" w:rsidP="00F40183">
      <w:pPr>
        <w:pStyle w:val="ListBullet"/>
        <w:spacing w:after="160"/>
        <w:ind w:left="360" w:hanging="360"/>
      </w:pPr>
      <w:r>
        <w:t>Ensures clear space is provided in front of lockers</w:t>
      </w:r>
    </w:p>
    <w:p w14:paraId="7F56C0B4" w14:textId="77777777" w:rsidR="00F40183" w:rsidRDefault="00F40183" w:rsidP="00F40183">
      <w:pPr>
        <w:pStyle w:val="Subheading"/>
      </w:pPr>
      <w:r>
        <w:t>Maximum Points:</w:t>
      </w:r>
    </w:p>
    <w:p w14:paraId="7F56C0B5" w14:textId="77777777" w:rsidR="00F40183" w:rsidRDefault="00F40183" w:rsidP="00F40183">
      <w:pPr>
        <w:pStyle w:val="ListBullet"/>
        <w:spacing w:after="160"/>
        <w:ind w:left="360" w:hanging="360"/>
      </w:pPr>
      <w:r>
        <w:t>Ensures lockers are provided at a variety of heights</w:t>
      </w:r>
    </w:p>
    <w:p w14:paraId="7F56C0B6" w14:textId="0C4FE003" w:rsidR="00F40183" w:rsidRDefault="00F40183" w:rsidP="00F40183">
      <w:pPr>
        <w:pStyle w:val="ListBullet"/>
        <w:spacing w:after="160"/>
        <w:ind w:left="360" w:hanging="360"/>
      </w:pPr>
      <w:r>
        <w:t>Provides identification signage with high contrast large print, raised characters, and braille</w:t>
      </w:r>
    </w:p>
    <w:p w14:paraId="7F56C0B7" w14:textId="73DD4FEB" w:rsidR="00F40183" w:rsidRDefault="00F40183" w:rsidP="00F40183">
      <w:pPr>
        <w:pStyle w:val="ListBullet"/>
        <w:spacing w:after="160"/>
        <w:ind w:left="360" w:hanging="360"/>
      </w:pPr>
      <w:r>
        <w:t>Provides accessible hardware that is easy</w:t>
      </w:r>
      <w:r w:rsidR="00AE2870">
        <w:t xml:space="preserve"> </w:t>
      </w:r>
      <w:r>
        <w:t>to</w:t>
      </w:r>
      <w:r w:rsidR="00AE2870">
        <w:t xml:space="preserve"> </w:t>
      </w:r>
      <w:r>
        <w:t>use, operable with one hand, using minimal force, and not requiring fine finger control, tight grasping, pinching, or twisting of the wrist</w:t>
      </w:r>
    </w:p>
    <w:p w14:paraId="7F56C0B8" w14:textId="77777777" w:rsidR="00F40183" w:rsidRPr="00121843" w:rsidRDefault="00F40183" w:rsidP="001B4714">
      <w:pPr>
        <w:pStyle w:val="H3Body"/>
        <w:numPr>
          <w:ilvl w:val="2"/>
          <w:numId w:val="24"/>
        </w:numPr>
      </w:pPr>
      <w:r>
        <w:t xml:space="preserve">Seating </w:t>
      </w:r>
      <w:r w:rsidRPr="00277617">
        <w:t>(Maximum Points: 3)</w:t>
      </w:r>
    </w:p>
    <w:p w14:paraId="7F56C0B9" w14:textId="77777777" w:rsidR="00F40183" w:rsidRPr="00121843" w:rsidRDefault="00F40183" w:rsidP="00F40183">
      <w:pPr>
        <w:pStyle w:val="Subheading"/>
      </w:pPr>
      <w:r w:rsidRPr="00121843">
        <w:t xml:space="preserve">Minimum </w:t>
      </w:r>
      <w:r>
        <w:t>Points</w:t>
      </w:r>
      <w:r w:rsidRPr="00121843">
        <w:t>:</w:t>
      </w:r>
    </w:p>
    <w:p w14:paraId="7F56C0BA" w14:textId="77777777" w:rsidR="00F40183" w:rsidRDefault="00F40183" w:rsidP="00F40183">
      <w:pPr>
        <w:pStyle w:val="ListBullet"/>
        <w:spacing w:after="160"/>
        <w:ind w:left="360" w:hanging="360"/>
      </w:pPr>
      <w:r w:rsidRPr="00121843">
        <w:t xml:space="preserve">Ensures </w:t>
      </w:r>
      <w:r>
        <w:t>seating is available adjacent to lockers</w:t>
      </w:r>
    </w:p>
    <w:p w14:paraId="7F56C0BB" w14:textId="77777777" w:rsidR="00F40183" w:rsidRPr="00121843" w:rsidRDefault="00F40183" w:rsidP="00F40183">
      <w:pPr>
        <w:pStyle w:val="ListBullet"/>
        <w:spacing w:after="160"/>
        <w:ind w:left="360" w:hanging="360"/>
      </w:pPr>
      <w:r w:rsidRPr="00121843">
        <w:t>Ensures access to seating is direct and unobstructed</w:t>
      </w:r>
    </w:p>
    <w:p w14:paraId="7F56C0BC" w14:textId="77777777" w:rsidR="00F40183" w:rsidRDefault="00F40183" w:rsidP="00F40183">
      <w:pPr>
        <w:pStyle w:val="Subheading"/>
      </w:pPr>
      <w:r w:rsidRPr="084D4D49">
        <w:t>M</w:t>
      </w:r>
      <w:r>
        <w:t>axi</w:t>
      </w:r>
      <w:r w:rsidRPr="084D4D49">
        <w:t xml:space="preserve">mum </w:t>
      </w:r>
      <w:r>
        <w:t>Points</w:t>
      </w:r>
      <w:r w:rsidRPr="084D4D49">
        <w:t>:</w:t>
      </w:r>
    </w:p>
    <w:p w14:paraId="7F56C0BD" w14:textId="77777777" w:rsidR="00F40183" w:rsidRDefault="00F40183" w:rsidP="00F40183">
      <w:pPr>
        <w:pStyle w:val="ListBullet"/>
        <w:spacing w:after="160"/>
        <w:ind w:left="360" w:hanging="360"/>
      </w:pPr>
      <w:r>
        <w:t>Provides a variety of seating options, including seats with and without armrests, seats with backrests</w:t>
      </w:r>
    </w:p>
    <w:p w14:paraId="7F56C0BE" w14:textId="77777777" w:rsidR="00F40183" w:rsidRPr="00121843" w:rsidRDefault="00F40183" w:rsidP="00F40183">
      <w:pPr>
        <w:pStyle w:val="ListBullet"/>
        <w:spacing w:after="160"/>
        <w:ind w:left="360" w:hanging="360"/>
      </w:pPr>
      <w:r w:rsidRPr="00121843">
        <w:t>Ensures seating has a non-slip surface when wet</w:t>
      </w:r>
    </w:p>
    <w:p w14:paraId="7F56C0BF" w14:textId="77777777" w:rsidR="00F40183" w:rsidRDefault="00F40183" w:rsidP="00F40183">
      <w:pPr>
        <w:pStyle w:val="ListBullet"/>
        <w:spacing w:after="160"/>
        <w:ind w:left="360" w:hanging="360"/>
      </w:pPr>
      <w:r>
        <w:t>Ensures seats are comfortable and rounded edges</w:t>
      </w:r>
    </w:p>
    <w:p w14:paraId="7F56C0C0" w14:textId="77777777" w:rsidR="00F40183" w:rsidRDefault="00F40183" w:rsidP="00F40183">
      <w:pPr>
        <w:pStyle w:val="ListBullet"/>
        <w:spacing w:after="160"/>
        <w:ind w:left="360" w:hanging="360"/>
      </w:pPr>
      <w:r w:rsidRPr="00121843">
        <w:t>Ensures seating visually contrasts with surrounding surfaces</w:t>
      </w:r>
    </w:p>
    <w:p w14:paraId="7F56C0C1" w14:textId="77777777" w:rsidR="00F40183" w:rsidRPr="00121843" w:rsidRDefault="00F40183" w:rsidP="001B4714">
      <w:pPr>
        <w:pStyle w:val="H3Body"/>
        <w:numPr>
          <w:ilvl w:val="2"/>
          <w:numId w:val="24"/>
        </w:numPr>
      </w:pPr>
      <w:r>
        <w:t xml:space="preserve">Well-illuminated </w:t>
      </w:r>
      <w:r w:rsidRPr="00277617">
        <w:t xml:space="preserve">(Maximum Points: </w:t>
      </w:r>
      <w:r>
        <w:t>3</w:t>
      </w:r>
      <w:r w:rsidRPr="00277617">
        <w:t>)</w:t>
      </w:r>
    </w:p>
    <w:p w14:paraId="7F56C0C2" w14:textId="77777777" w:rsidR="00F40183" w:rsidRDefault="00F40183" w:rsidP="00F40183">
      <w:pPr>
        <w:pStyle w:val="Subheading"/>
      </w:pPr>
      <w:r>
        <w:t>Minimum/Maximum Points:</w:t>
      </w:r>
    </w:p>
    <w:p w14:paraId="7F56C0C3" w14:textId="77777777" w:rsidR="00F40183" w:rsidRDefault="00F40183" w:rsidP="00F40183">
      <w:pPr>
        <w:pStyle w:val="ListBullet"/>
        <w:spacing w:after="160"/>
        <w:ind w:left="360" w:hanging="360"/>
      </w:pPr>
      <w:r>
        <w:t xml:space="preserve">Provides adequate lighting for the nature and use of the space </w:t>
      </w:r>
    </w:p>
    <w:p w14:paraId="348670AF" w14:textId="77777777" w:rsidR="003209E3" w:rsidRDefault="003209E3">
      <w:pPr>
        <w:rPr>
          <w:rFonts w:ascii="Segoe UI" w:hAnsi="Segoe UI" w:cs="Segoe UI"/>
          <w:b/>
          <w:color w:val="2F5496" w:themeColor="accent5" w:themeShade="BF"/>
          <w:sz w:val="28"/>
          <w:szCs w:val="26"/>
        </w:rPr>
      </w:pPr>
      <w:r>
        <w:br w:type="page"/>
      </w:r>
    </w:p>
    <w:p w14:paraId="44567B10" w14:textId="77777777" w:rsidR="003F56C9" w:rsidRDefault="003F56C9" w:rsidP="001B4714">
      <w:pPr>
        <w:pStyle w:val="H2Body"/>
        <w:numPr>
          <w:ilvl w:val="1"/>
          <w:numId w:val="24"/>
        </w:numPr>
      </w:pPr>
      <w:bookmarkStart w:id="177" w:name="_Toc39442880"/>
      <w:bookmarkStart w:id="178" w:name="_Toc40429279"/>
      <w:bookmarkStart w:id="179" w:name="_Toc40429362"/>
      <w:r>
        <w:lastRenderedPageBreak/>
        <w:t>Mail Service</w:t>
      </w:r>
      <w:bookmarkEnd w:id="177"/>
      <w:bookmarkEnd w:id="178"/>
      <w:bookmarkEnd w:id="179"/>
    </w:p>
    <w:p w14:paraId="7F56C0C5" w14:textId="44BBE463" w:rsidR="00F40183" w:rsidRPr="00DC6ED8" w:rsidRDefault="00F40183" w:rsidP="003F56C9">
      <w:pPr>
        <w:pStyle w:val="Scores"/>
      </w:pPr>
      <w:r w:rsidRPr="00DC6ED8">
        <w:t>(Maximum Score: 19)</w:t>
      </w:r>
    </w:p>
    <w:p w14:paraId="7F56C0C6" w14:textId="77777777" w:rsidR="00F40183" w:rsidRPr="00121843" w:rsidRDefault="00F40183" w:rsidP="001B4714">
      <w:pPr>
        <w:pStyle w:val="H3Body"/>
        <w:numPr>
          <w:ilvl w:val="2"/>
          <w:numId w:val="24"/>
        </w:numPr>
      </w:pPr>
      <w:r>
        <w:t xml:space="preserve">Clear space for approach </w:t>
      </w:r>
      <w:r w:rsidRPr="00277617">
        <w:t xml:space="preserve">(Maximum Points: </w:t>
      </w:r>
      <w:r>
        <w:t>5</w:t>
      </w:r>
      <w:r w:rsidRPr="00277617">
        <w:t>)</w:t>
      </w:r>
    </w:p>
    <w:p w14:paraId="7F56C0C7" w14:textId="77777777" w:rsidR="00F40183" w:rsidRPr="00121843" w:rsidRDefault="00F40183" w:rsidP="00F40183">
      <w:pPr>
        <w:pStyle w:val="Subheading"/>
      </w:pPr>
      <w:r>
        <w:t>Minimum</w:t>
      </w:r>
      <w:r w:rsidRPr="00121843">
        <w:t xml:space="preserve"> </w:t>
      </w:r>
      <w:r>
        <w:t>Points</w:t>
      </w:r>
      <w:r w:rsidRPr="00121843">
        <w:t>:</w:t>
      </w:r>
    </w:p>
    <w:p w14:paraId="7F56C0C8" w14:textId="77777777" w:rsidR="00F40183" w:rsidRDefault="00F40183" w:rsidP="00F40183">
      <w:pPr>
        <w:pStyle w:val="ListBullet"/>
        <w:spacing w:after="160"/>
        <w:ind w:left="360" w:hanging="360"/>
      </w:pPr>
      <w:r>
        <w:t>Ensures suitable clear space is provided in front of all mailboxes and counters to accommodate people using wheeled mobility devices</w:t>
      </w:r>
    </w:p>
    <w:p w14:paraId="7F56C0C9" w14:textId="77777777" w:rsidR="00F40183" w:rsidRDefault="00F40183" w:rsidP="00F40183">
      <w:pPr>
        <w:pStyle w:val="ListBullet"/>
        <w:spacing w:after="160"/>
        <w:ind w:left="360" w:hanging="360"/>
      </w:pPr>
      <w:r>
        <w:t xml:space="preserve">Ensures adequate overhead clearance </w:t>
      </w:r>
    </w:p>
    <w:p w14:paraId="7F56C0CA" w14:textId="77777777" w:rsidR="00F40183" w:rsidRDefault="00F40183" w:rsidP="00F40183">
      <w:pPr>
        <w:pStyle w:val="Subheading"/>
      </w:pPr>
      <w:r>
        <w:t>Maximum Points:</w:t>
      </w:r>
    </w:p>
    <w:p w14:paraId="7F56C0CB" w14:textId="77777777" w:rsidR="00F40183" w:rsidRPr="00A81AEF" w:rsidRDefault="00F40183" w:rsidP="00F40183">
      <w:pPr>
        <w:pStyle w:val="ListBullet"/>
        <w:spacing w:after="160"/>
        <w:ind w:left="360" w:hanging="360"/>
      </w:pPr>
      <w:r>
        <w:t>Provides turning space for users of wheeled mobility devices inside mail room</w:t>
      </w:r>
    </w:p>
    <w:p w14:paraId="7F56C0CC" w14:textId="77777777" w:rsidR="00F40183" w:rsidRPr="00121843" w:rsidRDefault="00F40183" w:rsidP="001B4714">
      <w:pPr>
        <w:pStyle w:val="H3Body"/>
        <w:numPr>
          <w:ilvl w:val="2"/>
          <w:numId w:val="24"/>
        </w:numPr>
      </w:pPr>
      <w:r>
        <w:t xml:space="preserve"> Mailboxes at a</w:t>
      </w:r>
      <w:r w:rsidRPr="00121843">
        <w:t>ccessi</w:t>
      </w:r>
      <w:r>
        <w:t xml:space="preserve">ble heights </w:t>
      </w:r>
      <w:r w:rsidRPr="00277617">
        <w:t xml:space="preserve">(Maximum Points: </w:t>
      </w:r>
      <w:r>
        <w:t>5</w:t>
      </w:r>
      <w:r w:rsidRPr="00277617">
        <w:t>)</w:t>
      </w:r>
    </w:p>
    <w:p w14:paraId="7F56C0CD" w14:textId="77777777" w:rsidR="00F40183" w:rsidRPr="00121843" w:rsidRDefault="00F40183" w:rsidP="00F40183">
      <w:pPr>
        <w:pStyle w:val="Subheading"/>
      </w:pPr>
      <w:r>
        <w:t>Minimum</w:t>
      </w:r>
      <w:r w:rsidRPr="00121843">
        <w:t xml:space="preserve"> </w:t>
      </w:r>
      <w:r>
        <w:t>Points</w:t>
      </w:r>
      <w:r w:rsidRPr="00121843">
        <w:t>:</w:t>
      </w:r>
    </w:p>
    <w:p w14:paraId="7F56C0CE" w14:textId="77777777" w:rsidR="00F40183" w:rsidRDefault="00F40183" w:rsidP="00F40183">
      <w:pPr>
        <w:pStyle w:val="ListBullet"/>
        <w:spacing w:after="160"/>
        <w:ind w:left="360" w:hanging="360"/>
      </w:pPr>
      <w:r>
        <w:t xml:space="preserve">Provides </w:t>
      </w:r>
      <w:r w:rsidRPr="00121843">
        <w:t xml:space="preserve">mailboxes mounted at </w:t>
      </w:r>
      <w:r>
        <w:t>accessible height or variety of heights for easy reach for users in a seated position or users who are taller</w:t>
      </w:r>
    </w:p>
    <w:p w14:paraId="7F56C0CF" w14:textId="77777777" w:rsidR="00F40183" w:rsidRDefault="00F40183" w:rsidP="00F40183">
      <w:pPr>
        <w:pStyle w:val="Subheading"/>
      </w:pPr>
      <w:r>
        <w:t>Maximum Points:</w:t>
      </w:r>
    </w:p>
    <w:p w14:paraId="7F56C0D0" w14:textId="77777777" w:rsidR="00F40183" w:rsidRDefault="00F40183" w:rsidP="00F40183">
      <w:pPr>
        <w:pStyle w:val="ListBullet"/>
        <w:spacing w:after="160"/>
        <w:ind w:left="360" w:hanging="360"/>
      </w:pPr>
      <w:r>
        <w:t>Provides accessible hardware that is easy-to-use, operable with one hand using minimal force</w:t>
      </w:r>
    </w:p>
    <w:p w14:paraId="7F56C0D1" w14:textId="77777777" w:rsidR="00F40183" w:rsidRDefault="00F40183" w:rsidP="00F40183">
      <w:pPr>
        <w:pStyle w:val="ListBullet"/>
        <w:spacing w:after="160"/>
        <w:ind w:left="360" w:hanging="360"/>
      </w:pPr>
      <w:r>
        <w:t>Ensures mailboxes are colour contrasted with surrounding surfaces</w:t>
      </w:r>
    </w:p>
    <w:p w14:paraId="7F56C0D2" w14:textId="77777777" w:rsidR="00F40183" w:rsidRDefault="00F40183" w:rsidP="00F40183">
      <w:pPr>
        <w:pStyle w:val="Subheading"/>
      </w:pPr>
      <w:r>
        <w:t>Ideas for Innovation:</w:t>
      </w:r>
    </w:p>
    <w:p w14:paraId="7F56C0D3" w14:textId="77777777" w:rsidR="00F40183" w:rsidRDefault="00F40183" w:rsidP="00F40183">
      <w:pPr>
        <w:pStyle w:val="ListBullet"/>
        <w:spacing w:after="160"/>
        <w:ind w:left="360" w:hanging="360"/>
      </w:pPr>
      <w:r>
        <w:t>Fob system to open mailboxes</w:t>
      </w:r>
    </w:p>
    <w:p w14:paraId="7F56C0D4" w14:textId="77777777" w:rsidR="00F40183" w:rsidRPr="00121843" w:rsidRDefault="00F40183" w:rsidP="001B4714">
      <w:pPr>
        <w:pStyle w:val="H3Body"/>
        <w:numPr>
          <w:ilvl w:val="2"/>
          <w:numId w:val="24"/>
        </w:numPr>
      </w:pPr>
      <w:r>
        <w:t xml:space="preserve">Clear signage for mailboxes </w:t>
      </w:r>
      <w:r w:rsidRPr="00277617">
        <w:t>(Maximum Points: 3)</w:t>
      </w:r>
    </w:p>
    <w:p w14:paraId="7F56C0D5" w14:textId="77777777" w:rsidR="00F40183" w:rsidRPr="00121843" w:rsidRDefault="00F40183" w:rsidP="00F40183">
      <w:pPr>
        <w:pStyle w:val="Subheading"/>
      </w:pPr>
      <w:r>
        <w:t>Minimum</w:t>
      </w:r>
      <w:r w:rsidRPr="00121843">
        <w:t xml:space="preserve"> </w:t>
      </w:r>
      <w:r>
        <w:t>Points</w:t>
      </w:r>
      <w:r w:rsidRPr="00121843">
        <w:t>:</w:t>
      </w:r>
    </w:p>
    <w:p w14:paraId="7F56C0D6" w14:textId="77777777" w:rsidR="00F40183" w:rsidRDefault="00F40183" w:rsidP="00F40183">
      <w:pPr>
        <w:pStyle w:val="ListBullet"/>
        <w:spacing w:after="160"/>
        <w:ind w:left="360" w:hanging="360"/>
      </w:pPr>
      <w:r w:rsidRPr="00121843">
        <w:t xml:space="preserve">Provides </w:t>
      </w:r>
      <w:r>
        <w:t>identification signage with characters that are high contrast with the background</w:t>
      </w:r>
    </w:p>
    <w:p w14:paraId="7F56C0D7" w14:textId="77777777" w:rsidR="00F40183" w:rsidRDefault="00F40183" w:rsidP="00F40183">
      <w:pPr>
        <w:pStyle w:val="Subheading"/>
      </w:pPr>
      <w:r>
        <w:t>Maximum Points:</w:t>
      </w:r>
    </w:p>
    <w:p w14:paraId="7F56C0D8" w14:textId="77777777" w:rsidR="00F40183" w:rsidRDefault="00F40183" w:rsidP="00F40183">
      <w:pPr>
        <w:pStyle w:val="ListBullet"/>
        <w:spacing w:after="160"/>
        <w:ind w:left="360" w:hanging="360"/>
      </w:pPr>
      <w:r w:rsidRPr="0066345E">
        <w:t xml:space="preserve">Uses only Arabic numerals (1, 2, 3, etc.) and avoids </w:t>
      </w:r>
      <w:r>
        <w:t>R</w:t>
      </w:r>
      <w:r w:rsidRPr="0066345E">
        <w:t>oman numerals, whic</w:t>
      </w:r>
      <w:r>
        <w:t>h are not universally recognized</w:t>
      </w:r>
    </w:p>
    <w:p w14:paraId="7F56C0D9" w14:textId="73F8B0B0" w:rsidR="00F40183" w:rsidRDefault="00F40183" w:rsidP="00F40183">
      <w:pPr>
        <w:pStyle w:val="ListBullet"/>
        <w:spacing w:after="160"/>
        <w:ind w:left="360" w:hanging="360"/>
      </w:pPr>
      <w:r>
        <w:t>Provides identification signage with large print, raised characters</w:t>
      </w:r>
      <w:r w:rsidR="4C9F2910">
        <w:t>,</w:t>
      </w:r>
      <w:r>
        <w:t xml:space="preserve"> and braille</w:t>
      </w:r>
    </w:p>
    <w:p w14:paraId="50D7C847" w14:textId="77777777" w:rsidR="003209E3" w:rsidRDefault="003209E3">
      <w:pPr>
        <w:rPr>
          <w:b/>
          <w:color w:val="1F4E79" w:themeColor="accent1" w:themeShade="80"/>
          <w:sz w:val="26"/>
          <w:szCs w:val="26"/>
        </w:rPr>
      </w:pPr>
      <w:r>
        <w:br w:type="page"/>
      </w:r>
    </w:p>
    <w:p w14:paraId="7F56C0DA" w14:textId="249DB28E" w:rsidR="00F40183" w:rsidRPr="00121843" w:rsidRDefault="00F40183" w:rsidP="001B4714">
      <w:pPr>
        <w:pStyle w:val="H3Body"/>
        <w:numPr>
          <w:ilvl w:val="2"/>
          <w:numId w:val="24"/>
        </w:numPr>
      </w:pPr>
      <w:r w:rsidRPr="00DC6ED8">
        <w:lastRenderedPageBreak/>
        <w:t>Service counters and work surfaces are accessible (if provided) (Maximum Points:</w:t>
      </w:r>
      <w:r w:rsidRPr="00277617">
        <w:t xml:space="preserve"> 3)</w:t>
      </w:r>
    </w:p>
    <w:p w14:paraId="7F56C0DB" w14:textId="77777777" w:rsidR="00F40183" w:rsidRPr="00121843" w:rsidRDefault="00F40183" w:rsidP="00F40183">
      <w:pPr>
        <w:pStyle w:val="Subheading"/>
      </w:pPr>
      <w:r>
        <w:t>Minimum Points</w:t>
      </w:r>
      <w:r w:rsidRPr="00121843">
        <w:t>:</w:t>
      </w:r>
    </w:p>
    <w:p w14:paraId="7F56C0DC" w14:textId="77777777" w:rsidR="00F40183" w:rsidRDefault="00F40183" w:rsidP="00F40183">
      <w:pPr>
        <w:pStyle w:val="ListBullet"/>
        <w:spacing w:after="160"/>
        <w:ind w:left="360" w:hanging="360"/>
      </w:pPr>
      <w:r>
        <w:t xml:space="preserve">Ensures service counters/work surfaces are at accessible </w:t>
      </w:r>
      <w:r w:rsidRPr="00121843">
        <w:t xml:space="preserve">height </w:t>
      </w:r>
      <w:r>
        <w:t>with</w:t>
      </w:r>
      <w:r w:rsidRPr="00121843">
        <w:t xml:space="preserve"> knee clearance</w:t>
      </w:r>
    </w:p>
    <w:p w14:paraId="7F56C0DD" w14:textId="77777777" w:rsidR="00F40183" w:rsidRDefault="00F40183" w:rsidP="00F40183">
      <w:pPr>
        <w:pStyle w:val="ListBullet"/>
        <w:spacing w:after="160"/>
        <w:ind w:left="360" w:hanging="360"/>
      </w:pPr>
      <w:r>
        <w:t>Provid</w:t>
      </w:r>
      <w:r w:rsidRPr="16BA26F3">
        <w:t xml:space="preserve">es clear space </w:t>
      </w:r>
      <w:r>
        <w:t>in front of</w:t>
      </w:r>
      <w:r w:rsidRPr="16BA26F3">
        <w:t xml:space="preserve"> </w:t>
      </w:r>
      <w:r>
        <w:t>service counters/work surfaces</w:t>
      </w:r>
    </w:p>
    <w:p w14:paraId="7F56C0DE" w14:textId="77777777" w:rsidR="00F40183" w:rsidRPr="00121843" w:rsidRDefault="00F40183" w:rsidP="00F40183">
      <w:pPr>
        <w:pStyle w:val="Subheading"/>
      </w:pPr>
      <w:r w:rsidRPr="00121843">
        <w:t xml:space="preserve">Maximum </w:t>
      </w:r>
      <w:r>
        <w:t>P</w:t>
      </w:r>
      <w:r w:rsidRPr="00121843">
        <w:t>oints:</w:t>
      </w:r>
    </w:p>
    <w:p w14:paraId="7F56C0DF" w14:textId="77777777" w:rsidR="00F40183" w:rsidRDefault="00F40183" w:rsidP="00F40183">
      <w:pPr>
        <w:pStyle w:val="ListBullet"/>
        <w:spacing w:after="160"/>
        <w:ind w:left="360" w:hanging="360"/>
      </w:pPr>
      <w:r w:rsidRPr="00121843">
        <w:t xml:space="preserve">Ensures </w:t>
      </w:r>
      <w:r>
        <w:t>counter</w:t>
      </w:r>
      <w:r w:rsidRPr="00121843">
        <w:t xml:space="preserve"> surfaces are high contrast with adjacent surfaces</w:t>
      </w:r>
    </w:p>
    <w:p w14:paraId="7F56C0E0" w14:textId="77777777" w:rsidR="00F40183" w:rsidRDefault="00F40183" w:rsidP="00F40183">
      <w:pPr>
        <w:pStyle w:val="ListBullet"/>
        <w:spacing w:after="160"/>
        <w:ind w:left="360" w:hanging="360"/>
      </w:pPr>
      <w:r>
        <w:t>Provides assistive listening and communication enhancement technologies (e.g., hearing loop) to amplify sound for people who are hard of hearing, if required</w:t>
      </w:r>
    </w:p>
    <w:p w14:paraId="7F56C0E1" w14:textId="77777777" w:rsidR="00F40183" w:rsidRDefault="00F40183" w:rsidP="00F40183">
      <w:pPr>
        <w:pStyle w:val="ListBullet"/>
        <w:spacing w:after="160"/>
        <w:ind w:left="360" w:hanging="360"/>
      </w:pPr>
      <w:r>
        <w:t>Ensures text to text communication system is available for people who are Deaf to communicate</w:t>
      </w:r>
    </w:p>
    <w:p w14:paraId="7F56C0E2" w14:textId="77777777" w:rsidR="00F40183" w:rsidRDefault="00F40183" w:rsidP="00F40183">
      <w:pPr>
        <w:pStyle w:val="Subheading"/>
      </w:pPr>
      <w:r>
        <w:t>Ideas for Innovation:</w:t>
      </w:r>
    </w:p>
    <w:p w14:paraId="7F56C0E3" w14:textId="77777777" w:rsidR="00F40183" w:rsidRDefault="00F40183" w:rsidP="00F40183">
      <w:pPr>
        <w:pStyle w:val="ListBullet"/>
        <w:spacing w:after="160"/>
        <w:ind w:left="360" w:hanging="360"/>
      </w:pPr>
      <w:r>
        <w:t>Video remote services or video remote interpreting is available at service counter</w:t>
      </w:r>
    </w:p>
    <w:p w14:paraId="7F56C0E4" w14:textId="77777777" w:rsidR="00F40183" w:rsidRPr="00121843" w:rsidRDefault="00F40183" w:rsidP="001B4714">
      <w:pPr>
        <w:pStyle w:val="H3Body"/>
        <w:numPr>
          <w:ilvl w:val="2"/>
          <w:numId w:val="24"/>
        </w:numPr>
      </w:pPr>
      <w:r>
        <w:t xml:space="preserve">Well-illuminated </w:t>
      </w:r>
      <w:r w:rsidRPr="00277617">
        <w:t>(Maximum Points: 3)</w:t>
      </w:r>
    </w:p>
    <w:p w14:paraId="7F56C0E5" w14:textId="77777777" w:rsidR="00F40183" w:rsidRDefault="00F40183" w:rsidP="00F40183">
      <w:pPr>
        <w:pStyle w:val="Subheading"/>
      </w:pPr>
      <w:r>
        <w:t>Minimum/Maximum Points:</w:t>
      </w:r>
    </w:p>
    <w:p w14:paraId="7F56C0E6" w14:textId="77777777" w:rsidR="00F40183" w:rsidRDefault="00F40183" w:rsidP="00F40183">
      <w:pPr>
        <w:pStyle w:val="ListBullet"/>
        <w:spacing w:after="160"/>
        <w:ind w:left="360" w:hanging="360"/>
      </w:pPr>
      <w:r>
        <w:t xml:space="preserve">Provides adequate lighting for the nature and use of the space </w:t>
      </w:r>
    </w:p>
    <w:p w14:paraId="7F56C0E7" w14:textId="343B222A" w:rsidR="00F40183" w:rsidRDefault="00522654" w:rsidP="00F40183">
      <w:pPr>
        <w:pStyle w:val="ListBullet"/>
        <w:spacing w:after="160"/>
        <w:ind w:left="360" w:hanging="360"/>
      </w:pPr>
      <w:r>
        <w:t>Provides task lighting if</w:t>
      </w:r>
      <w:r w:rsidR="00F40183" w:rsidRPr="00121843">
        <w:t xml:space="preserve"> service des</w:t>
      </w:r>
      <w:r>
        <w:t>k and sorting table are present</w:t>
      </w:r>
    </w:p>
    <w:p w14:paraId="70385F0C" w14:textId="77777777" w:rsidR="003209E3" w:rsidRDefault="003209E3">
      <w:pPr>
        <w:rPr>
          <w:rFonts w:ascii="Segoe UI" w:hAnsi="Segoe UI" w:cs="Segoe UI"/>
          <w:b/>
          <w:color w:val="2F5496" w:themeColor="accent5" w:themeShade="BF"/>
          <w:sz w:val="28"/>
          <w:szCs w:val="26"/>
        </w:rPr>
      </w:pPr>
      <w:r>
        <w:br w:type="page"/>
      </w:r>
    </w:p>
    <w:p w14:paraId="5A7E8DF9" w14:textId="77777777" w:rsidR="003F56C9" w:rsidRDefault="00F40183" w:rsidP="001B4714">
      <w:pPr>
        <w:pStyle w:val="H2Body"/>
        <w:numPr>
          <w:ilvl w:val="1"/>
          <w:numId w:val="24"/>
        </w:numPr>
      </w:pPr>
      <w:bookmarkStart w:id="180" w:name="_Toc39442881"/>
      <w:bookmarkStart w:id="181" w:name="_Toc40429280"/>
      <w:bookmarkStart w:id="182" w:name="_Toc40429363"/>
      <w:r>
        <w:lastRenderedPageBreak/>
        <w:t xml:space="preserve">Shared </w:t>
      </w:r>
      <w:r w:rsidRPr="00121843">
        <w:t>Laundry Room</w:t>
      </w:r>
      <w:r w:rsidR="003F56C9">
        <w:t>s</w:t>
      </w:r>
      <w:bookmarkEnd w:id="180"/>
      <w:bookmarkEnd w:id="181"/>
      <w:bookmarkEnd w:id="182"/>
    </w:p>
    <w:p w14:paraId="7F56C0E9" w14:textId="44197115" w:rsidR="00F40183" w:rsidRPr="00121843" w:rsidRDefault="00F40183" w:rsidP="003F56C9">
      <w:pPr>
        <w:pStyle w:val="Scores"/>
      </w:pPr>
      <w:r>
        <w:t>(Maximum Score: 24)</w:t>
      </w:r>
    </w:p>
    <w:p w14:paraId="7F56C0EA" w14:textId="77777777" w:rsidR="00F40183" w:rsidRPr="00121843" w:rsidRDefault="00F40183" w:rsidP="001B4714">
      <w:pPr>
        <w:pStyle w:val="H3Body"/>
        <w:numPr>
          <w:ilvl w:val="2"/>
          <w:numId w:val="24"/>
        </w:numPr>
      </w:pPr>
      <w:r w:rsidRPr="00121843">
        <w:t>Clear space for appro</w:t>
      </w:r>
      <w:r>
        <w:t xml:space="preserve">ach </w:t>
      </w:r>
      <w:r w:rsidRPr="00277617">
        <w:t xml:space="preserve">(Maximum Points: </w:t>
      </w:r>
      <w:r>
        <w:t>5</w:t>
      </w:r>
      <w:r w:rsidRPr="00277617">
        <w:t>)</w:t>
      </w:r>
    </w:p>
    <w:p w14:paraId="7F56C0EB" w14:textId="77777777" w:rsidR="00F40183" w:rsidRPr="00121843" w:rsidRDefault="00F40183" w:rsidP="00F40183">
      <w:pPr>
        <w:pStyle w:val="Subheading"/>
      </w:pPr>
      <w:r>
        <w:t>Minimum</w:t>
      </w:r>
      <w:r w:rsidRPr="00121843">
        <w:t xml:space="preserve"> </w:t>
      </w:r>
      <w:r>
        <w:t>Points</w:t>
      </w:r>
      <w:r w:rsidRPr="00121843">
        <w:t>:</w:t>
      </w:r>
    </w:p>
    <w:p w14:paraId="7F56C0EC" w14:textId="77777777" w:rsidR="00F40183" w:rsidRDefault="00F40183" w:rsidP="00F40183">
      <w:pPr>
        <w:pStyle w:val="ListBullet"/>
        <w:spacing w:after="160"/>
        <w:ind w:left="360" w:hanging="360"/>
      </w:pPr>
      <w:r>
        <w:t xml:space="preserve">Ensures suitable clear space is provided in front </w:t>
      </w:r>
      <w:r w:rsidRPr="00121843">
        <w:t>of washer and dryer</w:t>
      </w:r>
      <w:r>
        <w:t xml:space="preserve"> to accommodate people using wheeled mobility devices </w:t>
      </w:r>
    </w:p>
    <w:p w14:paraId="7F56C0ED" w14:textId="77777777" w:rsidR="00F40183" w:rsidRDefault="00F40183" w:rsidP="00F40183">
      <w:pPr>
        <w:pStyle w:val="ListBullet"/>
        <w:spacing w:after="160"/>
        <w:ind w:left="360" w:hanging="360"/>
      </w:pPr>
      <w:r>
        <w:t xml:space="preserve">Ensures adequate overhead clearance </w:t>
      </w:r>
    </w:p>
    <w:p w14:paraId="7F56C0EE" w14:textId="77777777" w:rsidR="00F40183" w:rsidRDefault="00F40183" w:rsidP="00F40183">
      <w:pPr>
        <w:pStyle w:val="Subheading"/>
      </w:pPr>
      <w:r>
        <w:t>Maximum Points:</w:t>
      </w:r>
    </w:p>
    <w:p w14:paraId="7F56C0EF" w14:textId="0F4AD163" w:rsidR="00F40183" w:rsidRDefault="00F40183" w:rsidP="00F40183">
      <w:pPr>
        <w:pStyle w:val="ListBullet"/>
        <w:spacing w:after="160"/>
        <w:ind w:left="360" w:hanging="360"/>
      </w:pPr>
      <w:r>
        <w:t>Allows for parallel approach such that someone using a wheeled mobility device can manoeuvre, open the door</w:t>
      </w:r>
      <w:r w:rsidR="31729E12">
        <w:t>,</w:t>
      </w:r>
      <w:r>
        <w:t xml:space="preserve"> and add/remove laundry </w:t>
      </w:r>
    </w:p>
    <w:p w14:paraId="7F56C0F0" w14:textId="77777777" w:rsidR="00F40183" w:rsidRDefault="00F40183" w:rsidP="00F40183">
      <w:pPr>
        <w:pStyle w:val="ListBullet"/>
        <w:spacing w:after="160"/>
        <w:ind w:left="360" w:hanging="360"/>
      </w:pPr>
      <w:r>
        <w:t>Provides turning space for users of wheeled mobility devices inside the laundry room</w:t>
      </w:r>
    </w:p>
    <w:p w14:paraId="7F56C0F1" w14:textId="77777777" w:rsidR="00F40183" w:rsidRDefault="00F40183" w:rsidP="001B4714">
      <w:pPr>
        <w:pStyle w:val="H3Body"/>
        <w:numPr>
          <w:ilvl w:val="2"/>
          <w:numId w:val="24"/>
        </w:numPr>
      </w:pPr>
      <w:r w:rsidRPr="00121843">
        <w:t>Accessib</w:t>
      </w:r>
      <w:r>
        <w:t xml:space="preserve">le controls and payment options </w:t>
      </w:r>
      <w:r w:rsidRPr="00277617">
        <w:t xml:space="preserve">(Maximum Points: </w:t>
      </w:r>
      <w:r>
        <w:t>5</w:t>
      </w:r>
      <w:r w:rsidRPr="00277617">
        <w:t>)</w:t>
      </w:r>
    </w:p>
    <w:p w14:paraId="7F56C0F2" w14:textId="77777777" w:rsidR="00F40183" w:rsidRPr="00F573DD" w:rsidRDefault="00F40183" w:rsidP="00F40183">
      <w:r>
        <w:t>Applies to all operable parts (e.g., doors, lint traps) and controls (e.g., time or temperature settings, on/off button)</w:t>
      </w:r>
    </w:p>
    <w:p w14:paraId="7F56C0F3" w14:textId="77777777" w:rsidR="00F40183" w:rsidRPr="00121843" w:rsidRDefault="00F40183" w:rsidP="00F40183">
      <w:pPr>
        <w:pStyle w:val="Subheading"/>
      </w:pPr>
      <w:r>
        <w:t>Minimum</w:t>
      </w:r>
      <w:r w:rsidRPr="00121843">
        <w:t xml:space="preserve"> </w:t>
      </w:r>
      <w:r>
        <w:t>Points</w:t>
      </w:r>
      <w:r w:rsidRPr="00121843">
        <w:t>:</w:t>
      </w:r>
    </w:p>
    <w:p w14:paraId="7F56C0F4" w14:textId="77777777" w:rsidR="00F40183" w:rsidRPr="00B007F5" w:rsidRDefault="00F40183" w:rsidP="00F40183">
      <w:pPr>
        <w:pStyle w:val="ListBullet"/>
        <w:spacing w:after="160"/>
        <w:ind w:left="360" w:hanging="360"/>
      </w:pPr>
      <w:r w:rsidRPr="00B007F5">
        <w:t>Ensures operating mechanism</w:t>
      </w:r>
      <w:r>
        <w:t>s</w:t>
      </w:r>
      <w:r w:rsidRPr="00B007F5">
        <w:t xml:space="preserve"> </w:t>
      </w:r>
      <w:r>
        <w:t>are</w:t>
      </w:r>
      <w:r w:rsidRPr="00B007F5">
        <w:t xml:space="preserve"> easy to use with minimum effort; it must be operated with one hand and not require tight pinching, grasping, or twisting of the wrist</w:t>
      </w:r>
    </w:p>
    <w:p w14:paraId="7F56C0F5" w14:textId="77777777" w:rsidR="00F40183" w:rsidRPr="00B007F5" w:rsidRDefault="00F40183" w:rsidP="00F40183">
      <w:pPr>
        <w:pStyle w:val="ListBullet"/>
        <w:spacing w:after="160"/>
        <w:ind w:left="360" w:hanging="360"/>
      </w:pPr>
      <w:r w:rsidRPr="00B007F5">
        <w:t>Ensures front controls at an accessible height</w:t>
      </w:r>
      <w:r>
        <w:t xml:space="preserve"> and within easy reach</w:t>
      </w:r>
    </w:p>
    <w:p w14:paraId="7F56C0F6" w14:textId="77777777" w:rsidR="00F40183" w:rsidRPr="00B007F5" w:rsidRDefault="00F40183" w:rsidP="00F40183">
      <w:pPr>
        <w:pStyle w:val="ListBullet"/>
        <w:spacing w:after="160"/>
        <w:ind w:left="360" w:hanging="360"/>
      </w:pPr>
      <w:r>
        <w:t>Ensures p</w:t>
      </w:r>
      <w:r w:rsidRPr="00B007F5">
        <w:t>ayment options are accessible and reachable</w:t>
      </w:r>
    </w:p>
    <w:p w14:paraId="7F56C0F7" w14:textId="77777777" w:rsidR="00F40183" w:rsidRDefault="00F40183" w:rsidP="00F40183">
      <w:pPr>
        <w:pStyle w:val="Subheading"/>
      </w:pPr>
      <w:r>
        <w:t>Maximum Points:</w:t>
      </w:r>
    </w:p>
    <w:p w14:paraId="7F56C0F8" w14:textId="77777777" w:rsidR="00F40183" w:rsidRPr="00121843" w:rsidRDefault="00F40183" w:rsidP="00F40183">
      <w:pPr>
        <w:pStyle w:val="ListBullet"/>
        <w:spacing w:after="160"/>
        <w:ind w:left="360" w:hanging="360"/>
      </w:pPr>
      <w:r w:rsidRPr="00121843">
        <w:t>Ensures audible tones indicate cycle operation (e.g., cycle selection, on, off)</w:t>
      </w:r>
    </w:p>
    <w:p w14:paraId="7F56C0F9" w14:textId="77777777" w:rsidR="00F40183" w:rsidRPr="00121843" w:rsidRDefault="00F40183" w:rsidP="00F40183">
      <w:pPr>
        <w:pStyle w:val="ListBullet"/>
        <w:spacing w:after="160"/>
        <w:ind w:left="360" w:hanging="360"/>
      </w:pPr>
      <w:r w:rsidRPr="00121843">
        <w:t>Ensures electronic functions (menu and cycle display) are easy to read; information is communicated using visual and tactile controls</w:t>
      </w:r>
    </w:p>
    <w:p w14:paraId="7F56C0FA" w14:textId="77777777" w:rsidR="00F40183" w:rsidRDefault="00F40183" w:rsidP="00F40183">
      <w:pPr>
        <w:pStyle w:val="Subheading"/>
      </w:pPr>
      <w:r>
        <w:t>Ideas for Innovation:</w:t>
      </w:r>
    </w:p>
    <w:p w14:paraId="7F56C0FB" w14:textId="0328F0AD" w:rsidR="00F40183" w:rsidRDefault="00F40183" w:rsidP="00F40183">
      <w:pPr>
        <w:pStyle w:val="ListBullet"/>
        <w:spacing w:after="160"/>
        <w:ind w:left="360" w:hanging="360"/>
      </w:pPr>
      <w:r>
        <w:t>Washers and dryers are raised on platforms to reduce need to bend, stoop</w:t>
      </w:r>
      <w:r w:rsidR="3E29FFD3">
        <w:t>,</w:t>
      </w:r>
      <w:r>
        <w:t xml:space="preserve"> or lean over</w:t>
      </w:r>
    </w:p>
    <w:p w14:paraId="7F56C0FC" w14:textId="77777777" w:rsidR="00F40183" w:rsidRPr="00121843" w:rsidRDefault="00F40183" w:rsidP="001B4714">
      <w:pPr>
        <w:pStyle w:val="H3Body"/>
        <w:numPr>
          <w:ilvl w:val="2"/>
          <w:numId w:val="24"/>
        </w:numPr>
      </w:pPr>
      <w:r w:rsidRPr="00121843">
        <w:t>Front</w:t>
      </w:r>
      <w:r>
        <w:t>-</w:t>
      </w:r>
      <w:r w:rsidRPr="00121843">
        <w:t>loa</w:t>
      </w:r>
      <w:r>
        <w:t xml:space="preserve">ding machines </w:t>
      </w:r>
      <w:r w:rsidRPr="00277617">
        <w:t xml:space="preserve">(Maximum Points: </w:t>
      </w:r>
      <w:r>
        <w:t>5</w:t>
      </w:r>
      <w:r w:rsidRPr="00277617">
        <w:t>)</w:t>
      </w:r>
    </w:p>
    <w:p w14:paraId="7F56C0FD"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C0FE" w14:textId="7E89C0FB" w:rsidR="00F40183" w:rsidRDefault="00F40183" w:rsidP="00F40183">
      <w:pPr>
        <w:pStyle w:val="ListBullet"/>
        <w:spacing w:after="160"/>
        <w:ind w:left="360" w:hanging="360"/>
      </w:pPr>
      <w:r>
        <w:t>Ensures 50% of washing machines and dryers are front loading</w:t>
      </w:r>
    </w:p>
    <w:p w14:paraId="7F56C0FF" w14:textId="77777777" w:rsidR="00F40183" w:rsidRDefault="00F40183" w:rsidP="00DC3963">
      <w:pPr>
        <w:pStyle w:val="ListBullet"/>
        <w:numPr>
          <w:ilvl w:val="0"/>
          <w:numId w:val="0"/>
        </w:numPr>
        <w:spacing w:after="160"/>
        <w:ind w:left="360"/>
      </w:pPr>
      <w:r w:rsidRPr="006276FD">
        <w:rPr>
          <w:u w:val="single"/>
        </w:rPr>
        <w:t>Note</w:t>
      </w:r>
      <w:r>
        <w:t>: Front-loading machines are generally preferable to top-loading machines.</w:t>
      </w:r>
    </w:p>
    <w:p w14:paraId="7F56C100" w14:textId="77777777" w:rsidR="00F40183" w:rsidRDefault="00F40183" w:rsidP="00F40183">
      <w:pPr>
        <w:pStyle w:val="ListBullet"/>
        <w:spacing w:after="160"/>
        <w:ind w:left="360" w:hanging="360"/>
      </w:pPr>
      <w:r>
        <w:t xml:space="preserve">Ensures the washing machines and dryers are not stacked </w:t>
      </w:r>
    </w:p>
    <w:p w14:paraId="7F56C101" w14:textId="77777777" w:rsidR="00F40183" w:rsidRDefault="00F40183" w:rsidP="00F40183">
      <w:pPr>
        <w:pStyle w:val="ListBullet"/>
        <w:numPr>
          <w:ilvl w:val="0"/>
          <w:numId w:val="0"/>
        </w:numPr>
        <w:ind w:left="360"/>
      </w:pPr>
      <w:r w:rsidRPr="006276FD">
        <w:rPr>
          <w:u w:val="single"/>
        </w:rPr>
        <w:lastRenderedPageBreak/>
        <w:t>Note</w:t>
      </w:r>
      <w:r>
        <w:t>: Dual-use equipment or stacked units could be acceptable if they show equivalent or greater levels of accessibility than front-loading machines. However, most of the stacking washer/dryers on the market do not meet the upper reach range limit requirement.</w:t>
      </w:r>
    </w:p>
    <w:p w14:paraId="7F56C102" w14:textId="77777777" w:rsidR="00F40183" w:rsidRPr="00121843" w:rsidRDefault="00F40183" w:rsidP="001B4714">
      <w:pPr>
        <w:pStyle w:val="H3Body"/>
        <w:numPr>
          <w:ilvl w:val="2"/>
          <w:numId w:val="24"/>
        </w:numPr>
      </w:pPr>
      <w:r>
        <w:t xml:space="preserve">Clear signage for washers and dryers </w:t>
      </w:r>
      <w:r w:rsidRPr="00277617">
        <w:t>(Maximum Points: 3)</w:t>
      </w:r>
    </w:p>
    <w:p w14:paraId="7F56C103" w14:textId="77777777" w:rsidR="00F40183" w:rsidRPr="00121843" w:rsidRDefault="00F40183" w:rsidP="00F40183">
      <w:pPr>
        <w:pStyle w:val="Subheading"/>
      </w:pPr>
      <w:r>
        <w:t>Minimum</w:t>
      </w:r>
      <w:r w:rsidRPr="00121843">
        <w:t xml:space="preserve"> </w:t>
      </w:r>
      <w:r>
        <w:t>Points</w:t>
      </w:r>
      <w:r w:rsidRPr="00121843">
        <w:t>:</w:t>
      </w:r>
    </w:p>
    <w:p w14:paraId="7F56C104" w14:textId="77777777" w:rsidR="00F40183" w:rsidRDefault="00F40183" w:rsidP="00F40183">
      <w:pPr>
        <w:pStyle w:val="ListBullet"/>
        <w:spacing w:after="160"/>
        <w:ind w:left="360" w:hanging="360"/>
      </w:pPr>
      <w:r w:rsidRPr="00121843">
        <w:t xml:space="preserve">Provides </w:t>
      </w:r>
      <w:r>
        <w:t>identification signage with characters that are high contrast with the background</w:t>
      </w:r>
    </w:p>
    <w:p w14:paraId="7F56C105" w14:textId="77777777" w:rsidR="00F40183" w:rsidRDefault="00F40183" w:rsidP="00F40183">
      <w:pPr>
        <w:pStyle w:val="Subheading"/>
      </w:pPr>
      <w:r>
        <w:t>Maximum Points:</w:t>
      </w:r>
    </w:p>
    <w:p w14:paraId="7F56C106" w14:textId="77777777" w:rsidR="00F40183" w:rsidRDefault="00F40183" w:rsidP="00F40183">
      <w:pPr>
        <w:pStyle w:val="ListBullet"/>
        <w:spacing w:after="160"/>
        <w:ind w:left="360" w:hanging="360"/>
      </w:pPr>
      <w:r w:rsidRPr="0066345E">
        <w:t xml:space="preserve">Uses only Arabic numerals (1, 2, 3, etc.) and avoids </w:t>
      </w:r>
      <w:r>
        <w:t>R</w:t>
      </w:r>
      <w:r w:rsidRPr="0066345E">
        <w:t>oman numerals, whic</w:t>
      </w:r>
      <w:r>
        <w:t>h are not universally recognized</w:t>
      </w:r>
    </w:p>
    <w:p w14:paraId="7F56C107" w14:textId="7730B446" w:rsidR="00F40183" w:rsidRDefault="00F40183" w:rsidP="00F40183">
      <w:pPr>
        <w:pStyle w:val="ListBullet"/>
        <w:spacing w:after="160"/>
        <w:ind w:left="360" w:hanging="360"/>
      </w:pPr>
      <w:r>
        <w:t>Provides identification signage with large print, raised characters</w:t>
      </w:r>
      <w:r w:rsidR="71B973A0">
        <w:t>,</w:t>
      </w:r>
      <w:r>
        <w:t xml:space="preserve"> and braille</w:t>
      </w:r>
    </w:p>
    <w:p w14:paraId="7F56C108" w14:textId="77777777" w:rsidR="00F40183" w:rsidRPr="00121843" w:rsidRDefault="00F40183" w:rsidP="001B4714">
      <w:pPr>
        <w:pStyle w:val="H3Body"/>
        <w:numPr>
          <w:ilvl w:val="2"/>
          <w:numId w:val="24"/>
        </w:numPr>
      </w:pPr>
      <w:r>
        <w:t xml:space="preserve">Counters, laundry sinks, and seating </w:t>
      </w:r>
      <w:r w:rsidRPr="00277617">
        <w:t>(Maximum Points: 3)</w:t>
      </w:r>
    </w:p>
    <w:p w14:paraId="7F56C109" w14:textId="77777777" w:rsidR="00F40183" w:rsidRPr="00121843" w:rsidRDefault="00F40183" w:rsidP="00F40183">
      <w:pPr>
        <w:pStyle w:val="Subheading"/>
      </w:pPr>
      <w:r>
        <w:t>Minimum Points</w:t>
      </w:r>
      <w:r w:rsidRPr="00121843">
        <w:t>:</w:t>
      </w:r>
    </w:p>
    <w:p w14:paraId="7F56C10A" w14:textId="77777777" w:rsidR="00F40183" w:rsidRDefault="00F40183" w:rsidP="00F40183">
      <w:pPr>
        <w:pStyle w:val="ListBullet"/>
        <w:spacing w:after="160"/>
        <w:ind w:left="360" w:hanging="360"/>
      </w:pPr>
      <w:r>
        <w:t xml:space="preserve">Ensures work surfaces and laundry sinks are at accessible </w:t>
      </w:r>
      <w:r w:rsidRPr="00121843">
        <w:t xml:space="preserve">height </w:t>
      </w:r>
      <w:r>
        <w:t>with</w:t>
      </w:r>
      <w:r w:rsidRPr="00121843">
        <w:t xml:space="preserve"> knee clearance</w:t>
      </w:r>
    </w:p>
    <w:p w14:paraId="7F56C10B" w14:textId="77777777" w:rsidR="00F40183" w:rsidRDefault="00F40183" w:rsidP="00F40183">
      <w:pPr>
        <w:pStyle w:val="ListBullet"/>
        <w:spacing w:after="160"/>
        <w:ind w:left="360" w:hanging="360"/>
      </w:pPr>
      <w:r>
        <w:t>Provid</w:t>
      </w:r>
      <w:r w:rsidRPr="16BA26F3">
        <w:t xml:space="preserve">es clear space </w:t>
      </w:r>
      <w:r>
        <w:t>in front of</w:t>
      </w:r>
      <w:r w:rsidRPr="16BA26F3">
        <w:t xml:space="preserve"> </w:t>
      </w:r>
      <w:r>
        <w:t>work surfaces for folding clothes and laundry sinks</w:t>
      </w:r>
    </w:p>
    <w:p w14:paraId="7F56C10C" w14:textId="77777777" w:rsidR="00F40183" w:rsidRPr="00121843" w:rsidRDefault="00F40183" w:rsidP="00F40183">
      <w:pPr>
        <w:pStyle w:val="Subheading"/>
      </w:pPr>
      <w:r w:rsidRPr="00121843">
        <w:t xml:space="preserve">Maximum </w:t>
      </w:r>
      <w:r>
        <w:t>P</w:t>
      </w:r>
      <w:r w:rsidRPr="00121843">
        <w:t>oints:</w:t>
      </w:r>
    </w:p>
    <w:p w14:paraId="7F56C10D" w14:textId="77777777" w:rsidR="00F40183" w:rsidRDefault="00F40183" w:rsidP="00F40183">
      <w:pPr>
        <w:pStyle w:val="ListBullet"/>
        <w:spacing w:after="160"/>
        <w:ind w:left="360" w:hanging="360"/>
      </w:pPr>
      <w:r w:rsidRPr="00121843">
        <w:t xml:space="preserve">Ensures </w:t>
      </w:r>
      <w:r>
        <w:t>counter</w:t>
      </w:r>
      <w:r w:rsidRPr="00121843">
        <w:t xml:space="preserve"> surfaces are high contrast with adjacent surfaces</w:t>
      </w:r>
    </w:p>
    <w:p w14:paraId="7F56C10E" w14:textId="77777777" w:rsidR="00F40183" w:rsidRDefault="00F40183" w:rsidP="00F40183">
      <w:pPr>
        <w:pStyle w:val="ListBullet"/>
        <w:spacing w:after="160"/>
        <w:ind w:left="360" w:hanging="360"/>
      </w:pPr>
      <w:r>
        <w:t>Ensures work surfaces are height adjustable</w:t>
      </w:r>
    </w:p>
    <w:p w14:paraId="7F56C10F" w14:textId="77777777" w:rsidR="00F40183" w:rsidRDefault="00F40183" w:rsidP="00F40183">
      <w:pPr>
        <w:pStyle w:val="ListBullet"/>
        <w:spacing w:after="160"/>
        <w:ind w:left="360" w:hanging="360"/>
      </w:pPr>
      <w:r>
        <w:t>Provides seating</w:t>
      </w:r>
    </w:p>
    <w:p w14:paraId="7F56C110" w14:textId="77777777" w:rsidR="00F40183" w:rsidRPr="00121843" w:rsidRDefault="00F40183" w:rsidP="001B4714">
      <w:pPr>
        <w:pStyle w:val="H3Body"/>
        <w:numPr>
          <w:ilvl w:val="2"/>
          <w:numId w:val="24"/>
        </w:numPr>
      </w:pPr>
      <w:r>
        <w:t xml:space="preserve">Well-illuminated </w:t>
      </w:r>
      <w:r w:rsidRPr="00277617">
        <w:t>(Maximum Points: 3)</w:t>
      </w:r>
    </w:p>
    <w:p w14:paraId="7F56C111" w14:textId="77777777" w:rsidR="00F40183" w:rsidRDefault="00F40183" w:rsidP="00F40183">
      <w:pPr>
        <w:pStyle w:val="Subheading"/>
      </w:pPr>
      <w:r>
        <w:t>Minimum/Maximum Points:</w:t>
      </w:r>
    </w:p>
    <w:p w14:paraId="7F56C112" w14:textId="77777777" w:rsidR="00F40183" w:rsidRDefault="00F40183" w:rsidP="00F40183">
      <w:pPr>
        <w:pStyle w:val="ListBullet"/>
        <w:spacing w:after="160"/>
        <w:ind w:left="360" w:hanging="360"/>
      </w:pPr>
      <w:r>
        <w:t xml:space="preserve">Provides adequate lighting for the nature and use of the space </w:t>
      </w:r>
    </w:p>
    <w:p w14:paraId="3916F3BA" w14:textId="77777777" w:rsidR="003209E3" w:rsidRDefault="003209E3">
      <w:pPr>
        <w:rPr>
          <w:rFonts w:ascii="Segoe UI" w:hAnsi="Segoe UI" w:cs="Segoe UI"/>
          <w:b/>
          <w:color w:val="2F5496" w:themeColor="accent5" w:themeShade="BF"/>
          <w:sz w:val="28"/>
          <w:szCs w:val="26"/>
        </w:rPr>
      </w:pPr>
      <w:r>
        <w:br w:type="page"/>
      </w:r>
    </w:p>
    <w:p w14:paraId="6062BB6D" w14:textId="77777777" w:rsidR="003F56C9" w:rsidRDefault="00F40183" w:rsidP="001B4714">
      <w:pPr>
        <w:pStyle w:val="H2Body"/>
        <w:numPr>
          <w:ilvl w:val="1"/>
          <w:numId w:val="24"/>
        </w:numPr>
      </w:pPr>
      <w:bookmarkStart w:id="183" w:name="_Toc39442882"/>
      <w:bookmarkStart w:id="184" w:name="_Toc40429281"/>
      <w:bookmarkStart w:id="185" w:name="_Toc40429364"/>
      <w:r w:rsidRPr="00121843">
        <w:lastRenderedPageBreak/>
        <w:t>Storage Facilities</w:t>
      </w:r>
      <w:r w:rsidR="003F56C9">
        <w:t xml:space="preserve"> and Lockers</w:t>
      </w:r>
      <w:bookmarkEnd w:id="183"/>
      <w:bookmarkEnd w:id="184"/>
      <w:bookmarkEnd w:id="185"/>
    </w:p>
    <w:p w14:paraId="7F56C114" w14:textId="46BD3165" w:rsidR="00F40183" w:rsidRDefault="00F40183" w:rsidP="003F56C9">
      <w:pPr>
        <w:pStyle w:val="Scores"/>
      </w:pPr>
      <w:r>
        <w:t>(Maximum Score: 21)</w:t>
      </w:r>
    </w:p>
    <w:p w14:paraId="0ADA2DF9" w14:textId="0DA7A75C" w:rsidR="00DD160D" w:rsidRPr="00120F0F" w:rsidRDefault="00DD160D" w:rsidP="00DD160D">
      <w:r>
        <w:t xml:space="preserve">This element applies to storage facilities and lockers that are typically provided in multi-unit residential buildings for residents, or in office environments for staff. </w:t>
      </w:r>
    </w:p>
    <w:p w14:paraId="7F56C115" w14:textId="77777777" w:rsidR="00F40183" w:rsidRPr="00121843" w:rsidRDefault="00F40183" w:rsidP="001B4714">
      <w:pPr>
        <w:pStyle w:val="H3Body"/>
        <w:numPr>
          <w:ilvl w:val="2"/>
          <w:numId w:val="24"/>
        </w:numPr>
      </w:pPr>
      <w:r>
        <w:t xml:space="preserve">Clear space for approach </w:t>
      </w:r>
      <w:r w:rsidRPr="00277617">
        <w:t xml:space="preserve">(Maximum Points: </w:t>
      </w:r>
      <w:r>
        <w:t>5</w:t>
      </w:r>
      <w:r w:rsidRPr="00277617">
        <w:t>)</w:t>
      </w:r>
    </w:p>
    <w:p w14:paraId="7F56C116" w14:textId="77777777" w:rsidR="00F40183" w:rsidRPr="00121843" w:rsidRDefault="00F40183" w:rsidP="00F40183">
      <w:pPr>
        <w:pStyle w:val="Subheading"/>
      </w:pPr>
      <w:r>
        <w:t>Minimum</w:t>
      </w:r>
      <w:r w:rsidRPr="00121843">
        <w:t xml:space="preserve"> </w:t>
      </w:r>
      <w:r>
        <w:t>Points</w:t>
      </w:r>
      <w:r w:rsidRPr="00121843">
        <w:t>:</w:t>
      </w:r>
    </w:p>
    <w:p w14:paraId="7F56C117" w14:textId="77777777" w:rsidR="00F40183" w:rsidRDefault="00F40183" w:rsidP="00F40183">
      <w:pPr>
        <w:pStyle w:val="ListBullet"/>
        <w:spacing w:after="160"/>
        <w:ind w:left="360" w:hanging="360"/>
      </w:pPr>
      <w:r>
        <w:t>Ensures suitable clear space is provided in front</w:t>
      </w:r>
      <w:r w:rsidRPr="00121843">
        <w:t xml:space="preserve"> of </w:t>
      </w:r>
      <w:r>
        <w:t>storage facilities and lockers to accommodate people using wheeled mobility devices</w:t>
      </w:r>
    </w:p>
    <w:p w14:paraId="7F56C118" w14:textId="77777777" w:rsidR="00F40183" w:rsidRDefault="00F40183" w:rsidP="00F40183">
      <w:pPr>
        <w:pStyle w:val="ListBullet"/>
        <w:spacing w:after="160"/>
        <w:ind w:left="360" w:hanging="360"/>
      </w:pPr>
      <w:r>
        <w:t>Provides manoeuvring space on both sides of storage facility entrance with extra space on the pull side</w:t>
      </w:r>
    </w:p>
    <w:p w14:paraId="7F56C119" w14:textId="77777777" w:rsidR="00F40183" w:rsidRDefault="00F40183" w:rsidP="00F40183">
      <w:pPr>
        <w:pStyle w:val="ListBullet"/>
        <w:spacing w:after="160"/>
        <w:ind w:left="360" w:hanging="360"/>
      </w:pPr>
      <w:r>
        <w:t xml:space="preserve">Ensures adequate overhead clearance </w:t>
      </w:r>
    </w:p>
    <w:p w14:paraId="7F56C11A" w14:textId="77777777" w:rsidR="00F40183" w:rsidRDefault="00F40183" w:rsidP="00F40183">
      <w:pPr>
        <w:pStyle w:val="Subheading"/>
      </w:pPr>
      <w:r>
        <w:t>Maximum Points:</w:t>
      </w:r>
    </w:p>
    <w:p w14:paraId="7F56C11B" w14:textId="415CE82D" w:rsidR="00F40183" w:rsidRDefault="00F40183" w:rsidP="00F40183">
      <w:pPr>
        <w:pStyle w:val="ListBullet"/>
        <w:spacing w:after="160"/>
        <w:ind w:left="360" w:hanging="360"/>
      </w:pPr>
      <w:r>
        <w:t>Provides safe</w:t>
      </w:r>
      <w:r w:rsidR="07737804">
        <w:t>,</w:t>
      </w:r>
      <w:r>
        <w:t xml:space="preserve"> unobstructed clearance from door swing</w:t>
      </w:r>
    </w:p>
    <w:p w14:paraId="7F56C11C" w14:textId="77777777" w:rsidR="00F40183" w:rsidRPr="00120F0F" w:rsidRDefault="00F40183" w:rsidP="00F40183">
      <w:pPr>
        <w:pStyle w:val="ListBullet"/>
        <w:spacing w:after="160"/>
        <w:ind w:left="360" w:hanging="360"/>
      </w:pPr>
      <w:r>
        <w:t>Provides turning space for users of wheeled mobility devices inside storage facilities</w:t>
      </w:r>
    </w:p>
    <w:p w14:paraId="7F56C11D" w14:textId="77777777" w:rsidR="00F40183" w:rsidRPr="00121843" w:rsidRDefault="00F40183" w:rsidP="001B4714">
      <w:pPr>
        <w:pStyle w:val="H3Body"/>
        <w:numPr>
          <w:ilvl w:val="2"/>
          <w:numId w:val="24"/>
        </w:numPr>
      </w:pPr>
      <w:r>
        <w:t xml:space="preserve">Clear signage for lockers </w:t>
      </w:r>
      <w:r w:rsidRPr="00277617">
        <w:t>(Maximum Points: 3)</w:t>
      </w:r>
    </w:p>
    <w:p w14:paraId="7F56C11E" w14:textId="77777777" w:rsidR="00F40183" w:rsidRDefault="00F40183" w:rsidP="00F40183">
      <w:pPr>
        <w:pStyle w:val="Subheading"/>
      </w:pPr>
      <w:r>
        <w:t>Minimum Points:</w:t>
      </w:r>
    </w:p>
    <w:p w14:paraId="7F56C11F" w14:textId="77777777" w:rsidR="00F40183" w:rsidRDefault="00F40183" w:rsidP="00F40183">
      <w:pPr>
        <w:pStyle w:val="ListBullet"/>
        <w:spacing w:after="160"/>
        <w:ind w:left="360" w:hanging="360"/>
      </w:pPr>
      <w:r w:rsidRPr="00121843">
        <w:t xml:space="preserve">Provides </w:t>
      </w:r>
      <w:r>
        <w:t>identification signage with characters that are high contrast with the background</w:t>
      </w:r>
    </w:p>
    <w:p w14:paraId="7F56C120" w14:textId="77777777" w:rsidR="00F40183" w:rsidRDefault="00F40183" w:rsidP="00F40183">
      <w:pPr>
        <w:pStyle w:val="Subheading"/>
      </w:pPr>
      <w:r>
        <w:t xml:space="preserve">Maximum Points: </w:t>
      </w:r>
    </w:p>
    <w:p w14:paraId="7F56C121" w14:textId="77777777" w:rsidR="00F40183" w:rsidRDefault="00F40183" w:rsidP="00F40183">
      <w:pPr>
        <w:pStyle w:val="ListBullet"/>
        <w:spacing w:after="160"/>
        <w:ind w:left="360" w:hanging="360"/>
      </w:pPr>
      <w:r w:rsidRPr="0066345E">
        <w:t xml:space="preserve">Uses only Arabic numerals (1, 2, 3, etc.) and avoids </w:t>
      </w:r>
      <w:r>
        <w:t>R</w:t>
      </w:r>
      <w:r w:rsidRPr="0066345E">
        <w:t>oman numerals, whic</w:t>
      </w:r>
      <w:r>
        <w:t>h are not universally recognized</w:t>
      </w:r>
    </w:p>
    <w:p w14:paraId="7F56C122" w14:textId="4A709A7E" w:rsidR="00F40183" w:rsidRDefault="00F40183" w:rsidP="00F40183">
      <w:pPr>
        <w:pStyle w:val="ListBullet"/>
        <w:spacing w:after="160"/>
        <w:ind w:left="360" w:hanging="360"/>
      </w:pPr>
      <w:r>
        <w:t>Provides identification signage with large print, raised characters</w:t>
      </w:r>
      <w:r w:rsidR="2E5BBDFB">
        <w:t>,</w:t>
      </w:r>
      <w:r>
        <w:t xml:space="preserve"> and braille</w:t>
      </w:r>
    </w:p>
    <w:p w14:paraId="7F56C123" w14:textId="77777777" w:rsidR="00F40183" w:rsidRDefault="00F40183" w:rsidP="00F40183">
      <w:pPr>
        <w:pStyle w:val="ListBullet"/>
        <w:spacing w:after="160"/>
        <w:ind w:left="360" w:hanging="360"/>
      </w:pPr>
      <w:r>
        <w:t>Ensures signage is mounted at accessible height on the latch side of the door</w:t>
      </w:r>
    </w:p>
    <w:p w14:paraId="7F56C124" w14:textId="77777777" w:rsidR="00F40183" w:rsidRDefault="00F40183" w:rsidP="00F40183">
      <w:pPr>
        <w:pStyle w:val="ListBullet"/>
        <w:spacing w:after="160"/>
        <w:ind w:left="360" w:hanging="360"/>
      </w:pPr>
      <w:r>
        <w:t>Provides</w:t>
      </w:r>
      <w:r w:rsidRPr="00121843">
        <w:t xml:space="preserve"> directional signage to loc</w:t>
      </w:r>
      <w:r>
        <w:t>ate the storage facility or locker, if useful</w:t>
      </w:r>
    </w:p>
    <w:p w14:paraId="7F56C125" w14:textId="77777777" w:rsidR="00F40183" w:rsidRPr="00121843" w:rsidRDefault="00F40183" w:rsidP="001B4714">
      <w:pPr>
        <w:pStyle w:val="H3Body"/>
        <w:numPr>
          <w:ilvl w:val="2"/>
          <w:numId w:val="24"/>
        </w:numPr>
      </w:pPr>
      <w:r w:rsidRPr="00121843">
        <w:t xml:space="preserve">Low </w:t>
      </w:r>
      <w:r>
        <w:t xml:space="preserve">threshold entry to storage unit </w:t>
      </w:r>
      <w:r w:rsidRPr="00277617">
        <w:t xml:space="preserve">(Maximum Points: </w:t>
      </w:r>
      <w:r>
        <w:t>5</w:t>
      </w:r>
      <w:r w:rsidRPr="00277617">
        <w:t>)</w:t>
      </w:r>
    </w:p>
    <w:p w14:paraId="7F56C126" w14:textId="77777777" w:rsidR="00F40183" w:rsidRDefault="00F40183" w:rsidP="00F40183">
      <w:pPr>
        <w:pStyle w:val="Subheading"/>
      </w:pPr>
      <w:r>
        <w:t>Minimum Points:</w:t>
      </w:r>
    </w:p>
    <w:p w14:paraId="7F56C127" w14:textId="0057DE04" w:rsidR="00F40183" w:rsidRDefault="00F40183" w:rsidP="00F40183">
      <w:pPr>
        <w:pStyle w:val="ListBullet"/>
        <w:spacing w:after="160"/>
        <w:ind w:left="360" w:hanging="360"/>
      </w:pPr>
      <w:r>
        <w:t>Ensures a raised threshold is a maximum of 13 mm and is bevelled, ramped</w:t>
      </w:r>
      <w:r w:rsidR="3D3C52A6">
        <w:t>,</w:t>
      </w:r>
      <w:r>
        <w:t xml:space="preserve"> or rounded</w:t>
      </w:r>
    </w:p>
    <w:p w14:paraId="7F56C128" w14:textId="77777777" w:rsidR="00F40183" w:rsidRDefault="00F40183" w:rsidP="00F40183">
      <w:pPr>
        <w:pStyle w:val="Subheading"/>
      </w:pPr>
      <w:r>
        <w:t>Maximum Points:</w:t>
      </w:r>
    </w:p>
    <w:p w14:paraId="7F56C129" w14:textId="77777777" w:rsidR="00F40183" w:rsidRDefault="00F40183" w:rsidP="00F40183">
      <w:pPr>
        <w:pStyle w:val="ListBullet"/>
        <w:spacing w:after="160"/>
        <w:ind w:left="360" w:hanging="360"/>
      </w:pPr>
      <w:r>
        <w:t>Ensures threshold is flush with adjacent floor surface</w:t>
      </w:r>
    </w:p>
    <w:p w14:paraId="16C3A291" w14:textId="77777777" w:rsidR="003209E3" w:rsidRDefault="003209E3">
      <w:pPr>
        <w:rPr>
          <w:b/>
          <w:color w:val="1F4E79" w:themeColor="accent1" w:themeShade="80"/>
          <w:sz w:val="26"/>
          <w:szCs w:val="26"/>
        </w:rPr>
      </w:pPr>
      <w:r>
        <w:br w:type="page"/>
      </w:r>
    </w:p>
    <w:p w14:paraId="7F56C12A" w14:textId="409106EE" w:rsidR="00F40183" w:rsidRPr="00121843" w:rsidRDefault="00F40183" w:rsidP="001B4714">
      <w:pPr>
        <w:pStyle w:val="H3Body"/>
        <w:numPr>
          <w:ilvl w:val="2"/>
          <w:numId w:val="24"/>
        </w:numPr>
      </w:pPr>
      <w:r w:rsidRPr="00121843">
        <w:lastRenderedPageBreak/>
        <w:t>Accessib</w:t>
      </w:r>
      <w:r>
        <w:t xml:space="preserve">le controls </w:t>
      </w:r>
      <w:r w:rsidRPr="00277617">
        <w:t xml:space="preserve">(Maximum Points: </w:t>
      </w:r>
      <w:r>
        <w:t>5</w:t>
      </w:r>
      <w:r w:rsidRPr="00277617">
        <w:t>)</w:t>
      </w:r>
    </w:p>
    <w:p w14:paraId="7F56C12B" w14:textId="77777777" w:rsidR="00F40183" w:rsidRPr="00121843" w:rsidRDefault="00F40183" w:rsidP="00F40183">
      <w:pPr>
        <w:pStyle w:val="Subheading"/>
      </w:pPr>
      <w:r>
        <w:t>Minimum/Maximum</w:t>
      </w:r>
      <w:r w:rsidRPr="00121843">
        <w:t xml:space="preserve"> </w:t>
      </w:r>
      <w:r>
        <w:t>Points</w:t>
      </w:r>
      <w:r w:rsidRPr="00121843">
        <w:t>:</w:t>
      </w:r>
    </w:p>
    <w:p w14:paraId="7F56C12C" w14:textId="77777777" w:rsidR="00F40183" w:rsidRPr="00B007F5" w:rsidRDefault="00F40183" w:rsidP="00F40183">
      <w:pPr>
        <w:pStyle w:val="ListBullet"/>
        <w:spacing w:after="160"/>
        <w:ind w:left="360" w:hanging="360"/>
      </w:pPr>
      <w:r w:rsidRPr="00B007F5">
        <w:t>Ensures operating mechanism is easy to use with minimum effort; it must be operated with one hand and not require tight pinching, grasping, or twisting of the wrist</w:t>
      </w:r>
    </w:p>
    <w:p w14:paraId="7F56C12D" w14:textId="77777777" w:rsidR="00F40183" w:rsidRPr="00F55832" w:rsidRDefault="00F40183" w:rsidP="00F40183">
      <w:pPr>
        <w:pStyle w:val="ListBullet"/>
        <w:spacing w:after="160"/>
        <w:ind w:left="360" w:hanging="360"/>
      </w:pPr>
      <w:r w:rsidRPr="00F55832">
        <w:t>Ensures controls are at an accessible height</w:t>
      </w:r>
    </w:p>
    <w:p w14:paraId="7F56C12E" w14:textId="77777777" w:rsidR="00F40183" w:rsidRPr="00F55832" w:rsidRDefault="00F40183" w:rsidP="00F40183">
      <w:pPr>
        <w:pStyle w:val="ListBullet"/>
        <w:spacing w:after="160"/>
        <w:ind w:left="360" w:hanging="360"/>
      </w:pPr>
      <w:r w:rsidRPr="00F55832">
        <w:t>Ensures the force applied at the handle, push plate, or latch-releasing device does not exceed 22 N (5 lbf.)</w:t>
      </w:r>
    </w:p>
    <w:p w14:paraId="7F56C12F" w14:textId="77777777" w:rsidR="00F40183" w:rsidRPr="00121843" w:rsidRDefault="00F40183" w:rsidP="001B4714">
      <w:pPr>
        <w:pStyle w:val="H3Body"/>
        <w:numPr>
          <w:ilvl w:val="2"/>
          <w:numId w:val="24"/>
        </w:numPr>
      </w:pPr>
      <w:r>
        <w:t xml:space="preserve">Well-illuminated </w:t>
      </w:r>
      <w:r w:rsidRPr="00277617">
        <w:t>(Maximum Points: 3)</w:t>
      </w:r>
    </w:p>
    <w:p w14:paraId="7F56C130" w14:textId="77777777" w:rsidR="00F40183" w:rsidRDefault="00F40183" w:rsidP="00F40183">
      <w:pPr>
        <w:pStyle w:val="Subheading"/>
      </w:pPr>
      <w:r>
        <w:t>Minimum/Maximum Points:</w:t>
      </w:r>
    </w:p>
    <w:p w14:paraId="7F56C131" w14:textId="77777777" w:rsidR="00F40183" w:rsidRDefault="00F40183" w:rsidP="00F40183">
      <w:pPr>
        <w:pStyle w:val="ListBullet"/>
        <w:spacing w:after="160"/>
        <w:ind w:left="360" w:hanging="360"/>
      </w:pPr>
      <w:r>
        <w:t>Provides adequate lighting for the nature and use of the space</w:t>
      </w:r>
    </w:p>
    <w:p w14:paraId="42CE874B" w14:textId="77777777" w:rsidR="003209E3" w:rsidRDefault="003209E3">
      <w:pPr>
        <w:rPr>
          <w:rFonts w:ascii="Segoe UI" w:hAnsi="Segoe UI" w:cs="Segoe UI"/>
          <w:b/>
          <w:color w:val="2F5496" w:themeColor="accent5" w:themeShade="BF"/>
          <w:sz w:val="28"/>
          <w:szCs w:val="26"/>
        </w:rPr>
      </w:pPr>
      <w:r>
        <w:br w:type="page"/>
      </w:r>
    </w:p>
    <w:p w14:paraId="60F0C926" w14:textId="77777777" w:rsidR="003F56C9" w:rsidRDefault="00F40183" w:rsidP="001B4714">
      <w:pPr>
        <w:pStyle w:val="H2Body"/>
        <w:numPr>
          <w:ilvl w:val="1"/>
          <w:numId w:val="24"/>
        </w:numPr>
      </w:pPr>
      <w:bookmarkStart w:id="186" w:name="_Toc39442883"/>
      <w:bookmarkStart w:id="187" w:name="_Toc40429282"/>
      <w:bookmarkStart w:id="188" w:name="_Toc40429365"/>
      <w:r>
        <w:lastRenderedPageBreak/>
        <w:t>Garbage</w:t>
      </w:r>
      <w:r w:rsidRPr="00121843">
        <w:t xml:space="preserve"> Room</w:t>
      </w:r>
      <w:r w:rsidR="003F56C9">
        <w:t>s</w:t>
      </w:r>
      <w:bookmarkEnd w:id="186"/>
      <w:bookmarkEnd w:id="187"/>
      <w:bookmarkEnd w:id="188"/>
    </w:p>
    <w:p w14:paraId="7F56C133" w14:textId="10619717" w:rsidR="00F40183" w:rsidRDefault="00F40183" w:rsidP="003F56C9">
      <w:pPr>
        <w:pStyle w:val="Scores"/>
      </w:pPr>
      <w:r>
        <w:t>(Maximum Score: 13)</w:t>
      </w:r>
    </w:p>
    <w:p w14:paraId="04A2F819" w14:textId="44AB7E6E" w:rsidR="00DC3963" w:rsidRPr="00121843" w:rsidRDefault="00DC3963" w:rsidP="00DC3963">
      <w:r>
        <w:t xml:space="preserve">This element applies to garbage rooms </w:t>
      </w:r>
      <w:r w:rsidR="00DD160D">
        <w:t>in</w:t>
      </w:r>
      <w:r>
        <w:t xml:space="preserve"> mult</w:t>
      </w:r>
      <w:r w:rsidR="00DD160D">
        <w:t xml:space="preserve">i-unit residential buildings. </w:t>
      </w:r>
    </w:p>
    <w:p w14:paraId="7F56C134" w14:textId="77777777" w:rsidR="00F40183" w:rsidRPr="00121843" w:rsidRDefault="00F40183" w:rsidP="001B4714">
      <w:pPr>
        <w:pStyle w:val="H3Body"/>
        <w:numPr>
          <w:ilvl w:val="2"/>
          <w:numId w:val="24"/>
        </w:numPr>
      </w:pPr>
      <w:r w:rsidRPr="00121843">
        <w:t>Clear space for appro</w:t>
      </w:r>
      <w:r>
        <w:t xml:space="preserve">ach </w:t>
      </w:r>
      <w:r w:rsidRPr="00277617">
        <w:t xml:space="preserve">(Maximum Points: </w:t>
      </w:r>
      <w:r>
        <w:t>5</w:t>
      </w:r>
      <w:r w:rsidRPr="00277617">
        <w:t>)</w:t>
      </w:r>
    </w:p>
    <w:p w14:paraId="7F56C135" w14:textId="77777777" w:rsidR="00F40183" w:rsidRPr="00121843" w:rsidRDefault="00F40183" w:rsidP="00F40183">
      <w:pPr>
        <w:pStyle w:val="Subheading"/>
      </w:pPr>
      <w:r>
        <w:t>Minimum</w:t>
      </w:r>
      <w:r w:rsidRPr="00121843">
        <w:t xml:space="preserve"> </w:t>
      </w:r>
      <w:r>
        <w:t>Points</w:t>
      </w:r>
      <w:r w:rsidRPr="00121843">
        <w:t>:</w:t>
      </w:r>
    </w:p>
    <w:p w14:paraId="7F56C136" w14:textId="77777777" w:rsidR="00F40183" w:rsidRDefault="00F40183" w:rsidP="00F40183">
      <w:pPr>
        <w:pStyle w:val="ListBullet"/>
        <w:spacing w:after="160"/>
        <w:ind w:left="360" w:hanging="360"/>
      </w:pPr>
      <w:r>
        <w:t xml:space="preserve">Ensures suitable clear space is provided in front </w:t>
      </w:r>
      <w:r w:rsidRPr="00121843">
        <w:t xml:space="preserve">of </w:t>
      </w:r>
      <w:r>
        <w:t>garbage disposal area to accommodate people using wheeled mobility devices</w:t>
      </w:r>
    </w:p>
    <w:p w14:paraId="7F56C137" w14:textId="77777777" w:rsidR="00F40183" w:rsidRPr="00535A13" w:rsidRDefault="00F40183" w:rsidP="00F40183">
      <w:pPr>
        <w:pStyle w:val="ListBullet"/>
        <w:spacing w:after="160"/>
        <w:ind w:left="360" w:hanging="360"/>
      </w:pPr>
      <w:r w:rsidRPr="00535A13">
        <w:t>Provides manoeuvring space on both sides of garbage room entrance with extra space on the pull side</w:t>
      </w:r>
    </w:p>
    <w:p w14:paraId="7F56C138" w14:textId="77777777" w:rsidR="00F40183" w:rsidRDefault="00F40183" w:rsidP="00F40183">
      <w:pPr>
        <w:pStyle w:val="ListBullet"/>
        <w:spacing w:after="160"/>
        <w:ind w:left="360" w:hanging="360"/>
      </w:pPr>
      <w:r>
        <w:t xml:space="preserve">Ensures adequate overhead clearance </w:t>
      </w:r>
    </w:p>
    <w:p w14:paraId="7F56C139" w14:textId="77777777" w:rsidR="00F40183" w:rsidRDefault="00F40183" w:rsidP="00F40183">
      <w:pPr>
        <w:pStyle w:val="Subheading"/>
      </w:pPr>
      <w:r>
        <w:t>Maximum Points:</w:t>
      </w:r>
    </w:p>
    <w:p w14:paraId="7F56C13A" w14:textId="77777777" w:rsidR="00F40183" w:rsidRDefault="00F40183" w:rsidP="00F40183">
      <w:pPr>
        <w:pStyle w:val="ListBullet"/>
        <w:spacing w:after="160"/>
        <w:ind w:left="360" w:hanging="360"/>
      </w:pPr>
      <w:r>
        <w:t>Provides safe unobstructed clearance from door swing</w:t>
      </w:r>
    </w:p>
    <w:p w14:paraId="7F56C13B" w14:textId="77777777" w:rsidR="00F40183" w:rsidRDefault="00F40183" w:rsidP="00F40183">
      <w:pPr>
        <w:pStyle w:val="ListBullet"/>
        <w:spacing w:after="160"/>
        <w:ind w:left="360" w:hanging="360"/>
      </w:pPr>
      <w:r>
        <w:t>Provides turning space for users of wheeled mobility devices inside garbage rooms</w:t>
      </w:r>
    </w:p>
    <w:p w14:paraId="7F56C13C" w14:textId="77777777" w:rsidR="00F40183" w:rsidRPr="00121843" w:rsidRDefault="00F40183" w:rsidP="001B4714">
      <w:pPr>
        <w:pStyle w:val="H3Body"/>
        <w:numPr>
          <w:ilvl w:val="2"/>
          <w:numId w:val="24"/>
        </w:numPr>
      </w:pPr>
      <w:r w:rsidRPr="00121843">
        <w:t>Accessib</w:t>
      </w:r>
      <w:r>
        <w:t xml:space="preserve">le controls </w:t>
      </w:r>
      <w:r w:rsidRPr="00277617">
        <w:t xml:space="preserve">(Maximum Points: </w:t>
      </w:r>
      <w:r>
        <w:t>5</w:t>
      </w:r>
      <w:r w:rsidRPr="00277617">
        <w:t>)</w:t>
      </w:r>
    </w:p>
    <w:p w14:paraId="7F56C13D" w14:textId="77777777" w:rsidR="00F40183" w:rsidRPr="00121843" w:rsidRDefault="00F40183" w:rsidP="00F40183">
      <w:pPr>
        <w:pStyle w:val="Subheading"/>
      </w:pPr>
      <w:r>
        <w:t>Minimum</w:t>
      </w:r>
      <w:r w:rsidRPr="00121843">
        <w:t xml:space="preserve"> </w:t>
      </w:r>
      <w:r>
        <w:t>Points</w:t>
      </w:r>
      <w:r w:rsidRPr="00121843">
        <w:t>:</w:t>
      </w:r>
    </w:p>
    <w:p w14:paraId="7F56C13E" w14:textId="77777777" w:rsidR="00F40183" w:rsidRPr="00B007F5" w:rsidRDefault="00F40183" w:rsidP="00F40183">
      <w:pPr>
        <w:pStyle w:val="ListBullet"/>
        <w:spacing w:after="160"/>
        <w:ind w:left="360" w:hanging="360"/>
      </w:pPr>
      <w:r w:rsidRPr="00B007F5">
        <w:t>Ensures operating mechanism is easy to use with minimum effort; it must be operated with one hand and not require tight pinching, grasping, or twisting of the wrist</w:t>
      </w:r>
    </w:p>
    <w:p w14:paraId="7F56C13F" w14:textId="77777777" w:rsidR="00F40183" w:rsidRDefault="00F40183" w:rsidP="00F40183">
      <w:pPr>
        <w:pStyle w:val="ListBullet"/>
        <w:spacing w:after="160"/>
        <w:ind w:left="360" w:hanging="360"/>
      </w:pPr>
      <w:r w:rsidRPr="00B007F5">
        <w:t xml:space="preserve">Ensures controls </w:t>
      </w:r>
      <w:r>
        <w:t xml:space="preserve">and garbage disposal system (e.g., garbage chute) are </w:t>
      </w:r>
      <w:r w:rsidRPr="00B007F5">
        <w:t>at an accessible height</w:t>
      </w:r>
    </w:p>
    <w:p w14:paraId="7F56C140" w14:textId="77777777" w:rsidR="00F40183" w:rsidRDefault="00F40183" w:rsidP="00F40183">
      <w:pPr>
        <w:pStyle w:val="ListBullet"/>
        <w:spacing w:after="160"/>
        <w:ind w:left="360" w:hanging="360"/>
      </w:pPr>
      <w:r>
        <w:t>Ensures the force applied at the handle, push plate, or latch-releasing device does not exceed 22 N (5 lbf.) for garbage chute door, if applicable</w:t>
      </w:r>
    </w:p>
    <w:p w14:paraId="7F56C141" w14:textId="77777777" w:rsidR="00F40183" w:rsidRDefault="00F40183" w:rsidP="00F40183">
      <w:pPr>
        <w:pStyle w:val="Subheading"/>
      </w:pPr>
      <w:r>
        <w:t>Maximum Points:</w:t>
      </w:r>
    </w:p>
    <w:p w14:paraId="7F56C142" w14:textId="77777777" w:rsidR="00F40183" w:rsidRPr="00121843" w:rsidRDefault="00F40183" w:rsidP="00F40183">
      <w:pPr>
        <w:pStyle w:val="ListBullet"/>
        <w:spacing w:after="160"/>
        <w:ind w:left="360" w:hanging="360"/>
      </w:pPr>
      <w:r w:rsidRPr="00121843">
        <w:t>Ensures electronic functions are easy to read; information is communicated using visual and tactile controls</w:t>
      </w:r>
      <w:r>
        <w:t>, if applicable</w:t>
      </w:r>
    </w:p>
    <w:p w14:paraId="7F56C143" w14:textId="77777777" w:rsidR="00F40183" w:rsidRPr="00121843" w:rsidRDefault="00F40183" w:rsidP="001B4714">
      <w:pPr>
        <w:pStyle w:val="H3Body"/>
        <w:numPr>
          <w:ilvl w:val="2"/>
          <w:numId w:val="24"/>
        </w:numPr>
      </w:pPr>
      <w:r>
        <w:t xml:space="preserve">Well-illuminated </w:t>
      </w:r>
      <w:r w:rsidRPr="00277617">
        <w:t>(Maximum Points: 3)</w:t>
      </w:r>
    </w:p>
    <w:p w14:paraId="7F56C144" w14:textId="77777777" w:rsidR="00F40183" w:rsidRDefault="00F40183" w:rsidP="00F40183">
      <w:pPr>
        <w:pStyle w:val="Subheading"/>
      </w:pPr>
      <w:r>
        <w:t>Minimum/Maximum Points:</w:t>
      </w:r>
    </w:p>
    <w:p w14:paraId="7F56C145" w14:textId="77777777" w:rsidR="00F40183" w:rsidRDefault="00F40183" w:rsidP="00F40183">
      <w:pPr>
        <w:pStyle w:val="ListBullet"/>
        <w:spacing w:after="160"/>
        <w:ind w:left="360" w:hanging="360"/>
      </w:pPr>
      <w:r>
        <w:t>Provides adequate lighting for the nature and use of the space</w:t>
      </w:r>
    </w:p>
    <w:p w14:paraId="2B052F13" w14:textId="77777777" w:rsidR="003209E3" w:rsidRDefault="003209E3">
      <w:pPr>
        <w:rPr>
          <w:rFonts w:ascii="Segoe UI" w:hAnsi="Segoe UI" w:cs="Segoe UI"/>
          <w:b/>
          <w:color w:val="2F5496" w:themeColor="accent5" w:themeShade="BF"/>
          <w:sz w:val="28"/>
          <w:szCs w:val="26"/>
        </w:rPr>
      </w:pPr>
      <w:r>
        <w:br w:type="page"/>
      </w:r>
    </w:p>
    <w:p w14:paraId="69FB8205" w14:textId="77777777" w:rsidR="003F56C9" w:rsidRDefault="00F40183" w:rsidP="001B4714">
      <w:pPr>
        <w:pStyle w:val="H2Body"/>
        <w:numPr>
          <w:ilvl w:val="1"/>
          <w:numId w:val="24"/>
        </w:numPr>
      </w:pPr>
      <w:bookmarkStart w:id="189" w:name="_Toc39442884"/>
      <w:bookmarkStart w:id="190" w:name="_Toc40429283"/>
      <w:bookmarkStart w:id="191" w:name="_Toc40429366"/>
      <w:r w:rsidRPr="00CD3D19">
        <w:lastRenderedPageBreak/>
        <w:t>Viewpoints</w:t>
      </w:r>
      <w:bookmarkEnd w:id="189"/>
      <w:bookmarkEnd w:id="190"/>
      <w:bookmarkEnd w:id="191"/>
    </w:p>
    <w:p w14:paraId="7F56C148" w14:textId="5A562223" w:rsidR="00F40183" w:rsidRPr="003F56C9" w:rsidRDefault="00770ABF" w:rsidP="003F56C9">
      <w:pPr>
        <w:pStyle w:val="Scores"/>
      </w:pPr>
      <w:r>
        <w:t>(Maximum Score: 34</w:t>
      </w:r>
      <w:r w:rsidR="00F40183">
        <w:t>)</w:t>
      </w:r>
    </w:p>
    <w:p w14:paraId="7F56C149" w14:textId="5F9C9377" w:rsidR="00F40183" w:rsidRPr="00121843" w:rsidRDefault="00F40183" w:rsidP="00F40183">
      <w:r w:rsidRPr="00121843">
        <w:t xml:space="preserve">Viewpoints </w:t>
      </w:r>
      <w:r>
        <w:t xml:space="preserve">at scenic locations </w:t>
      </w:r>
      <w:r w:rsidRPr="00121843">
        <w:t xml:space="preserve">should be safe and accessible for everyone. It is essential that shelter and seating </w:t>
      </w:r>
      <w:r w:rsidR="00323B0E">
        <w:t>are</w:t>
      </w:r>
      <w:r w:rsidRPr="00121843">
        <w:t xml:space="preserve"> provided to allow people to safely rest and take in the surroundings. Often, information is provided to explain the history or significance of the area. This information should be easily rea</w:t>
      </w:r>
      <w:r>
        <w:t>d and interpreted by all users.</w:t>
      </w:r>
    </w:p>
    <w:p w14:paraId="7F56C14A" w14:textId="77777777" w:rsidR="00F40183" w:rsidRDefault="00F40183" w:rsidP="001B4714">
      <w:pPr>
        <w:pStyle w:val="H3Body"/>
        <w:numPr>
          <w:ilvl w:val="2"/>
          <w:numId w:val="24"/>
        </w:numPr>
      </w:pPr>
      <w:r>
        <w:t>Accessible path of travel to viewpoints (Maximum Points: 5)</w:t>
      </w:r>
    </w:p>
    <w:p w14:paraId="7F56C14B" w14:textId="77777777" w:rsidR="00F40183" w:rsidRPr="00121843" w:rsidRDefault="00F40183" w:rsidP="00F40183">
      <w:pPr>
        <w:pStyle w:val="Subheading"/>
      </w:pPr>
      <w:r w:rsidRPr="00121843">
        <w:t>Minimum</w:t>
      </w:r>
      <w:r>
        <w:t>/Maximum</w:t>
      </w:r>
      <w:r w:rsidRPr="00121843">
        <w:t xml:space="preserve"> </w:t>
      </w:r>
      <w:r>
        <w:t>Points</w:t>
      </w:r>
      <w:r w:rsidRPr="00121843">
        <w:t>:</w:t>
      </w:r>
    </w:p>
    <w:p w14:paraId="7F56C14C" w14:textId="786B2EBA" w:rsidR="00F40183" w:rsidRDefault="00F40183" w:rsidP="00F40183">
      <w:pPr>
        <w:pStyle w:val="ListBullet"/>
        <w:spacing w:after="160"/>
        <w:ind w:left="360" w:hanging="360"/>
      </w:pPr>
      <w:r>
        <w:t xml:space="preserve">Ensures pathways to viewpoints provide sufficient clear width for people using wheeled mobility devices, people with strollers, accompanied by companions or service dogs </w:t>
      </w:r>
    </w:p>
    <w:p w14:paraId="7F56C14D" w14:textId="77777777" w:rsidR="00F40183" w:rsidRPr="00121843" w:rsidRDefault="00F40183" w:rsidP="00F40183">
      <w:pPr>
        <w:pStyle w:val="ListBullet"/>
        <w:spacing w:after="160"/>
        <w:ind w:left="360" w:hanging="360"/>
      </w:pPr>
      <w:r>
        <w:t>Ensures adequate overhead clearance across the entire width and length of the pathway</w:t>
      </w:r>
    </w:p>
    <w:p w14:paraId="7F56C14E" w14:textId="79A97769" w:rsidR="00F40183" w:rsidRDefault="00F40183" w:rsidP="00F40183">
      <w:pPr>
        <w:pStyle w:val="ListBullet"/>
        <w:spacing w:after="160"/>
        <w:ind w:left="360" w:hanging="360"/>
      </w:pPr>
      <w:r>
        <w:t>Ensures obstacles or protruding objects along path of travel are colour contrasted and cane detectable</w:t>
      </w:r>
    </w:p>
    <w:p w14:paraId="7F56C14F" w14:textId="77777777" w:rsidR="00F40183" w:rsidRPr="00121843" w:rsidRDefault="00F40183" w:rsidP="001B4714">
      <w:pPr>
        <w:pStyle w:val="H3Body"/>
        <w:numPr>
          <w:ilvl w:val="2"/>
          <w:numId w:val="24"/>
        </w:numPr>
      </w:pPr>
      <w:r w:rsidRPr="00121843">
        <w:t>Handrails/</w:t>
      </w:r>
      <w:r>
        <w:t xml:space="preserve">guardrails </w:t>
      </w:r>
      <w:r w:rsidRPr="00277617">
        <w:t xml:space="preserve">(Maximum Points: </w:t>
      </w:r>
      <w:r>
        <w:t>5</w:t>
      </w:r>
      <w:r w:rsidRPr="00277617">
        <w:t>)</w:t>
      </w:r>
    </w:p>
    <w:p w14:paraId="7F56C150"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C151" w14:textId="77777777" w:rsidR="00F40183" w:rsidRPr="00121843" w:rsidRDefault="00F40183" w:rsidP="00F40183">
      <w:pPr>
        <w:pStyle w:val="ListBullet"/>
        <w:spacing w:after="160"/>
        <w:ind w:left="360" w:hanging="360"/>
      </w:pPr>
      <w:r w:rsidRPr="00121843">
        <w:t>Provides adequate barrier for protection where adjacent to steep slope or dangerous terrain</w:t>
      </w:r>
    </w:p>
    <w:p w14:paraId="7F56C152" w14:textId="435FEE08" w:rsidR="00F40183" w:rsidRDefault="00F40183" w:rsidP="00F40183">
      <w:pPr>
        <w:pStyle w:val="ListBullet"/>
        <w:spacing w:after="160"/>
        <w:ind w:left="360" w:hanging="360"/>
      </w:pPr>
      <w:r>
        <w:t xml:space="preserve">Ensures handrails do not block view of people who are </w:t>
      </w:r>
      <w:r w:rsidR="607788B8">
        <w:t xml:space="preserve">of </w:t>
      </w:r>
      <w:r>
        <w:t>short stature or who are using a wheeled mobility device</w:t>
      </w:r>
    </w:p>
    <w:p w14:paraId="7F56C153" w14:textId="77777777" w:rsidR="00F40183" w:rsidRDefault="00F40183" w:rsidP="00F40183">
      <w:pPr>
        <w:pStyle w:val="Subheading"/>
      </w:pPr>
      <w:r>
        <w:t>Maximum Points:</w:t>
      </w:r>
    </w:p>
    <w:p w14:paraId="7F56C154" w14:textId="77777777" w:rsidR="00F40183" w:rsidRPr="00121843" w:rsidRDefault="00F40183" w:rsidP="00F40183">
      <w:pPr>
        <w:pStyle w:val="ListBullet"/>
        <w:spacing w:after="160"/>
        <w:ind w:left="360" w:hanging="360"/>
      </w:pPr>
      <w:r w:rsidRPr="00121843">
        <w:t xml:space="preserve">Ensure handrails/guardrails are colour contrasted with </w:t>
      </w:r>
      <w:r>
        <w:t>surroundings</w:t>
      </w:r>
    </w:p>
    <w:p w14:paraId="7F56C155" w14:textId="77777777" w:rsidR="00F40183" w:rsidRPr="00121843" w:rsidRDefault="00F40183" w:rsidP="001B4714">
      <w:pPr>
        <w:pStyle w:val="H3Body"/>
        <w:numPr>
          <w:ilvl w:val="2"/>
          <w:numId w:val="24"/>
        </w:numPr>
      </w:pPr>
      <w:r w:rsidRPr="00121843">
        <w:t xml:space="preserve">Surface is </w:t>
      </w:r>
      <w:r>
        <w:t xml:space="preserve">firm, stable, and slip resistant </w:t>
      </w:r>
      <w:r w:rsidRPr="00277617">
        <w:t xml:space="preserve">(Maximum Points: </w:t>
      </w:r>
      <w:r>
        <w:t>5</w:t>
      </w:r>
      <w:r w:rsidRPr="00277617">
        <w:t>)</w:t>
      </w:r>
    </w:p>
    <w:p w14:paraId="7F56C156" w14:textId="77777777" w:rsidR="00F40183" w:rsidRPr="005D3391" w:rsidRDefault="00F40183" w:rsidP="00F40183">
      <w:pPr>
        <w:rPr>
          <w:b/>
        </w:rPr>
      </w:pPr>
      <w:r w:rsidRPr="005D3391">
        <w:rPr>
          <w:b/>
        </w:rPr>
        <w:t>Minimum/</w:t>
      </w:r>
      <w:r>
        <w:rPr>
          <w:b/>
        </w:rPr>
        <w:t>M</w:t>
      </w:r>
      <w:r w:rsidRPr="005D3391">
        <w:rPr>
          <w:b/>
        </w:rPr>
        <w:t xml:space="preserve">aximum </w:t>
      </w:r>
      <w:r>
        <w:rPr>
          <w:b/>
        </w:rPr>
        <w:t>Points</w:t>
      </w:r>
      <w:r w:rsidRPr="005D3391">
        <w:rPr>
          <w:b/>
        </w:rPr>
        <w:t>:</w:t>
      </w:r>
    </w:p>
    <w:p w14:paraId="7F56C157" w14:textId="77777777" w:rsidR="00F40183" w:rsidRDefault="00F40183" w:rsidP="00F40183">
      <w:pPr>
        <w:pStyle w:val="ListBullet"/>
        <w:spacing w:after="160"/>
        <w:ind w:left="360" w:hanging="360"/>
      </w:pPr>
      <w:r>
        <w:t>Has a stable and firm surface that resists movement</w:t>
      </w:r>
    </w:p>
    <w:p w14:paraId="7F56C158" w14:textId="77777777" w:rsidR="00F40183" w:rsidRDefault="00F40183" w:rsidP="00F40183">
      <w:pPr>
        <w:pStyle w:val="ListBullet"/>
        <w:spacing w:after="160"/>
        <w:ind w:left="360" w:hanging="360"/>
      </w:pPr>
      <w:r>
        <w:t>Has appropriate type of surface material (climate/weather conditions):</w:t>
      </w:r>
    </w:p>
    <w:p w14:paraId="7F56C159" w14:textId="67320544" w:rsidR="00F40183" w:rsidRDefault="00F40183" w:rsidP="00F40183">
      <w:pPr>
        <w:pStyle w:val="ListBullet2"/>
        <w:spacing w:after="160"/>
        <w:ind w:left="1003" w:hanging="360"/>
      </w:pPr>
      <w:r>
        <w:t xml:space="preserve">Uses </w:t>
      </w:r>
      <w:r w:rsidR="00DD160D">
        <w:t xml:space="preserve">suitable </w:t>
      </w:r>
      <w:r>
        <w:t xml:space="preserve">types </w:t>
      </w:r>
      <w:r w:rsidR="00DD160D">
        <w:t>of</w:t>
      </w:r>
      <w:r>
        <w:t xml:space="preserve"> exterior surface materials, including asphalt, concrete, stone, timber, brick/paving</w:t>
      </w:r>
    </w:p>
    <w:p w14:paraId="7F56C15A" w14:textId="77777777" w:rsidR="00F40183" w:rsidRDefault="00F40183" w:rsidP="00F40183">
      <w:pPr>
        <w:pStyle w:val="ListBullet2"/>
        <w:spacing w:after="160"/>
        <w:ind w:left="1003" w:hanging="360"/>
      </w:pPr>
      <w:r>
        <w:t>Avoids using loose materials, such as sand, gravel, or woodchips, or rough/irregular materials, such as cobble stones</w:t>
      </w:r>
    </w:p>
    <w:p w14:paraId="7F56C15B" w14:textId="77777777" w:rsidR="00F40183" w:rsidRDefault="00F40183" w:rsidP="00F40183">
      <w:pPr>
        <w:pStyle w:val="ListBullet"/>
        <w:spacing w:after="160"/>
        <w:ind w:left="360" w:hanging="360"/>
      </w:pPr>
      <w:r>
        <w:t>Ensures an even surface with minimal irregularities to reduce potential for water accumulation, which can create a slippery surface</w:t>
      </w:r>
    </w:p>
    <w:p w14:paraId="7F56C15C" w14:textId="77777777" w:rsidR="00F40183" w:rsidRDefault="00F40183" w:rsidP="00F40183">
      <w:pPr>
        <w:pStyle w:val="ListBullet"/>
        <w:spacing w:after="160"/>
        <w:ind w:left="360" w:hanging="360"/>
      </w:pPr>
      <w:r>
        <w:t>Ensures there are minimal gaps, joints, or breaks in the surface, which present tripping hazards; any gaps should run perpendicular to the direction of movement</w:t>
      </w:r>
    </w:p>
    <w:p w14:paraId="7F56C15D" w14:textId="77777777" w:rsidR="00F40183" w:rsidRPr="00121843" w:rsidRDefault="00F40183" w:rsidP="00F40183">
      <w:pPr>
        <w:pStyle w:val="ListBullet"/>
        <w:spacing w:after="160"/>
        <w:ind w:left="360" w:hanging="360"/>
      </w:pPr>
      <w:r>
        <w:lastRenderedPageBreak/>
        <w:t>Ensures all surfaces are non-glare and have non-slip textured finishes for both wet and dry conditions</w:t>
      </w:r>
    </w:p>
    <w:p w14:paraId="7F56C15E" w14:textId="77777777" w:rsidR="00F40183" w:rsidRPr="00121843" w:rsidRDefault="00F40183" w:rsidP="001B4714">
      <w:pPr>
        <w:pStyle w:val="H3Body"/>
        <w:numPr>
          <w:ilvl w:val="2"/>
          <w:numId w:val="24"/>
        </w:numPr>
      </w:pPr>
      <w:r>
        <w:t xml:space="preserve">Level landings and clear space </w:t>
      </w:r>
      <w:r w:rsidRPr="00277617">
        <w:t xml:space="preserve">(Maximum Points: </w:t>
      </w:r>
      <w:r>
        <w:t>5</w:t>
      </w:r>
      <w:r w:rsidRPr="00277617">
        <w:t>)</w:t>
      </w:r>
    </w:p>
    <w:p w14:paraId="7F56C15F" w14:textId="77777777" w:rsidR="00F40183" w:rsidRPr="00121843" w:rsidRDefault="00F40183" w:rsidP="00F40183">
      <w:pPr>
        <w:pStyle w:val="Subheading"/>
      </w:pPr>
      <w:r w:rsidRPr="00121843">
        <w:t xml:space="preserve">Minimum </w:t>
      </w:r>
      <w:r>
        <w:t>Points</w:t>
      </w:r>
      <w:r w:rsidRPr="00121843">
        <w:t>:</w:t>
      </w:r>
    </w:p>
    <w:p w14:paraId="7F56C160" w14:textId="77777777" w:rsidR="00F40183" w:rsidRPr="00121843" w:rsidRDefault="00F40183" w:rsidP="00F40183">
      <w:pPr>
        <w:pStyle w:val="ListBullet"/>
        <w:spacing w:after="160"/>
        <w:ind w:left="360" w:hanging="360"/>
      </w:pPr>
      <w:r w:rsidRPr="00121843">
        <w:t>Provides level landings when a change in grade exists within the viewpoint; ideally, the viewpoint will be at a single elevation</w:t>
      </w:r>
    </w:p>
    <w:p w14:paraId="7F56C161" w14:textId="77777777" w:rsidR="00F40183" w:rsidRPr="00121843" w:rsidRDefault="00F40183" w:rsidP="00F40183">
      <w:pPr>
        <w:pStyle w:val="ListBullet"/>
        <w:spacing w:after="160"/>
        <w:ind w:left="360" w:hanging="360"/>
      </w:pPr>
      <w:r w:rsidRPr="00121843">
        <w:t>Provides landings before and after an incline</w:t>
      </w:r>
    </w:p>
    <w:p w14:paraId="7F56C162" w14:textId="77777777" w:rsidR="00F40183" w:rsidRPr="00121843" w:rsidRDefault="00F40183" w:rsidP="00F40183">
      <w:pPr>
        <w:pStyle w:val="Subheading"/>
      </w:pPr>
      <w:r w:rsidRPr="00121843">
        <w:t xml:space="preserve"> Maximum points:</w:t>
      </w:r>
    </w:p>
    <w:p w14:paraId="7F56C163" w14:textId="77777777" w:rsidR="00F40183" w:rsidRDefault="00F40183" w:rsidP="00F40183">
      <w:pPr>
        <w:pStyle w:val="ListBullet"/>
        <w:spacing w:after="160"/>
        <w:ind w:left="360" w:hanging="360"/>
      </w:pPr>
      <w:r w:rsidRPr="00121843">
        <w:t>Ensures entire viewpoint is on single level or elevation</w:t>
      </w:r>
    </w:p>
    <w:p w14:paraId="7F56C164" w14:textId="77777777" w:rsidR="00F40183" w:rsidRDefault="00F40183" w:rsidP="00F40183">
      <w:pPr>
        <w:pStyle w:val="ListBullet"/>
        <w:spacing w:after="160"/>
        <w:ind w:left="360" w:hanging="360"/>
      </w:pPr>
      <w:r>
        <w:t>Provides adequate turning space for people using wheelchairs or mobility aids, and for people with strollers or service dogs</w:t>
      </w:r>
    </w:p>
    <w:p w14:paraId="7F56C165" w14:textId="77777777" w:rsidR="00F40183" w:rsidRPr="00121843" w:rsidRDefault="00F40183" w:rsidP="001B4714">
      <w:pPr>
        <w:pStyle w:val="H3Body"/>
        <w:numPr>
          <w:ilvl w:val="2"/>
          <w:numId w:val="24"/>
        </w:numPr>
      </w:pPr>
      <w:r>
        <w:t xml:space="preserve">Drainage </w:t>
      </w:r>
      <w:r w:rsidR="00770ABF">
        <w:t>(Maximum Points: 2</w:t>
      </w:r>
      <w:r w:rsidRPr="00277617">
        <w:t>)</w:t>
      </w:r>
    </w:p>
    <w:p w14:paraId="7F56C166" w14:textId="77777777" w:rsidR="00F40183" w:rsidRPr="00590DCB" w:rsidRDefault="00F40183" w:rsidP="00F40183">
      <w:pPr>
        <w:pStyle w:val="Subheading"/>
      </w:pPr>
      <w:r w:rsidRPr="00590DCB">
        <w:t xml:space="preserve">Minimum </w:t>
      </w:r>
      <w:r>
        <w:t>Points</w:t>
      </w:r>
      <w:r w:rsidRPr="00590DCB">
        <w:t>:</w:t>
      </w:r>
    </w:p>
    <w:p w14:paraId="7F56C167" w14:textId="77777777" w:rsidR="00F40183" w:rsidRPr="009D4766" w:rsidRDefault="00F40183" w:rsidP="00F40183">
      <w:pPr>
        <w:pStyle w:val="ListBullet"/>
        <w:spacing w:after="160"/>
        <w:ind w:left="360" w:hanging="360"/>
      </w:pPr>
      <w:r>
        <w:t>Ensures cross slope is minimal but sufficient enough to allow adequate drainage (2%); does not permit water accumulation or pooling that would create slippery surfaces or cause glare</w:t>
      </w:r>
    </w:p>
    <w:p w14:paraId="7F56C168" w14:textId="77777777" w:rsidR="00F40183" w:rsidRDefault="00F40183" w:rsidP="00F40183">
      <w:pPr>
        <w:pStyle w:val="ListBullet"/>
        <w:spacing w:after="160"/>
        <w:ind w:left="360" w:hanging="360"/>
      </w:pPr>
      <w:r>
        <w:t>Ensures openings for drainage grates are perpendicular to the path of travel</w:t>
      </w:r>
    </w:p>
    <w:p w14:paraId="7F56C169" w14:textId="77777777" w:rsidR="00F40183" w:rsidRPr="00121843" w:rsidRDefault="00F40183" w:rsidP="001B4714">
      <w:pPr>
        <w:pStyle w:val="H3Body"/>
        <w:numPr>
          <w:ilvl w:val="2"/>
          <w:numId w:val="24"/>
        </w:numPr>
      </w:pPr>
      <w:r>
        <w:t xml:space="preserve">Viewing amenities are accessible </w:t>
      </w:r>
      <w:r w:rsidRPr="00277617">
        <w:t>(Maximum Points: 3)</w:t>
      </w:r>
    </w:p>
    <w:p w14:paraId="7F56C16A"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C16B" w14:textId="77777777" w:rsidR="00F40183" w:rsidRPr="00121843" w:rsidRDefault="00F40183" w:rsidP="00F40183">
      <w:pPr>
        <w:pStyle w:val="ListBullet"/>
        <w:spacing w:after="160"/>
        <w:ind w:left="360" w:hanging="360"/>
      </w:pPr>
      <w:r w:rsidRPr="00121843">
        <w:t>Ensures information signs and maps are available to indicate locations and provide descriptions of points of interest</w:t>
      </w:r>
    </w:p>
    <w:p w14:paraId="7F56C16C" w14:textId="77777777" w:rsidR="00F40183" w:rsidRPr="00CD3D19" w:rsidRDefault="00F40183" w:rsidP="00F40183">
      <w:pPr>
        <w:pStyle w:val="ListBullet"/>
        <w:spacing w:after="160"/>
        <w:ind w:left="360" w:hanging="360"/>
      </w:pPr>
      <w:r w:rsidRPr="00121843">
        <w:t xml:space="preserve">Ensures other amenities, as appropriate, such as </w:t>
      </w:r>
      <w:r>
        <w:t>drinking fountains,</w:t>
      </w:r>
      <w:r w:rsidRPr="00121843">
        <w:t xml:space="preserve"> </w:t>
      </w:r>
      <w:r>
        <w:t>binoculars</w:t>
      </w:r>
      <w:r w:rsidRPr="00121843">
        <w:t>, waste receptacles, etc.</w:t>
      </w:r>
      <w:r>
        <w:t>, are accessible, when provided</w:t>
      </w:r>
    </w:p>
    <w:p w14:paraId="7F56C16D" w14:textId="77777777" w:rsidR="00F40183" w:rsidRPr="00121843" w:rsidRDefault="00F40183" w:rsidP="001B4714">
      <w:pPr>
        <w:pStyle w:val="H3Body"/>
        <w:numPr>
          <w:ilvl w:val="2"/>
          <w:numId w:val="24"/>
        </w:numPr>
      </w:pPr>
      <w:r>
        <w:t xml:space="preserve">Interpretive signage is accessible </w:t>
      </w:r>
      <w:r w:rsidRPr="00277617">
        <w:t>(Maximum Points: 3)</w:t>
      </w:r>
    </w:p>
    <w:p w14:paraId="7F56C16E" w14:textId="77777777" w:rsidR="00F40183" w:rsidRPr="00121843" w:rsidRDefault="00F40183" w:rsidP="00F40183">
      <w:pPr>
        <w:pStyle w:val="Subheading"/>
      </w:pPr>
      <w:r w:rsidRPr="00121843">
        <w:t xml:space="preserve">Minimum </w:t>
      </w:r>
      <w:r>
        <w:t>Points</w:t>
      </w:r>
      <w:r w:rsidRPr="00121843">
        <w:t>:</w:t>
      </w:r>
    </w:p>
    <w:p w14:paraId="7F56C16F" w14:textId="77777777" w:rsidR="00F40183" w:rsidRPr="00121843" w:rsidRDefault="00F40183" w:rsidP="00F40183">
      <w:pPr>
        <w:pStyle w:val="ListBullet"/>
        <w:spacing w:after="160"/>
        <w:ind w:left="360" w:hanging="360"/>
      </w:pPr>
      <w:r w:rsidRPr="00121843">
        <w:t xml:space="preserve">Ensures all information is </w:t>
      </w:r>
      <w:r>
        <w:t xml:space="preserve">at an </w:t>
      </w:r>
      <w:r w:rsidRPr="00121843">
        <w:t>accessible</w:t>
      </w:r>
      <w:r>
        <w:t xml:space="preserve"> height</w:t>
      </w:r>
      <w:r w:rsidRPr="00121843">
        <w:t xml:space="preserve"> </w:t>
      </w:r>
    </w:p>
    <w:p w14:paraId="7F56C170" w14:textId="77777777" w:rsidR="00F40183" w:rsidRPr="00121843" w:rsidRDefault="00F40183" w:rsidP="00F40183">
      <w:pPr>
        <w:pStyle w:val="ListBullet"/>
        <w:spacing w:after="160"/>
        <w:ind w:left="360" w:hanging="360"/>
      </w:pPr>
      <w:r>
        <w:t>Uses Arabic numerals and sans-</w:t>
      </w:r>
      <w:r w:rsidRPr="00121843">
        <w:t xml:space="preserve">serif lettering </w:t>
      </w:r>
    </w:p>
    <w:p w14:paraId="7F56C171" w14:textId="77777777" w:rsidR="00F40183" w:rsidRPr="00121843" w:rsidRDefault="00F40183" w:rsidP="00F40183">
      <w:pPr>
        <w:pStyle w:val="ListBullet"/>
        <w:spacing w:after="160"/>
        <w:ind w:left="360" w:hanging="360"/>
      </w:pPr>
      <w:r w:rsidRPr="00121843">
        <w:t xml:space="preserve">Ensures the size of the </w:t>
      </w:r>
      <w:r>
        <w:t>characters/</w:t>
      </w:r>
      <w:r w:rsidRPr="00121843">
        <w:t xml:space="preserve">symbols allows the </w:t>
      </w:r>
      <w:r>
        <w:t>signage to be read</w:t>
      </w:r>
    </w:p>
    <w:p w14:paraId="7F56C172" w14:textId="77777777" w:rsidR="00F40183" w:rsidRPr="00121843" w:rsidRDefault="00F40183" w:rsidP="00F40183">
      <w:pPr>
        <w:pStyle w:val="ListBullet"/>
        <w:spacing w:after="160"/>
        <w:ind w:left="360" w:hanging="360"/>
      </w:pPr>
      <w:r w:rsidRPr="00121843">
        <w:t xml:space="preserve">Provides high-contrast text and single-coloured backgrounds </w:t>
      </w:r>
    </w:p>
    <w:p w14:paraId="7F56C173" w14:textId="77777777" w:rsidR="00F40183" w:rsidRPr="00121843" w:rsidRDefault="00F40183" w:rsidP="00F40183">
      <w:pPr>
        <w:pStyle w:val="Subheading"/>
      </w:pPr>
      <w:r w:rsidRPr="00121843">
        <w:t xml:space="preserve">Maximum </w:t>
      </w:r>
      <w:r>
        <w:t>P</w:t>
      </w:r>
      <w:r w:rsidRPr="00121843">
        <w:t>oints:</w:t>
      </w:r>
    </w:p>
    <w:p w14:paraId="7F56C174" w14:textId="77777777" w:rsidR="00F40183" w:rsidRDefault="00F40183" w:rsidP="00F40183">
      <w:pPr>
        <w:pStyle w:val="ListBullet"/>
        <w:spacing w:after="160"/>
        <w:ind w:left="360" w:hanging="360"/>
      </w:pPr>
      <w:r>
        <w:t>Uses raised characters and braille, which can be easily read by touch</w:t>
      </w:r>
    </w:p>
    <w:p w14:paraId="7F56C175" w14:textId="77777777" w:rsidR="00F40183" w:rsidRPr="00121843" w:rsidRDefault="00F40183" w:rsidP="00F40183">
      <w:pPr>
        <w:pStyle w:val="ListBullet"/>
        <w:spacing w:after="160"/>
        <w:ind w:left="360" w:hanging="360"/>
      </w:pPr>
      <w:r w:rsidRPr="00121843">
        <w:t>Ensures signs are efficiently worded</w:t>
      </w:r>
    </w:p>
    <w:p w14:paraId="7F56C176" w14:textId="77777777" w:rsidR="00F40183" w:rsidRDefault="00F40183" w:rsidP="00F40183">
      <w:pPr>
        <w:pStyle w:val="ListBullet"/>
        <w:spacing w:after="160"/>
        <w:ind w:left="360" w:hanging="360"/>
      </w:pPr>
      <w:r w:rsidRPr="00121843">
        <w:t>Provides information in audio format</w:t>
      </w:r>
    </w:p>
    <w:p w14:paraId="7F56C177" w14:textId="77777777" w:rsidR="00F40183" w:rsidRDefault="00F40183" w:rsidP="00F40183">
      <w:pPr>
        <w:pStyle w:val="ListBullet"/>
        <w:spacing w:after="160"/>
        <w:ind w:left="360" w:hanging="360"/>
      </w:pPr>
      <w:r w:rsidRPr="00121843">
        <w:lastRenderedPageBreak/>
        <w:t>Uses international symbols or pictograms on signage</w:t>
      </w:r>
      <w:r>
        <w:t>,</w:t>
      </w:r>
      <w:r w:rsidRPr="00121843">
        <w:t xml:space="preserve"> where useful</w:t>
      </w:r>
    </w:p>
    <w:p w14:paraId="7F56C178" w14:textId="77777777" w:rsidR="00F40183" w:rsidRDefault="00F40183" w:rsidP="00F40183">
      <w:pPr>
        <w:pStyle w:val="Subheading"/>
      </w:pPr>
      <w:r>
        <w:t>Ideas for Innovation:</w:t>
      </w:r>
    </w:p>
    <w:p w14:paraId="7F56C179" w14:textId="77777777" w:rsidR="00F40183" w:rsidRDefault="00F40183" w:rsidP="00F40183">
      <w:pPr>
        <w:pStyle w:val="ListBullet"/>
        <w:spacing w:after="160"/>
        <w:ind w:left="360" w:hanging="360"/>
      </w:pPr>
      <w:r>
        <w:t>Graphic representation of feature in tactile format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ctile representation of scenic view with braille description"/>
      </w:tblPr>
      <w:tblGrid>
        <w:gridCol w:w="9394"/>
      </w:tblGrid>
      <w:tr w:rsidR="003209E3" w14:paraId="263D0632" w14:textId="77777777" w:rsidTr="7A3A72E7">
        <w:trPr>
          <w:tblHeader/>
        </w:trPr>
        <w:tc>
          <w:tcPr>
            <w:tcW w:w="9394" w:type="dxa"/>
          </w:tcPr>
          <w:p w14:paraId="71307D05" w14:textId="77777777" w:rsidR="003209E3" w:rsidRDefault="4D2831BB" w:rsidP="003209E3">
            <w:pPr>
              <w:pStyle w:val="Illustration"/>
              <w:keepNext/>
            </w:pPr>
            <w:r>
              <w:rPr>
                <w:noProof/>
                <w:lang w:eastAsia="en-CA"/>
              </w:rPr>
              <w:drawing>
                <wp:inline distT="0" distB="0" distL="0" distR="0" wp14:anchorId="5CEA9923" wp14:editId="07A6CE98">
                  <wp:extent cx="5806802" cy="2563200"/>
                  <wp:effectExtent l="0" t="0" r="3810" b="8890"/>
                  <wp:docPr id="1077434477" name="Picture 1048892358" descr="Tactile representation of scenic view in Budapest with braille description. Knee clearance is also provided for users of wheeled mobility devices to approach and access signage." title="Tactile interpertive signage with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58"/>
                          <pic:cNvPicPr/>
                        </pic:nvPicPr>
                        <pic:blipFill>
                          <a:blip r:embed="rId52">
                            <a:extLst>
                              <a:ext uri="{28A0092B-C50C-407E-A947-70E740481C1C}">
                                <a14:useLocalDpi xmlns:a14="http://schemas.microsoft.com/office/drawing/2010/main" val="0"/>
                              </a:ext>
                            </a:extLst>
                          </a:blip>
                          <a:stretch>
                            <a:fillRect/>
                          </a:stretch>
                        </pic:blipFill>
                        <pic:spPr>
                          <a:xfrm>
                            <a:off x="0" y="0"/>
                            <a:ext cx="5806802" cy="2563200"/>
                          </a:xfrm>
                          <a:prstGeom prst="rect">
                            <a:avLst/>
                          </a:prstGeom>
                        </pic:spPr>
                      </pic:pic>
                    </a:graphicData>
                  </a:graphic>
                </wp:inline>
              </w:drawing>
            </w:r>
          </w:p>
          <w:p w14:paraId="0A8B8A15" w14:textId="04B89E14" w:rsidR="003209E3" w:rsidRDefault="003209E3" w:rsidP="003209E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31</w:t>
            </w:r>
            <w:r w:rsidR="00701727">
              <w:rPr>
                <w:noProof/>
              </w:rPr>
              <w:fldChar w:fldCharType="end"/>
            </w:r>
            <w:r>
              <w:t xml:space="preserve">: </w:t>
            </w:r>
            <w:r w:rsidRPr="00594F59">
              <w:t>Tactile representation of sceni</w:t>
            </w:r>
            <w:r>
              <w:t>c view with braille description</w:t>
            </w:r>
          </w:p>
        </w:tc>
      </w:tr>
    </w:tbl>
    <w:p w14:paraId="7F56C17A" w14:textId="77777777" w:rsidR="00F40183" w:rsidRPr="00121843" w:rsidRDefault="00F40183" w:rsidP="001B4714">
      <w:pPr>
        <w:pStyle w:val="H3Body"/>
        <w:numPr>
          <w:ilvl w:val="2"/>
          <w:numId w:val="24"/>
        </w:numPr>
      </w:pPr>
      <w:r>
        <w:t xml:space="preserve">Seating </w:t>
      </w:r>
      <w:r w:rsidRPr="00277617">
        <w:t>(Maximum Points: 3)</w:t>
      </w:r>
    </w:p>
    <w:p w14:paraId="7F56C17B" w14:textId="77777777" w:rsidR="00F40183" w:rsidRPr="00121843" w:rsidRDefault="00F40183" w:rsidP="00F40183">
      <w:pPr>
        <w:pStyle w:val="Subheading"/>
      </w:pPr>
      <w:r w:rsidRPr="00121843">
        <w:t xml:space="preserve">Minimum </w:t>
      </w:r>
      <w:r>
        <w:t>Points</w:t>
      </w:r>
      <w:r w:rsidRPr="00121843">
        <w:t>:</w:t>
      </w:r>
    </w:p>
    <w:p w14:paraId="7F56C17C" w14:textId="77777777" w:rsidR="00F40183" w:rsidRPr="00121843" w:rsidRDefault="00F40183" w:rsidP="00F40183">
      <w:pPr>
        <w:pStyle w:val="ListBullet"/>
        <w:spacing w:after="160"/>
        <w:ind w:left="360" w:hanging="360"/>
      </w:pPr>
      <w:r w:rsidRPr="00121843">
        <w:t>Ensures access to seating is direct and unobstructed; for people using walking aids, rest areas are critical</w:t>
      </w:r>
    </w:p>
    <w:p w14:paraId="7F56C17D" w14:textId="77777777" w:rsidR="00F40183" w:rsidRPr="00121843" w:rsidRDefault="00F40183" w:rsidP="00F40183">
      <w:pPr>
        <w:pStyle w:val="ListBullet"/>
        <w:spacing w:after="160"/>
        <w:ind w:left="360" w:hanging="360"/>
      </w:pPr>
      <w:r w:rsidRPr="00121843">
        <w:t>Ensures seating is located on a level, firm, and stable area and does not obstruct circulation routes</w:t>
      </w:r>
    </w:p>
    <w:p w14:paraId="7F56C17E" w14:textId="77777777" w:rsidR="00F40183" w:rsidRPr="00121843" w:rsidRDefault="00F40183" w:rsidP="00F40183">
      <w:pPr>
        <w:pStyle w:val="ListBullet"/>
        <w:spacing w:after="160"/>
        <w:ind w:left="360" w:hanging="360"/>
      </w:pPr>
      <w:r w:rsidRPr="00121843">
        <w:t>Incorporates clear spaces for people using wheelchairs or scooters, or pushing strollers, so they can sit alongside one another and with their companions</w:t>
      </w:r>
    </w:p>
    <w:p w14:paraId="7F56C17F" w14:textId="77777777" w:rsidR="00F40183" w:rsidRPr="00121843" w:rsidRDefault="00F40183" w:rsidP="00F40183">
      <w:pPr>
        <w:pStyle w:val="ListBullet"/>
        <w:spacing w:after="160"/>
        <w:ind w:left="360" w:hanging="360"/>
      </w:pPr>
      <w:r w:rsidRPr="00121843">
        <w:t>Provides a clear space at the end of the seating for a service dog to rest</w:t>
      </w:r>
    </w:p>
    <w:p w14:paraId="7F56C180" w14:textId="77777777" w:rsidR="00F40183" w:rsidRDefault="00F40183" w:rsidP="00F40183">
      <w:pPr>
        <w:pStyle w:val="Subheading"/>
      </w:pPr>
      <w:r w:rsidRPr="084D4D49">
        <w:t>M</w:t>
      </w:r>
      <w:r>
        <w:t>axi</w:t>
      </w:r>
      <w:r w:rsidRPr="084D4D49">
        <w:t xml:space="preserve">mum </w:t>
      </w:r>
      <w:r>
        <w:t>Points</w:t>
      </w:r>
      <w:r w:rsidRPr="084D4D49">
        <w:t>:</w:t>
      </w:r>
    </w:p>
    <w:p w14:paraId="7F56C181" w14:textId="77777777" w:rsidR="00F40183" w:rsidRDefault="00F40183" w:rsidP="00F40183">
      <w:pPr>
        <w:pStyle w:val="ListBullet"/>
        <w:spacing w:after="160"/>
        <w:ind w:left="360" w:hanging="360"/>
      </w:pPr>
      <w:r>
        <w:t>Provides a variety of seating options, including seats with and without armrests, seats with backrests</w:t>
      </w:r>
    </w:p>
    <w:p w14:paraId="7F56C182" w14:textId="77777777" w:rsidR="00F40183" w:rsidRPr="00121843" w:rsidRDefault="00F40183" w:rsidP="00F40183">
      <w:pPr>
        <w:pStyle w:val="ListBullet"/>
        <w:spacing w:after="160"/>
        <w:ind w:left="360" w:hanging="360"/>
      </w:pPr>
      <w:r w:rsidRPr="00121843">
        <w:t>Provides adequate heel space to allow people to easily stand up</w:t>
      </w:r>
    </w:p>
    <w:p w14:paraId="7F56C183" w14:textId="77777777" w:rsidR="00F40183" w:rsidRDefault="00F40183" w:rsidP="00F40183">
      <w:pPr>
        <w:pStyle w:val="ListBullet"/>
        <w:spacing w:after="160"/>
        <w:ind w:left="360" w:hanging="360"/>
      </w:pPr>
      <w:r w:rsidRPr="00121843">
        <w:t xml:space="preserve">Ensures </w:t>
      </w:r>
      <w:r>
        <w:t>seating</w:t>
      </w:r>
      <w:r w:rsidRPr="00121843">
        <w:t xml:space="preserve"> area is clearly visible and identified with a change in surface materials (i.e., texture and colour)</w:t>
      </w:r>
    </w:p>
    <w:p w14:paraId="7F56C184" w14:textId="77777777" w:rsidR="00F40183" w:rsidRPr="00121843" w:rsidRDefault="00F40183" w:rsidP="00F40183">
      <w:pPr>
        <w:pStyle w:val="ListBullet"/>
        <w:spacing w:after="160"/>
        <w:ind w:left="360" w:hanging="360"/>
      </w:pPr>
      <w:r w:rsidRPr="00121843">
        <w:t>Ensures seating visually contrasts with surrounding surfaces</w:t>
      </w:r>
    </w:p>
    <w:p w14:paraId="09D68F6C" w14:textId="5E7FD9C4" w:rsidR="003209E3" w:rsidRDefault="003209E3">
      <w:pPr>
        <w:rPr>
          <w:b/>
          <w:color w:val="1F4E79" w:themeColor="accent1" w:themeShade="80"/>
          <w:sz w:val="26"/>
          <w:szCs w:val="26"/>
        </w:rPr>
      </w:pPr>
    </w:p>
    <w:p w14:paraId="7F56C185" w14:textId="3759C490" w:rsidR="00F40183" w:rsidRPr="00121843" w:rsidRDefault="00F40183" w:rsidP="001B4714">
      <w:pPr>
        <w:pStyle w:val="H3Body"/>
        <w:numPr>
          <w:ilvl w:val="2"/>
          <w:numId w:val="24"/>
        </w:numPr>
      </w:pPr>
      <w:r>
        <w:lastRenderedPageBreak/>
        <w:t xml:space="preserve">Shelter </w:t>
      </w:r>
      <w:r w:rsidRPr="00277617">
        <w:t xml:space="preserve">(Maximum Points: </w:t>
      </w:r>
      <w:r>
        <w:t>3</w:t>
      </w:r>
      <w:r w:rsidRPr="00277617">
        <w:t>)</w:t>
      </w:r>
    </w:p>
    <w:p w14:paraId="7F56C186" w14:textId="77777777" w:rsidR="00F40183" w:rsidRPr="00121843" w:rsidRDefault="00F40183" w:rsidP="00F40183">
      <w:pPr>
        <w:pStyle w:val="Subheading"/>
      </w:pPr>
      <w:r w:rsidRPr="00121843">
        <w:t xml:space="preserve">Minimum </w:t>
      </w:r>
      <w:r>
        <w:t>Points</w:t>
      </w:r>
      <w:r w:rsidRPr="00121843">
        <w:t>:</w:t>
      </w:r>
    </w:p>
    <w:p w14:paraId="7F56C187" w14:textId="2B5A6E66" w:rsidR="00F40183" w:rsidRDefault="00F40183" w:rsidP="00F40183">
      <w:pPr>
        <w:pStyle w:val="ListBullet"/>
        <w:spacing w:after="160"/>
        <w:ind w:left="360" w:hanging="360"/>
      </w:pPr>
      <w:r w:rsidRPr="00121843">
        <w:t xml:space="preserve">Provides </w:t>
      </w:r>
      <w:r w:rsidR="00DD160D">
        <w:t>some</w:t>
      </w:r>
      <w:r w:rsidRPr="00121843">
        <w:t xml:space="preserve"> protection from weather </w:t>
      </w:r>
    </w:p>
    <w:p w14:paraId="7F56C188" w14:textId="77777777" w:rsidR="00F40183" w:rsidRDefault="00F40183" w:rsidP="00F40183">
      <w:pPr>
        <w:pStyle w:val="ListBullet"/>
        <w:spacing w:after="160"/>
        <w:ind w:left="360" w:hanging="360"/>
      </w:pPr>
      <w:r>
        <w:t>Ensures shelter provides suitable overhead clearance</w:t>
      </w:r>
    </w:p>
    <w:p w14:paraId="7F56C189" w14:textId="77777777" w:rsidR="00F40183" w:rsidRPr="00121843" w:rsidRDefault="00F40183" w:rsidP="00F40183">
      <w:pPr>
        <w:pStyle w:val="Subheading"/>
      </w:pPr>
      <w:r w:rsidRPr="00121843">
        <w:t xml:space="preserve">Maximum </w:t>
      </w:r>
      <w:r>
        <w:t>P</w:t>
      </w:r>
      <w:r w:rsidRPr="00121843">
        <w:t>oints:</w:t>
      </w:r>
    </w:p>
    <w:p w14:paraId="7F56C18A" w14:textId="77777777" w:rsidR="00F40183" w:rsidRPr="00CD3D19" w:rsidRDefault="00F40183" w:rsidP="00F40183">
      <w:pPr>
        <w:pStyle w:val="ListBullet"/>
        <w:spacing w:after="160"/>
        <w:ind w:left="360" w:hanging="360"/>
      </w:pPr>
      <w:r w:rsidRPr="00121843">
        <w:t>Provides full coverage from weather</w:t>
      </w:r>
    </w:p>
    <w:p w14:paraId="12663FD5" w14:textId="77777777" w:rsidR="003209E3" w:rsidRDefault="003209E3">
      <w:pPr>
        <w:rPr>
          <w:rFonts w:ascii="Segoe UI" w:hAnsi="Segoe UI" w:cs="Segoe UI"/>
          <w:b/>
          <w:color w:val="2F5496" w:themeColor="accent5" w:themeShade="BF"/>
          <w:sz w:val="28"/>
          <w:szCs w:val="26"/>
        </w:rPr>
      </w:pPr>
      <w:r>
        <w:br w:type="page"/>
      </w:r>
    </w:p>
    <w:p w14:paraId="0594A584" w14:textId="77777777" w:rsidR="003F56C9" w:rsidRDefault="00F40183" w:rsidP="001B4714">
      <w:pPr>
        <w:pStyle w:val="H2Body"/>
        <w:numPr>
          <w:ilvl w:val="1"/>
          <w:numId w:val="24"/>
        </w:numPr>
      </w:pPr>
      <w:bookmarkStart w:id="192" w:name="_Toc39442885"/>
      <w:bookmarkStart w:id="193" w:name="_Toc40429284"/>
      <w:bookmarkStart w:id="194" w:name="_Toc40429367"/>
      <w:r w:rsidRPr="00121843">
        <w:lastRenderedPageBreak/>
        <w:t>V</w:t>
      </w:r>
      <w:r>
        <w:t>isitor Centre and</w:t>
      </w:r>
      <w:r w:rsidRPr="00121843">
        <w:t xml:space="preserve"> Kiosk</w:t>
      </w:r>
      <w:bookmarkEnd w:id="192"/>
      <w:bookmarkEnd w:id="193"/>
      <w:bookmarkEnd w:id="194"/>
    </w:p>
    <w:p w14:paraId="7F56C18D" w14:textId="04507704" w:rsidR="00F40183" w:rsidRPr="003F56C9" w:rsidRDefault="00F40183" w:rsidP="003F56C9">
      <w:pPr>
        <w:pStyle w:val="Scores"/>
      </w:pPr>
      <w:r>
        <w:t>(Maximum Score: 29)</w:t>
      </w:r>
    </w:p>
    <w:p w14:paraId="7F56C18E" w14:textId="77777777" w:rsidR="00F40183" w:rsidRPr="00121843" w:rsidRDefault="00F40183" w:rsidP="00F40183">
      <w:r w:rsidRPr="00121843">
        <w:t>This element</w:t>
      </w:r>
      <w:r>
        <w:t xml:space="preserve"> refers to visitor centres and </w:t>
      </w:r>
      <w:r w:rsidRPr="00121843">
        <w:t xml:space="preserve">kiosks that are often provided at recreation and tourist facilities to welcome and orient visitors. They are typically located in a central location — near trailheads or adjacent to parking areas. A visitor centre </w:t>
      </w:r>
      <w:r>
        <w:t xml:space="preserve">and kiosk </w:t>
      </w:r>
      <w:r w:rsidRPr="00121843">
        <w:t>must be accessible to everyone. Access includes routes to the facility as well as the facility itself.</w:t>
      </w:r>
    </w:p>
    <w:p w14:paraId="7F56C18F" w14:textId="77777777" w:rsidR="00F40183" w:rsidRPr="00121843" w:rsidRDefault="00F40183" w:rsidP="001B4714">
      <w:pPr>
        <w:pStyle w:val="H3Body"/>
        <w:numPr>
          <w:ilvl w:val="2"/>
          <w:numId w:val="24"/>
        </w:numPr>
      </w:pPr>
      <w:r>
        <w:t xml:space="preserve">Accessible path of travel </w:t>
      </w:r>
      <w:r w:rsidRPr="00277617">
        <w:t xml:space="preserve">(Maximum Points: </w:t>
      </w:r>
      <w:r>
        <w:t>5</w:t>
      </w:r>
      <w:r w:rsidRPr="00277617">
        <w:t>)</w:t>
      </w:r>
    </w:p>
    <w:p w14:paraId="7F56C190" w14:textId="77777777" w:rsidR="00F40183" w:rsidRPr="00121843" w:rsidRDefault="00F40183" w:rsidP="00F40183">
      <w:pPr>
        <w:pStyle w:val="Subheading"/>
      </w:pPr>
      <w:r w:rsidRPr="00121843">
        <w:t xml:space="preserve">Minimum </w:t>
      </w:r>
      <w:r>
        <w:t>Points</w:t>
      </w:r>
      <w:r w:rsidRPr="00121843">
        <w:t>:</w:t>
      </w:r>
    </w:p>
    <w:p w14:paraId="7F56C191" w14:textId="77777777" w:rsidR="00F40183" w:rsidRDefault="00F40183" w:rsidP="00F40183">
      <w:pPr>
        <w:pStyle w:val="ListBullet"/>
        <w:spacing w:after="160"/>
        <w:ind w:left="360" w:hanging="360"/>
      </w:pPr>
      <w:r>
        <w:t xml:space="preserve">Ensures </w:t>
      </w:r>
      <w:r w:rsidRPr="00694E18">
        <w:t xml:space="preserve">pathways </w:t>
      </w:r>
      <w:r>
        <w:t>to visitor centre and kiosk provides sufficient clear width</w:t>
      </w:r>
      <w:r w:rsidRPr="00694E18">
        <w:t xml:space="preserve"> </w:t>
      </w:r>
      <w:r>
        <w:t>for</w:t>
      </w:r>
      <w:r w:rsidRPr="00694E18">
        <w:t xml:space="preserve"> people using</w:t>
      </w:r>
      <w:r w:rsidRPr="00121843">
        <w:t xml:space="preserve"> wheeled mobility devices</w:t>
      </w:r>
      <w:r>
        <w:t>,</w:t>
      </w:r>
      <w:r w:rsidRPr="00535A13">
        <w:t xml:space="preserve"> </w:t>
      </w:r>
      <w:r>
        <w:t>people with strollers, accompanied by companions or service dogs</w:t>
      </w:r>
      <w:r w:rsidRPr="00121843">
        <w:t xml:space="preserve"> </w:t>
      </w:r>
    </w:p>
    <w:p w14:paraId="7F56C192" w14:textId="77777777" w:rsidR="00F40183" w:rsidRPr="00121843" w:rsidRDefault="00F40183" w:rsidP="00F40183">
      <w:pPr>
        <w:pStyle w:val="ListBullet"/>
        <w:spacing w:after="160"/>
        <w:ind w:left="360" w:hanging="360"/>
      </w:pPr>
      <w:r>
        <w:t>Ensures adequate overhead clearance across the entire width and length of the pathway</w:t>
      </w:r>
    </w:p>
    <w:p w14:paraId="7F56C193" w14:textId="77777777" w:rsidR="00F40183" w:rsidRDefault="00F40183" w:rsidP="00F40183">
      <w:pPr>
        <w:pStyle w:val="Subheading"/>
      </w:pPr>
      <w:r>
        <w:t>Maximum Points:</w:t>
      </w:r>
    </w:p>
    <w:p w14:paraId="7F56C194" w14:textId="77777777" w:rsidR="00F40183" w:rsidRPr="00121843" w:rsidRDefault="00F40183" w:rsidP="00F40183">
      <w:pPr>
        <w:pStyle w:val="ListBullet"/>
        <w:spacing w:after="160"/>
        <w:ind w:left="360" w:hanging="360"/>
      </w:pPr>
      <w:r w:rsidRPr="00121843">
        <w:t>Ensures accessible routes connect with other accessible elements in the outdoor environment, such as accessible trail entrance, picn</w:t>
      </w:r>
      <w:r>
        <w:t>ic areas, washrooms, and parking</w:t>
      </w:r>
    </w:p>
    <w:p w14:paraId="7F56C195" w14:textId="1DAA77C8" w:rsidR="00F40183" w:rsidRDefault="00F40183" w:rsidP="00F40183">
      <w:pPr>
        <w:pStyle w:val="ListBullet"/>
        <w:spacing w:after="160"/>
        <w:ind w:left="360" w:hanging="360"/>
      </w:pPr>
      <w:r>
        <w:t>Ensures obstacles or protruding objects along path of travel are colour contrasted and cane detectable</w:t>
      </w:r>
    </w:p>
    <w:p w14:paraId="7F56C196" w14:textId="77777777" w:rsidR="00F40183" w:rsidRPr="00121843" w:rsidRDefault="00F40183" w:rsidP="001B4714">
      <w:pPr>
        <w:pStyle w:val="H3Body"/>
        <w:numPr>
          <w:ilvl w:val="2"/>
          <w:numId w:val="24"/>
        </w:numPr>
      </w:pPr>
      <w:r>
        <w:t xml:space="preserve">Accessible entrance to facility </w:t>
      </w:r>
      <w:r w:rsidRPr="00277617">
        <w:t xml:space="preserve">(Maximum Points: </w:t>
      </w:r>
      <w:r>
        <w:t>5</w:t>
      </w:r>
      <w:r w:rsidRPr="00277617">
        <w:t>)</w:t>
      </w:r>
    </w:p>
    <w:p w14:paraId="7F56C197" w14:textId="77777777" w:rsidR="00F40183" w:rsidRPr="00121843" w:rsidRDefault="00F40183" w:rsidP="00F40183">
      <w:pPr>
        <w:pStyle w:val="Subheading"/>
      </w:pPr>
      <w:r w:rsidRPr="00121843">
        <w:t xml:space="preserve">Minimum </w:t>
      </w:r>
      <w:r>
        <w:t>Points</w:t>
      </w:r>
      <w:r w:rsidRPr="00121843">
        <w:t>:</w:t>
      </w:r>
    </w:p>
    <w:p w14:paraId="7F56C198" w14:textId="77777777" w:rsidR="00F40183" w:rsidRDefault="00F40183" w:rsidP="00F40183">
      <w:pPr>
        <w:pStyle w:val="ListBullet"/>
        <w:spacing w:after="160"/>
        <w:ind w:left="360" w:hanging="360"/>
      </w:pPr>
      <w:r w:rsidRPr="00121843">
        <w:t>Ensures entrance is clearly identified, with clear space on both sides of door and no level change or ramp</w:t>
      </w:r>
    </w:p>
    <w:p w14:paraId="7F56C199" w14:textId="77777777" w:rsidR="00F40183" w:rsidRDefault="00F40183" w:rsidP="00F40183">
      <w:pPr>
        <w:pStyle w:val="ListBullet"/>
        <w:spacing w:after="160"/>
        <w:ind w:left="360" w:hanging="360"/>
      </w:pPr>
      <w:r>
        <w:t>Provides sufficient clear opening width for people using wheelchairs or scooters, and for people with companions or service dogs</w:t>
      </w:r>
    </w:p>
    <w:p w14:paraId="7F56C19A" w14:textId="15DEBDA6" w:rsidR="00F40183" w:rsidRPr="00121843" w:rsidRDefault="00F40183" w:rsidP="00F40183">
      <w:pPr>
        <w:pStyle w:val="ListBullet"/>
        <w:spacing w:after="160"/>
        <w:ind w:left="360" w:hanging="360"/>
      </w:pPr>
      <w:r>
        <w:t>Ensures a raised threshold is a maximum of 13 mm and is bevelled, ramped</w:t>
      </w:r>
      <w:r w:rsidR="4610E65C">
        <w:t>,</w:t>
      </w:r>
      <w:r>
        <w:t xml:space="preserve"> or rounded</w:t>
      </w:r>
    </w:p>
    <w:p w14:paraId="7F56C19B" w14:textId="77777777" w:rsidR="00F40183" w:rsidRPr="00121843" w:rsidRDefault="00F40183" w:rsidP="00F40183">
      <w:pPr>
        <w:pStyle w:val="Subheading"/>
      </w:pPr>
      <w:r w:rsidRPr="00121843">
        <w:t xml:space="preserve">Maximum </w:t>
      </w:r>
      <w:r>
        <w:t>P</w:t>
      </w:r>
      <w:r w:rsidRPr="00121843">
        <w:t>oints:</w:t>
      </w:r>
    </w:p>
    <w:p w14:paraId="7F56C19C" w14:textId="77777777" w:rsidR="00F40183" w:rsidRDefault="00F40183" w:rsidP="00F40183">
      <w:pPr>
        <w:pStyle w:val="ListBullet"/>
        <w:spacing w:after="160"/>
        <w:ind w:left="360" w:hanging="360"/>
      </w:pPr>
      <w:r>
        <w:t xml:space="preserve">Ensures any manual doors are easy to open with minimal force or have power-operated door </w:t>
      </w:r>
      <w:r w:rsidRPr="0022341A">
        <w:t xml:space="preserve">located at accessible height and </w:t>
      </w:r>
      <w:r>
        <w:t>location</w:t>
      </w:r>
    </w:p>
    <w:p w14:paraId="7F56C19D" w14:textId="77777777" w:rsidR="00F40183" w:rsidRDefault="00F40183" w:rsidP="00F40183">
      <w:pPr>
        <w:pStyle w:val="ListBullet"/>
        <w:spacing w:after="160"/>
        <w:ind w:left="360" w:hanging="360"/>
      </w:pPr>
      <w:r>
        <w:t>Ensures threshold is flush with adjacent floor surface</w:t>
      </w:r>
    </w:p>
    <w:p w14:paraId="0B1A0F4B" w14:textId="77777777" w:rsidR="003209E3" w:rsidRDefault="003209E3">
      <w:pPr>
        <w:rPr>
          <w:b/>
          <w:color w:val="1F4E79" w:themeColor="accent1" w:themeShade="80"/>
          <w:sz w:val="26"/>
          <w:szCs w:val="26"/>
        </w:rPr>
      </w:pPr>
      <w:r>
        <w:br w:type="page"/>
      </w:r>
    </w:p>
    <w:p w14:paraId="7F56C19E" w14:textId="77AB8BAB" w:rsidR="00F40183" w:rsidRPr="00121843" w:rsidRDefault="00F40183" w:rsidP="001B4714">
      <w:pPr>
        <w:pStyle w:val="H3Body"/>
        <w:numPr>
          <w:ilvl w:val="2"/>
          <w:numId w:val="24"/>
        </w:numPr>
      </w:pPr>
      <w:r>
        <w:lastRenderedPageBreak/>
        <w:t xml:space="preserve">Clear signage </w:t>
      </w:r>
      <w:r w:rsidRPr="00277617">
        <w:t>(Maximum Points: 3)</w:t>
      </w:r>
    </w:p>
    <w:p w14:paraId="7F56C19F" w14:textId="77777777" w:rsidR="00F40183" w:rsidRPr="00121843" w:rsidRDefault="00F40183" w:rsidP="00F40183">
      <w:pPr>
        <w:pStyle w:val="Subheading"/>
      </w:pPr>
      <w:r w:rsidRPr="00121843">
        <w:t>Minimum</w:t>
      </w:r>
      <w:r>
        <w:t>/Maximum</w:t>
      </w:r>
      <w:r w:rsidRPr="00121843">
        <w:t xml:space="preserve"> </w:t>
      </w:r>
      <w:r>
        <w:t>Points</w:t>
      </w:r>
      <w:r w:rsidRPr="00121843">
        <w:t>:</w:t>
      </w:r>
    </w:p>
    <w:p w14:paraId="7F56C1A0" w14:textId="77777777" w:rsidR="00F40183" w:rsidRPr="00121843" w:rsidRDefault="00F40183" w:rsidP="00F40183">
      <w:pPr>
        <w:pStyle w:val="ListBullet"/>
        <w:spacing w:after="160"/>
        <w:ind w:left="360" w:hanging="360"/>
      </w:pPr>
      <w:r w:rsidRPr="00CD3D19">
        <w:t>Provides clear directional signage from parking and other accessible elements to</w:t>
      </w:r>
      <w:r w:rsidRPr="00121843">
        <w:t xml:space="preserve"> accessible entrance</w:t>
      </w:r>
    </w:p>
    <w:p w14:paraId="7F56C1A1" w14:textId="77777777" w:rsidR="00F40183" w:rsidRPr="00121843" w:rsidRDefault="00F40183" w:rsidP="00F40183">
      <w:pPr>
        <w:pStyle w:val="ListBullet"/>
        <w:spacing w:after="160"/>
        <w:ind w:left="360" w:hanging="360"/>
      </w:pPr>
      <w:r w:rsidRPr="00121843">
        <w:t>Provides clear informational signage, including available information and services, such as beach or trail whe</w:t>
      </w:r>
      <w:r>
        <w:t>elchair rental and guided tours</w:t>
      </w:r>
    </w:p>
    <w:p w14:paraId="7F56C1A2" w14:textId="77777777" w:rsidR="00F40183" w:rsidRPr="00121843" w:rsidRDefault="00F40183" w:rsidP="001B4714">
      <w:pPr>
        <w:pStyle w:val="H3Body"/>
        <w:numPr>
          <w:ilvl w:val="2"/>
          <w:numId w:val="24"/>
        </w:numPr>
      </w:pPr>
      <w:r>
        <w:t xml:space="preserve">Service counter is accessible </w:t>
      </w:r>
      <w:r w:rsidRPr="00277617">
        <w:t xml:space="preserve">(Maximum Points: </w:t>
      </w:r>
      <w:r>
        <w:t>4</w:t>
      </w:r>
      <w:r w:rsidRPr="00277617">
        <w:t>)</w:t>
      </w:r>
    </w:p>
    <w:p w14:paraId="7F56C1A3" w14:textId="77777777" w:rsidR="00F40183" w:rsidRPr="00121843" w:rsidRDefault="00F40183" w:rsidP="00F40183">
      <w:pPr>
        <w:pStyle w:val="Subheading"/>
      </w:pPr>
      <w:r>
        <w:t>Minimum Points</w:t>
      </w:r>
      <w:r w:rsidRPr="00121843">
        <w:t>:</w:t>
      </w:r>
    </w:p>
    <w:p w14:paraId="7F56C1A4" w14:textId="77777777" w:rsidR="00F40183" w:rsidRDefault="00F40183" w:rsidP="00F40183">
      <w:pPr>
        <w:pStyle w:val="ListBullet"/>
        <w:spacing w:after="160"/>
        <w:ind w:left="360" w:hanging="360"/>
      </w:pPr>
      <w:r>
        <w:t xml:space="preserve">Ensures service counter at accessible </w:t>
      </w:r>
      <w:r w:rsidRPr="00121843">
        <w:t xml:space="preserve">height </w:t>
      </w:r>
      <w:r>
        <w:t>with</w:t>
      </w:r>
      <w:r w:rsidRPr="00121843">
        <w:t xml:space="preserve"> knee clearance</w:t>
      </w:r>
    </w:p>
    <w:p w14:paraId="7F56C1A5" w14:textId="77777777" w:rsidR="00F40183" w:rsidRDefault="00F40183" w:rsidP="00F40183">
      <w:pPr>
        <w:pStyle w:val="ListBullet"/>
        <w:spacing w:after="160"/>
        <w:ind w:left="360" w:hanging="360"/>
      </w:pPr>
      <w:r>
        <w:t>Provid</w:t>
      </w:r>
      <w:r w:rsidRPr="16BA26F3">
        <w:t xml:space="preserve">es clear space </w:t>
      </w:r>
      <w:r>
        <w:t>in front of</w:t>
      </w:r>
      <w:r w:rsidRPr="16BA26F3">
        <w:t xml:space="preserve"> </w:t>
      </w:r>
      <w:r>
        <w:t>service counter</w:t>
      </w:r>
    </w:p>
    <w:p w14:paraId="7F56C1A6" w14:textId="77777777" w:rsidR="00F40183" w:rsidRPr="00121843" w:rsidRDefault="00F40183" w:rsidP="00F40183">
      <w:pPr>
        <w:pStyle w:val="Subheading"/>
      </w:pPr>
      <w:r w:rsidRPr="00121843">
        <w:t xml:space="preserve">Maximum </w:t>
      </w:r>
      <w:r>
        <w:t>P</w:t>
      </w:r>
      <w:r w:rsidRPr="00121843">
        <w:t>oints:</w:t>
      </w:r>
    </w:p>
    <w:p w14:paraId="7F56C1A7" w14:textId="77777777" w:rsidR="00F40183" w:rsidRDefault="00F40183" w:rsidP="00F40183">
      <w:pPr>
        <w:pStyle w:val="ListBullet"/>
        <w:spacing w:after="160"/>
        <w:ind w:left="360" w:hanging="360"/>
      </w:pPr>
      <w:r w:rsidRPr="00121843">
        <w:t xml:space="preserve">Ensures </w:t>
      </w:r>
      <w:r>
        <w:t>service counters</w:t>
      </w:r>
      <w:r w:rsidRPr="00121843">
        <w:t xml:space="preserve"> are high contrast with adjacent surfaces</w:t>
      </w:r>
    </w:p>
    <w:p w14:paraId="7F56C1A8" w14:textId="77777777" w:rsidR="00F40183" w:rsidRDefault="00F40183" w:rsidP="00F40183">
      <w:pPr>
        <w:pStyle w:val="ListBullet"/>
        <w:spacing w:after="160"/>
        <w:ind w:left="360" w:hanging="360"/>
      </w:pPr>
      <w:r>
        <w:t>Provides assistive listening and communication enhancement technologies (e.g., hearing loop) to amplify sound for people who are hard of hearing</w:t>
      </w:r>
    </w:p>
    <w:p w14:paraId="7F56C1A9" w14:textId="77777777" w:rsidR="00F40183" w:rsidRDefault="00F40183" w:rsidP="00F40183">
      <w:pPr>
        <w:pStyle w:val="ListBullet"/>
        <w:spacing w:after="160"/>
        <w:ind w:left="360" w:hanging="360"/>
      </w:pPr>
      <w:r>
        <w:t>Ensures text to text communication system is available for people who are Deaf to communicate</w:t>
      </w:r>
    </w:p>
    <w:p w14:paraId="7F56C1AA" w14:textId="77777777" w:rsidR="00F40183" w:rsidRPr="00121843" w:rsidRDefault="00F40183" w:rsidP="00F40183">
      <w:pPr>
        <w:pStyle w:val="ListBullet"/>
        <w:spacing w:after="160"/>
        <w:ind w:left="360" w:hanging="360"/>
      </w:pPr>
      <w:r w:rsidRPr="00121843">
        <w:t>Provides task lighting</w:t>
      </w:r>
      <w:r>
        <w:t xml:space="preserve"> at service counter, if required</w:t>
      </w:r>
    </w:p>
    <w:p w14:paraId="7F56C1AB" w14:textId="77777777" w:rsidR="00F40183" w:rsidRDefault="00F40183" w:rsidP="00F40183">
      <w:pPr>
        <w:pStyle w:val="Subheading"/>
      </w:pPr>
      <w:r>
        <w:t>Ideas for Innovation:</w:t>
      </w:r>
    </w:p>
    <w:p w14:paraId="7F56C1AC" w14:textId="77777777" w:rsidR="00F40183" w:rsidRDefault="00F40183" w:rsidP="00F40183">
      <w:pPr>
        <w:pStyle w:val="ListBullet"/>
        <w:spacing w:after="160"/>
        <w:ind w:left="360" w:hanging="360"/>
      </w:pPr>
      <w:r>
        <w:t>Video remote services or video remote interpreting is available at service counter</w:t>
      </w:r>
    </w:p>
    <w:p w14:paraId="7F56C1AD" w14:textId="77777777" w:rsidR="00F40183" w:rsidRPr="00121843" w:rsidRDefault="00F40183" w:rsidP="001B4714">
      <w:pPr>
        <w:pStyle w:val="H3Body"/>
        <w:numPr>
          <w:ilvl w:val="2"/>
          <w:numId w:val="24"/>
        </w:numPr>
      </w:pPr>
      <w:r>
        <w:t>Printed information and sale</w:t>
      </w:r>
      <w:r w:rsidRPr="00121843">
        <w:t xml:space="preserve"> item</w:t>
      </w:r>
      <w:r>
        <w:t xml:space="preserve">s within accessible reach </w:t>
      </w:r>
      <w:r w:rsidRPr="00277617">
        <w:t xml:space="preserve">(Maximum Points: </w:t>
      </w:r>
      <w:r>
        <w:t>4</w:t>
      </w:r>
      <w:r w:rsidRPr="00277617">
        <w:t>)</w:t>
      </w:r>
    </w:p>
    <w:p w14:paraId="7F56C1AE" w14:textId="77777777" w:rsidR="00F40183" w:rsidRDefault="00F40183" w:rsidP="00F40183">
      <w:pPr>
        <w:pStyle w:val="Subheading"/>
      </w:pPr>
      <w:r>
        <w:t>Minimum/M</w:t>
      </w:r>
      <w:r w:rsidRPr="16BA26F3">
        <w:t xml:space="preserve">aximum </w:t>
      </w:r>
      <w:r>
        <w:t>Poi</w:t>
      </w:r>
      <w:r w:rsidRPr="16BA26F3">
        <w:t>nts:</w:t>
      </w:r>
    </w:p>
    <w:p w14:paraId="7F56C1AF" w14:textId="77777777" w:rsidR="00F40183" w:rsidRDefault="00F40183" w:rsidP="00F40183">
      <w:pPr>
        <w:pStyle w:val="ListBullet"/>
        <w:spacing w:after="160"/>
        <w:ind w:left="360" w:hanging="360"/>
      </w:pPr>
      <w:r w:rsidRPr="0036272B">
        <w:t>Ensures any printed information or products</w:t>
      </w:r>
      <w:r w:rsidRPr="00121843">
        <w:t xml:space="preserve"> </w:t>
      </w:r>
      <w:r>
        <w:t>for sale are within easy reach for people in a seated position</w:t>
      </w:r>
    </w:p>
    <w:p w14:paraId="7F56C1B0" w14:textId="77777777" w:rsidR="00F40183" w:rsidRPr="0036272B" w:rsidRDefault="00F40183" w:rsidP="00F40183">
      <w:pPr>
        <w:pStyle w:val="ListBullet"/>
        <w:spacing w:after="160"/>
        <w:ind w:left="360" w:hanging="360"/>
      </w:pPr>
      <w:r w:rsidRPr="0036272B">
        <w:t xml:space="preserve">Ensures clear space for approach </w:t>
      </w:r>
      <w:r>
        <w:t>in front of shelves and displays</w:t>
      </w:r>
    </w:p>
    <w:p w14:paraId="7F56C1B1" w14:textId="77777777" w:rsidR="00F40183" w:rsidRPr="00121843" w:rsidRDefault="00F40183" w:rsidP="00F40183">
      <w:pPr>
        <w:pStyle w:val="Subheading"/>
      </w:pPr>
      <w:r>
        <w:t>M</w:t>
      </w:r>
      <w:r w:rsidRPr="00121843">
        <w:t xml:space="preserve">aximum </w:t>
      </w:r>
      <w:r>
        <w:t>Points</w:t>
      </w:r>
      <w:r w:rsidRPr="00121843">
        <w:t>:</w:t>
      </w:r>
    </w:p>
    <w:p w14:paraId="7F56C1B2" w14:textId="77777777" w:rsidR="00F40183" w:rsidRDefault="00F40183" w:rsidP="00F40183">
      <w:pPr>
        <w:pStyle w:val="ListBullet"/>
        <w:spacing w:after="160"/>
        <w:ind w:left="360" w:hanging="360"/>
      </w:pPr>
      <w:r w:rsidRPr="00121843">
        <w:t xml:space="preserve">Ensures </w:t>
      </w:r>
      <w:r>
        <w:t xml:space="preserve">printed information and </w:t>
      </w:r>
      <w:r w:rsidRPr="00121843">
        <w:t>products are stacked vertically such that some of each is available for people with different ranges of motion</w:t>
      </w:r>
    </w:p>
    <w:p w14:paraId="258AC750" w14:textId="77777777" w:rsidR="003209E3" w:rsidRDefault="003209E3">
      <w:pPr>
        <w:rPr>
          <w:b/>
          <w:color w:val="1F4E79" w:themeColor="accent1" w:themeShade="80"/>
          <w:sz w:val="26"/>
          <w:szCs w:val="26"/>
        </w:rPr>
      </w:pPr>
      <w:r>
        <w:br w:type="page"/>
      </w:r>
    </w:p>
    <w:p w14:paraId="7F56C1B3" w14:textId="01C96094" w:rsidR="00F40183" w:rsidRPr="00121843" w:rsidRDefault="00F40183" w:rsidP="001B4714">
      <w:pPr>
        <w:pStyle w:val="H3Body"/>
        <w:numPr>
          <w:ilvl w:val="2"/>
          <w:numId w:val="24"/>
        </w:numPr>
      </w:pPr>
      <w:r w:rsidRPr="00121843">
        <w:lastRenderedPageBreak/>
        <w:t>Information av</w:t>
      </w:r>
      <w:r>
        <w:t xml:space="preserve">ailable in a variety of formats </w:t>
      </w:r>
      <w:r w:rsidRPr="00277617">
        <w:t>(Maximum Points: 3)</w:t>
      </w:r>
    </w:p>
    <w:p w14:paraId="7F56C1B4" w14:textId="77777777" w:rsidR="00F40183" w:rsidRPr="00121843" w:rsidRDefault="00F40183" w:rsidP="00F40183">
      <w:pPr>
        <w:pStyle w:val="Subheading"/>
      </w:pPr>
      <w:r w:rsidRPr="00121843">
        <w:t>Minimum/</w:t>
      </w:r>
      <w:r>
        <w:t>M</w:t>
      </w:r>
      <w:r w:rsidRPr="00121843">
        <w:t xml:space="preserve">aximum </w:t>
      </w:r>
      <w:r>
        <w:t>Points</w:t>
      </w:r>
      <w:r w:rsidRPr="00121843">
        <w:t>:</w:t>
      </w:r>
    </w:p>
    <w:p w14:paraId="7F56C1B5" w14:textId="77777777" w:rsidR="00F40183" w:rsidRDefault="00F40183" w:rsidP="00F40183">
      <w:pPr>
        <w:pStyle w:val="ListBullet"/>
        <w:spacing w:after="160"/>
        <w:ind w:left="360" w:hanging="360"/>
      </w:pPr>
      <w:r w:rsidRPr="00121843">
        <w:t xml:space="preserve">Provides information in a variety of </w:t>
      </w:r>
      <w:r w:rsidRPr="009D1BA8">
        <w:t>accessible formats, such as large-text printed brochures and posters, audio programs, subtitled video, and accessible websites</w:t>
      </w:r>
    </w:p>
    <w:p w14:paraId="7F56C1B6" w14:textId="77777777" w:rsidR="00F40183" w:rsidRDefault="00F40183" w:rsidP="00F40183">
      <w:pPr>
        <w:pStyle w:val="ListBullet"/>
        <w:spacing w:after="160"/>
        <w:ind w:left="360" w:hanging="360"/>
      </w:pPr>
      <w:r>
        <w:t xml:space="preserve">Provides alternative formats </w:t>
      </w:r>
      <w:r w:rsidRPr="00554539">
        <w:t>(e.g., descriptive video services, sign language coverage (live or video) of</w:t>
      </w:r>
      <w:r w:rsidRPr="00121843">
        <w:t xml:space="preserve"> presentations, and captio</w:t>
      </w:r>
      <w:r>
        <w:t>ning of all video presentations) for any audio/video presentations to ensure people with vision and hearing loss</w:t>
      </w:r>
    </w:p>
    <w:p w14:paraId="7F56C1B7" w14:textId="77777777" w:rsidR="00F40183" w:rsidRPr="00121843" w:rsidRDefault="00F40183" w:rsidP="001B4714">
      <w:pPr>
        <w:pStyle w:val="H3Body"/>
        <w:numPr>
          <w:ilvl w:val="2"/>
          <w:numId w:val="24"/>
        </w:numPr>
      </w:pPr>
      <w:r>
        <w:t xml:space="preserve">Seating and shelter </w:t>
      </w:r>
      <w:r w:rsidRPr="00277617">
        <w:t xml:space="preserve">(Maximum Points: </w:t>
      </w:r>
      <w:r>
        <w:t>5</w:t>
      </w:r>
      <w:r w:rsidRPr="00277617">
        <w:t>)</w:t>
      </w:r>
    </w:p>
    <w:p w14:paraId="7F56C1B8" w14:textId="77777777" w:rsidR="00F40183" w:rsidRPr="00121843" w:rsidRDefault="00F40183" w:rsidP="00F40183">
      <w:pPr>
        <w:pStyle w:val="Subheading"/>
      </w:pPr>
      <w:r w:rsidRPr="00121843">
        <w:t xml:space="preserve">Minimum </w:t>
      </w:r>
      <w:r>
        <w:t>Points</w:t>
      </w:r>
      <w:r w:rsidRPr="00121843">
        <w:t>:</w:t>
      </w:r>
    </w:p>
    <w:p w14:paraId="7F56C1B9" w14:textId="77777777" w:rsidR="00F40183" w:rsidRDefault="00F40183" w:rsidP="00F40183">
      <w:pPr>
        <w:pStyle w:val="ListBullet"/>
        <w:spacing w:after="160"/>
        <w:ind w:left="360" w:hanging="360"/>
      </w:pPr>
      <w:r w:rsidRPr="00121843">
        <w:t>Provides seating outside or inside</w:t>
      </w:r>
    </w:p>
    <w:p w14:paraId="7F56C1BA" w14:textId="77777777" w:rsidR="00F40183" w:rsidRPr="00121843" w:rsidRDefault="00F40183" w:rsidP="00F40183">
      <w:pPr>
        <w:pStyle w:val="ListBullet"/>
        <w:spacing w:after="160"/>
        <w:ind w:left="360" w:hanging="360"/>
      </w:pPr>
      <w:r>
        <w:t>Provides shelter with adequate overhead clearance for weather protection</w:t>
      </w:r>
    </w:p>
    <w:p w14:paraId="7F56C1BB" w14:textId="77777777" w:rsidR="00F40183" w:rsidRPr="00121843" w:rsidRDefault="00F40183" w:rsidP="00F40183">
      <w:pPr>
        <w:pStyle w:val="Subheading"/>
      </w:pPr>
      <w:r w:rsidRPr="00121843">
        <w:t xml:space="preserve">Maximum </w:t>
      </w:r>
      <w:r>
        <w:t>P</w:t>
      </w:r>
      <w:r w:rsidRPr="00121843">
        <w:t>oints:</w:t>
      </w:r>
    </w:p>
    <w:p w14:paraId="7F56C1BC" w14:textId="77777777" w:rsidR="00F40183" w:rsidRDefault="00F40183" w:rsidP="00F40183">
      <w:pPr>
        <w:pStyle w:val="ListBullet"/>
        <w:spacing w:after="160"/>
        <w:ind w:left="360" w:hanging="360"/>
      </w:pPr>
      <w:r w:rsidRPr="00121843">
        <w:t>Provides seating both outside and inside</w:t>
      </w:r>
    </w:p>
    <w:p w14:paraId="7F56C1BD" w14:textId="77777777" w:rsidR="00F40183" w:rsidRDefault="00F40183" w:rsidP="00F40183">
      <w:pPr>
        <w:pStyle w:val="ListBullet"/>
        <w:spacing w:after="160"/>
        <w:ind w:left="360" w:hanging="360"/>
      </w:pPr>
      <w:r>
        <w:t>Provides a variety of seating options, including seats with and without armrests, seats with backrests</w:t>
      </w:r>
    </w:p>
    <w:p w14:paraId="07FAA4B4" w14:textId="77777777" w:rsidR="003209E3" w:rsidRDefault="003209E3">
      <w:pPr>
        <w:rPr>
          <w:rFonts w:ascii="Segoe UI" w:hAnsi="Segoe UI" w:cs="Segoe UI"/>
          <w:b/>
          <w:color w:val="2F5496" w:themeColor="accent5" w:themeShade="BF"/>
          <w:sz w:val="28"/>
          <w:szCs w:val="26"/>
        </w:rPr>
      </w:pPr>
      <w:r>
        <w:br w:type="page"/>
      </w:r>
    </w:p>
    <w:p w14:paraId="799266F2" w14:textId="77777777" w:rsidR="003F56C9" w:rsidRDefault="00F40183" w:rsidP="001B4714">
      <w:pPr>
        <w:pStyle w:val="H2Body"/>
        <w:numPr>
          <w:ilvl w:val="1"/>
          <w:numId w:val="24"/>
        </w:numPr>
      </w:pPr>
      <w:bookmarkStart w:id="195" w:name="_Toc39442886"/>
      <w:bookmarkStart w:id="196" w:name="_Toc40429285"/>
      <w:bookmarkStart w:id="197" w:name="_Toc40429368"/>
      <w:r w:rsidRPr="00121843">
        <w:lastRenderedPageBreak/>
        <w:t>Picnic Areas</w:t>
      </w:r>
      <w:bookmarkEnd w:id="195"/>
      <w:bookmarkEnd w:id="196"/>
      <w:bookmarkEnd w:id="197"/>
    </w:p>
    <w:p w14:paraId="7F56C1C0" w14:textId="6BF0C171" w:rsidR="00F40183" w:rsidRPr="003F56C9" w:rsidRDefault="00F40183" w:rsidP="003F56C9">
      <w:pPr>
        <w:pStyle w:val="Scores"/>
      </w:pPr>
      <w:r>
        <w:t>(Maximum Score: 26)</w:t>
      </w:r>
    </w:p>
    <w:p w14:paraId="7F56C1C1" w14:textId="77777777" w:rsidR="00F40183" w:rsidRPr="00121843" w:rsidRDefault="00F40183" w:rsidP="00F40183">
      <w:r w:rsidRPr="00121843">
        <w:t>Visitor amenities, such as picnic areas, are provided to enhance the public’s experience in using trails and pathways</w:t>
      </w:r>
      <w:r>
        <w:t>, and outdoor recreational areas</w:t>
      </w:r>
      <w:r w:rsidRPr="00121843">
        <w:t>.</w:t>
      </w:r>
    </w:p>
    <w:p w14:paraId="7F56C1C2" w14:textId="77777777" w:rsidR="00F40183" w:rsidRPr="00121843" w:rsidRDefault="00F40183" w:rsidP="001B4714">
      <w:pPr>
        <w:pStyle w:val="H3Body"/>
        <w:numPr>
          <w:ilvl w:val="2"/>
          <w:numId w:val="24"/>
        </w:numPr>
      </w:pPr>
      <w:r>
        <w:t xml:space="preserve">Accessible path of travel </w:t>
      </w:r>
      <w:r w:rsidRPr="00277617">
        <w:t xml:space="preserve">(Maximum Points: </w:t>
      </w:r>
      <w:r>
        <w:t>5</w:t>
      </w:r>
      <w:r w:rsidRPr="00277617">
        <w:t>)</w:t>
      </w:r>
    </w:p>
    <w:p w14:paraId="7F56C1C3" w14:textId="77777777" w:rsidR="00F40183" w:rsidRPr="00121843" w:rsidRDefault="00F40183" w:rsidP="00F40183">
      <w:pPr>
        <w:pStyle w:val="Subheading"/>
      </w:pPr>
      <w:r w:rsidRPr="00121843">
        <w:t xml:space="preserve">Minimum </w:t>
      </w:r>
      <w:r>
        <w:t>Points</w:t>
      </w:r>
      <w:r w:rsidRPr="00121843">
        <w:t>:</w:t>
      </w:r>
    </w:p>
    <w:p w14:paraId="7F56C1C4" w14:textId="77777777" w:rsidR="00F40183" w:rsidRDefault="00F40183" w:rsidP="00F40183">
      <w:pPr>
        <w:pStyle w:val="ListBullet"/>
        <w:spacing w:after="160"/>
        <w:ind w:left="360" w:hanging="360"/>
      </w:pPr>
      <w:r>
        <w:t xml:space="preserve">Ensures </w:t>
      </w:r>
      <w:r w:rsidRPr="00694E18">
        <w:t xml:space="preserve">pathways </w:t>
      </w:r>
      <w:r>
        <w:t>to picnic areas provides sufficient clear width</w:t>
      </w:r>
      <w:r w:rsidRPr="00694E18">
        <w:t xml:space="preserve"> </w:t>
      </w:r>
      <w:r>
        <w:t>for</w:t>
      </w:r>
      <w:r w:rsidRPr="00694E18">
        <w:t xml:space="preserve"> people using</w:t>
      </w:r>
      <w:r w:rsidRPr="00121843">
        <w:t xml:space="preserve"> wheeled mobility devices</w:t>
      </w:r>
      <w:r>
        <w:t>,</w:t>
      </w:r>
      <w:r w:rsidRPr="00535A13">
        <w:t xml:space="preserve"> </w:t>
      </w:r>
      <w:r>
        <w:t>people with strollers, accompanied by companions or service dogs</w:t>
      </w:r>
    </w:p>
    <w:p w14:paraId="7F56C1C5" w14:textId="77777777" w:rsidR="00F40183" w:rsidRPr="00121843" w:rsidRDefault="00F40183" w:rsidP="00F40183">
      <w:pPr>
        <w:pStyle w:val="ListBullet"/>
        <w:spacing w:after="160"/>
        <w:ind w:left="360" w:hanging="360"/>
      </w:pPr>
      <w:r>
        <w:t>Ensures adequate overhead clearance across the entire width and length of the pathway</w:t>
      </w:r>
    </w:p>
    <w:p w14:paraId="7F56C1C6" w14:textId="77777777" w:rsidR="00F40183" w:rsidRPr="00121843" w:rsidRDefault="00F40183" w:rsidP="00F40183">
      <w:pPr>
        <w:pStyle w:val="Subheading"/>
      </w:pPr>
      <w:r w:rsidRPr="00121843">
        <w:t xml:space="preserve">Maximum </w:t>
      </w:r>
      <w:r>
        <w:t>P</w:t>
      </w:r>
      <w:r w:rsidRPr="00121843">
        <w:t>oints:</w:t>
      </w:r>
    </w:p>
    <w:p w14:paraId="7F56C1C7" w14:textId="77777777" w:rsidR="00F40183" w:rsidRPr="00121843" w:rsidRDefault="00F40183" w:rsidP="00F40183">
      <w:pPr>
        <w:pStyle w:val="ListBullet"/>
        <w:spacing w:after="160"/>
        <w:ind w:left="360" w:hanging="360"/>
      </w:pPr>
      <w:r w:rsidRPr="00121843">
        <w:t xml:space="preserve">Ensures accessible routes connect </w:t>
      </w:r>
      <w:r>
        <w:t xml:space="preserve">picnic areas to </w:t>
      </w:r>
      <w:r w:rsidRPr="00121843">
        <w:t xml:space="preserve">other accessible elements in the outdoor environment, such as accessible trails, </w:t>
      </w:r>
      <w:r>
        <w:t>wash</w:t>
      </w:r>
      <w:r w:rsidRPr="00121843">
        <w:t>rooms</w:t>
      </w:r>
      <w:r>
        <w:t>, drinking fountains,</w:t>
      </w:r>
      <w:r w:rsidRPr="00121843">
        <w:t xml:space="preserve"> and parking</w:t>
      </w:r>
    </w:p>
    <w:p w14:paraId="7F56C1C8" w14:textId="053DDB01" w:rsidR="00F40183" w:rsidRDefault="00F40183" w:rsidP="00F40183">
      <w:pPr>
        <w:pStyle w:val="ListBullet"/>
        <w:spacing w:after="160"/>
        <w:ind w:left="360" w:hanging="360"/>
      </w:pPr>
      <w:r>
        <w:t>Ensures obstacles or protruding objects along path of travel are colour contrasted and cane detectable</w:t>
      </w:r>
    </w:p>
    <w:p w14:paraId="7F56C1C9" w14:textId="77777777" w:rsidR="00F40183" w:rsidRPr="00121843" w:rsidRDefault="00F40183" w:rsidP="001B4714">
      <w:pPr>
        <w:pStyle w:val="H3Body"/>
        <w:numPr>
          <w:ilvl w:val="2"/>
          <w:numId w:val="24"/>
        </w:numPr>
      </w:pPr>
      <w:r w:rsidRPr="00121843">
        <w:t>Appropriate number of access</w:t>
      </w:r>
      <w:r>
        <w:t xml:space="preserve">ible picnic tables with seating </w:t>
      </w:r>
      <w:r w:rsidRPr="00277617">
        <w:t xml:space="preserve">(Maximum Points: </w:t>
      </w:r>
      <w:r>
        <w:t>5</w:t>
      </w:r>
      <w:r w:rsidRPr="00277617">
        <w:t>)</w:t>
      </w:r>
    </w:p>
    <w:p w14:paraId="7F56C1CA" w14:textId="77777777" w:rsidR="00F40183" w:rsidRPr="00121843" w:rsidRDefault="00F40183" w:rsidP="00F40183">
      <w:pPr>
        <w:pStyle w:val="Subheading"/>
      </w:pPr>
      <w:r w:rsidRPr="00121843">
        <w:t xml:space="preserve">Minimum </w:t>
      </w:r>
      <w:r>
        <w:t>Points</w:t>
      </w:r>
      <w:r w:rsidRPr="00121843">
        <w:t>:</w:t>
      </w:r>
    </w:p>
    <w:p w14:paraId="7F56C1CB" w14:textId="77777777" w:rsidR="00F40183" w:rsidRDefault="00F40183" w:rsidP="00F40183">
      <w:pPr>
        <w:pStyle w:val="ListBullet"/>
        <w:spacing w:after="160"/>
        <w:ind w:left="360" w:hanging="360"/>
      </w:pPr>
      <w:r w:rsidRPr="00121843">
        <w:t>If two or fewer picnic tables, ensures all tables are accessible</w:t>
      </w:r>
      <w:r>
        <w:t xml:space="preserve"> with knee clearance</w:t>
      </w:r>
    </w:p>
    <w:p w14:paraId="7F56C1CC" w14:textId="77777777" w:rsidR="00F40183" w:rsidRPr="00121843" w:rsidRDefault="00F40183" w:rsidP="00F40183">
      <w:pPr>
        <w:pStyle w:val="ListBullet"/>
        <w:spacing w:after="160"/>
        <w:ind w:left="360" w:hanging="360"/>
      </w:pPr>
      <w:r>
        <w:t>I</w:t>
      </w:r>
      <w:r w:rsidRPr="00121843">
        <w:t xml:space="preserve">f greater than two, </w:t>
      </w:r>
      <w:r>
        <w:t xml:space="preserve">ensures </w:t>
      </w:r>
      <w:r w:rsidRPr="00121843">
        <w:t xml:space="preserve">most are accessible and dispersed within the area to provide for </w:t>
      </w:r>
      <w:r>
        <w:t>a variety of picnic experiences</w:t>
      </w:r>
    </w:p>
    <w:p w14:paraId="7F56C1CD" w14:textId="77777777" w:rsidR="00F40183" w:rsidRPr="00121843" w:rsidRDefault="00F40183" w:rsidP="00F40183">
      <w:pPr>
        <w:pStyle w:val="Subheading"/>
      </w:pPr>
      <w:r w:rsidRPr="00121843">
        <w:t xml:space="preserve">Maximum </w:t>
      </w:r>
      <w:r>
        <w:t>P</w:t>
      </w:r>
      <w:r w:rsidRPr="00121843">
        <w:t>oints:</w:t>
      </w:r>
    </w:p>
    <w:p w14:paraId="7F56C1CE" w14:textId="77777777" w:rsidR="00F40183" w:rsidRDefault="00F40183" w:rsidP="00F40183">
      <w:pPr>
        <w:pStyle w:val="ListBullet"/>
        <w:spacing w:after="160"/>
        <w:ind w:left="360" w:hanging="360"/>
      </w:pPr>
      <w:r w:rsidRPr="00121843">
        <w:t>Ensures all picnic tabl</w:t>
      </w:r>
      <w:r>
        <w:t xml:space="preserve">es are accessible and provides </w:t>
      </w:r>
      <w:r w:rsidRPr="00121843">
        <w:t>space for more than one wheelchair as well as a choice of where to sit</w:t>
      </w:r>
    </w:p>
    <w:p w14:paraId="7F56C1CF" w14:textId="77777777" w:rsidR="00F40183" w:rsidRDefault="00F40183" w:rsidP="00F40183">
      <w:pPr>
        <w:pStyle w:val="ListBullet"/>
        <w:spacing w:after="160"/>
        <w:ind w:left="360" w:hanging="360"/>
      </w:pPr>
      <w:r w:rsidRPr="00121843">
        <w:t>Ensures picnic tables are fixed to prevent movement away from accessible routes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icnic table extension with knee clearance"/>
      </w:tblPr>
      <w:tblGrid>
        <w:gridCol w:w="9394"/>
      </w:tblGrid>
      <w:tr w:rsidR="007177BC" w14:paraId="6ACD1D4E" w14:textId="77777777" w:rsidTr="7A3A72E7">
        <w:trPr>
          <w:tblHeader/>
        </w:trPr>
        <w:tc>
          <w:tcPr>
            <w:tcW w:w="9394" w:type="dxa"/>
          </w:tcPr>
          <w:p w14:paraId="3987EA5C" w14:textId="77777777" w:rsidR="007177BC" w:rsidRDefault="75525C90" w:rsidP="007177BC">
            <w:pPr>
              <w:pStyle w:val="Illustration"/>
              <w:keepNext/>
            </w:pPr>
            <w:r>
              <w:rPr>
                <w:noProof/>
                <w:lang w:eastAsia="en-CA"/>
              </w:rPr>
              <w:lastRenderedPageBreak/>
              <w:drawing>
                <wp:inline distT="0" distB="0" distL="0" distR="0" wp14:anchorId="344923A9" wp14:editId="27F71721">
                  <wp:extent cx="3762000" cy="2821500"/>
                  <wp:effectExtent l="0" t="0" r="0" b="0"/>
                  <wp:docPr id="839469808" name="Picture 1048892359" descr="Picnic table with extension that provides knee clearance for people using mobility device. " title="Accessible Picnic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892359"/>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762000" cy="2821500"/>
                          </a:xfrm>
                          <a:prstGeom prst="rect">
                            <a:avLst/>
                          </a:prstGeom>
                        </pic:spPr>
                      </pic:pic>
                    </a:graphicData>
                  </a:graphic>
                </wp:inline>
              </w:drawing>
            </w:r>
          </w:p>
          <w:p w14:paraId="073A8356" w14:textId="2662C965" w:rsidR="007177BC" w:rsidRDefault="007177BC" w:rsidP="007177BC">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32</w:t>
            </w:r>
            <w:r w:rsidR="00701727">
              <w:rPr>
                <w:noProof/>
              </w:rPr>
              <w:fldChar w:fldCharType="end"/>
            </w:r>
            <w:r>
              <w:t xml:space="preserve">: </w:t>
            </w:r>
            <w:r w:rsidRPr="008462E3">
              <w:t xml:space="preserve">Picnic table </w:t>
            </w:r>
            <w:r>
              <w:t>extension with knee clearance</w:t>
            </w:r>
          </w:p>
        </w:tc>
      </w:tr>
    </w:tbl>
    <w:p w14:paraId="7F56C1D0" w14:textId="77777777" w:rsidR="00F40183" w:rsidRDefault="00F40183" w:rsidP="001B4714">
      <w:pPr>
        <w:pStyle w:val="H3Body"/>
        <w:numPr>
          <w:ilvl w:val="2"/>
          <w:numId w:val="24"/>
        </w:numPr>
      </w:pPr>
      <w:r w:rsidRPr="00121843">
        <w:t xml:space="preserve">Surface is </w:t>
      </w:r>
      <w:r>
        <w:t xml:space="preserve">firm, stable, and slip resistant </w:t>
      </w:r>
      <w:r w:rsidRPr="00277617">
        <w:t xml:space="preserve">(Maximum Points: </w:t>
      </w:r>
      <w:r>
        <w:t>5</w:t>
      </w:r>
      <w:r w:rsidRPr="00277617">
        <w:t>)</w:t>
      </w:r>
    </w:p>
    <w:p w14:paraId="7F56C1D1" w14:textId="77777777" w:rsidR="00F40183" w:rsidRPr="005D3391" w:rsidRDefault="00F40183" w:rsidP="00F40183">
      <w:pPr>
        <w:rPr>
          <w:b/>
        </w:rPr>
      </w:pPr>
      <w:r w:rsidRPr="005D3391">
        <w:rPr>
          <w:b/>
        </w:rPr>
        <w:t>Minimum/</w:t>
      </w:r>
      <w:r>
        <w:rPr>
          <w:b/>
        </w:rPr>
        <w:t>M</w:t>
      </w:r>
      <w:r w:rsidRPr="005D3391">
        <w:rPr>
          <w:b/>
        </w:rPr>
        <w:t xml:space="preserve">aximum </w:t>
      </w:r>
      <w:r>
        <w:rPr>
          <w:b/>
        </w:rPr>
        <w:t>Points</w:t>
      </w:r>
      <w:r w:rsidRPr="005D3391">
        <w:rPr>
          <w:b/>
        </w:rPr>
        <w:t>:</w:t>
      </w:r>
    </w:p>
    <w:p w14:paraId="7F56C1D2" w14:textId="77777777" w:rsidR="00F40183" w:rsidRDefault="00F40183" w:rsidP="00F40183">
      <w:pPr>
        <w:pStyle w:val="ListBullet"/>
        <w:spacing w:after="160"/>
        <w:ind w:left="360" w:hanging="360"/>
      </w:pPr>
      <w:r>
        <w:t>Has a stable and firm surface that resists movement</w:t>
      </w:r>
    </w:p>
    <w:p w14:paraId="7F56C1D3" w14:textId="77777777" w:rsidR="00F40183" w:rsidRDefault="00F40183" w:rsidP="00F40183">
      <w:pPr>
        <w:pStyle w:val="ListBullet"/>
        <w:spacing w:after="160"/>
        <w:ind w:left="360" w:hanging="360"/>
      </w:pPr>
      <w:r>
        <w:t>Has appropriate type of surface material (climate/weather conditions):</w:t>
      </w:r>
    </w:p>
    <w:p w14:paraId="7F56C1D4" w14:textId="07EB2AD1" w:rsidR="00F40183" w:rsidRDefault="00F40183" w:rsidP="00F40183">
      <w:pPr>
        <w:pStyle w:val="ListBullet2"/>
        <w:spacing w:after="160"/>
        <w:ind w:left="1003" w:hanging="360"/>
      </w:pPr>
      <w:r>
        <w:t xml:space="preserve">Uses </w:t>
      </w:r>
      <w:r w:rsidR="00DD160D">
        <w:t xml:space="preserve">suitable </w:t>
      </w:r>
      <w:r>
        <w:t>types of exterior surface materials, including asphalt, concrete, stone, timber, brick/paving</w:t>
      </w:r>
    </w:p>
    <w:p w14:paraId="7F56C1D5" w14:textId="77777777" w:rsidR="00F40183" w:rsidRDefault="00F40183" w:rsidP="00F40183">
      <w:pPr>
        <w:pStyle w:val="ListBullet2"/>
        <w:spacing w:after="160"/>
        <w:ind w:left="1003" w:hanging="360"/>
      </w:pPr>
      <w:r>
        <w:t>Avoids using loose materials, such as sand, gravel, or woodchips, or rough/irregular materials, such as cobble stones</w:t>
      </w:r>
    </w:p>
    <w:p w14:paraId="7F56C1D6" w14:textId="77777777" w:rsidR="00F40183" w:rsidRDefault="00F40183" w:rsidP="00F40183">
      <w:pPr>
        <w:pStyle w:val="ListBullet"/>
        <w:spacing w:after="160"/>
        <w:ind w:left="360" w:hanging="360"/>
      </w:pPr>
      <w:r>
        <w:t>Ensures an even surface with minimal irregularities to reduce potential for water accumulation, which can create a slippery surface</w:t>
      </w:r>
    </w:p>
    <w:p w14:paraId="7F56C1D7" w14:textId="77777777" w:rsidR="00F40183" w:rsidRDefault="00F40183" w:rsidP="00F40183">
      <w:pPr>
        <w:pStyle w:val="ListBullet"/>
        <w:spacing w:after="160"/>
        <w:ind w:left="360" w:hanging="360"/>
      </w:pPr>
      <w:r>
        <w:t>Ensures there are minimal gaps, joints, or breaks in the surface, which present tripping hazards; any gaps should run perpendicular to the direction of movement</w:t>
      </w:r>
    </w:p>
    <w:p w14:paraId="7F56C1D8" w14:textId="77777777" w:rsidR="00F40183" w:rsidRPr="00A96355" w:rsidRDefault="00F40183" w:rsidP="00F40183">
      <w:pPr>
        <w:pStyle w:val="ListBullet"/>
        <w:spacing w:after="160"/>
        <w:ind w:left="360" w:hanging="360"/>
      </w:pPr>
      <w:r>
        <w:t>Ensures all surfaces are non-glare and have non-slip textured finishes for both wet and dry conditions</w:t>
      </w:r>
      <w:r w:rsidRPr="00A96355">
        <w:t>.</w:t>
      </w:r>
    </w:p>
    <w:p w14:paraId="1AA251EF" w14:textId="77777777" w:rsidR="007177BC" w:rsidRDefault="007177BC">
      <w:pPr>
        <w:rPr>
          <w:b/>
          <w:color w:val="1F4E79" w:themeColor="accent1" w:themeShade="80"/>
          <w:sz w:val="26"/>
          <w:szCs w:val="26"/>
        </w:rPr>
      </w:pPr>
      <w:r>
        <w:br w:type="page"/>
      </w:r>
    </w:p>
    <w:p w14:paraId="7F56C1D9" w14:textId="42643DC4" w:rsidR="00F40183" w:rsidRPr="00121843" w:rsidRDefault="00F40183" w:rsidP="001B4714">
      <w:pPr>
        <w:pStyle w:val="H3Body"/>
        <w:numPr>
          <w:ilvl w:val="2"/>
          <w:numId w:val="24"/>
        </w:numPr>
      </w:pPr>
      <w:r w:rsidRPr="00A96355">
        <w:lastRenderedPageBreak/>
        <w:t xml:space="preserve">Clear space around picnic table, fire </w:t>
      </w:r>
      <w:r>
        <w:t xml:space="preserve">pit, and in front of barbecue grill </w:t>
      </w:r>
      <w:r w:rsidRPr="00277617">
        <w:t xml:space="preserve">(Maximum Points: </w:t>
      </w:r>
      <w:r>
        <w:t>4</w:t>
      </w:r>
      <w:r w:rsidRPr="00277617">
        <w:t>)</w:t>
      </w:r>
    </w:p>
    <w:p w14:paraId="7F56C1DA" w14:textId="77777777" w:rsidR="00F40183" w:rsidRPr="00121843" w:rsidRDefault="00F40183" w:rsidP="00F40183">
      <w:pPr>
        <w:pStyle w:val="Subheading"/>
      </w:pPr>
      <w:r w:rsidRPr="00121843">
        <w:t xml:space="preserve">Minimum </w:t>
      </w:r>
      <w:r>
        <w:t>Points</w:t>
      </w:r>
      <w:r w:rsidRPr="00121843">
        <w:t xml:space="preserve">: </w:t>
      </w:r>
    </w:p>
    <w:p w14:paraId="7F56C1DB" w14:textId="77777777" w:rsidR="00F40183" w:rsidRPr="00121843" w:rsidRDefault="00F40183" w:rsidP="00F40183">
      <w:pPr>
        <w:pStyle w:val="ListBullet"/>
        <w:spacing w:after="160"/>
        <w:ind w:left="360" w:hanging="360"/>
      </w:pPr>
      <w:r w:rsidRPr="00121843">
        <w:t>Ensures adequate space around picnic table and fire pit, and</w:t>
      </w:r>
      <w:r>
        <w:t xml:space="preserve"> in front of barbecue</w:t>
      </w:r>
    </w:p>
    <w:p w14:paraId="7F56C1DC" w14:textId="77777777" w:rsidR="00F40183" w:rsidRPr="00121843" w:rsidRDefault="00F40183" w:rsidP="00F40183">
      <w:pPr>
        <w:pStyle w:val="Subheading"/>
      </w:pPr>
      <w:r w:rsidRPr="00121843">
        <w:t xml:space="preserve">Maximum </w:t>
      </w:r>
      <w:r>
        <w:t>P</w:t>
      </w:r>
      <w:r w:rsidRPr="00121843">
        <w:t>oints:</w:t>
      </w:r>
    </w:p>
    <w:p w14:paraId="7F56C1DD" w14:textId="0C46B24A" w:rsidR="00F40183" w:rsidRPr="00A96355" w:rsidRDefault="00F40183" w:rsidP="00F40183">
      <w:pPr>
        <w:pStyle w:val="ListBullet"/>
        <w:spacing w:after="160"/>
        <w:ind w:left="360" w:hanging="360"/>
      </w:pPr>
      <w:r>
        <w:t xml:space="preserve">Provides colour/texture contrasted markings around fire pit and barbecue grill area so that they can be easily identified by people with </w:t>
      </w:r>
      <w:r w:rsidR="00B73D75">
        <w:t>low vision</w:t>
      </w:r>
    </w:p>
    <w:p w14:paraId="7F56C1DE" w14:textId="77777777" w:rsidR="00F40183" w:rsidRPr="00121843" w:rsidRDefault="00F40183" w:rsidP="001B4714">
      <w:pPr>
        <w:pStyle w:val="H3Body"/>
        <w:numPr>
          <w:ilvl w:val="2"/>
          <w:numId w:val="24"/>
        </w:numPr>
      </w:pPr>
      <w:r>
        <w:t xml:space="preserve">Shelter option available </w:t>
      </w:r>
      <w:r w:rsidRPr="00277617">
        <w:t xml:space="preserve">(Maximum Points: </w:t>
      </w:r>
      <w:r>
        <w:t>4</w:t>
      </w:r>
      <w:r w:rsidRPr="00277617">
        <w:t>)</w:t>
      </w:r>
    </w:p>
    <w:p w14:paraId="7F56C1DF" w14:textId="77777777" w:rsidR="00F40183" w:rsidRPr="00121843" w:rsidRDefault="00F40183" w:rsidP="00F40183">
      <w:pPr>
        <w:pStyle w:val="Subheading"/>
      </w:pPr>
      <w:r w:rsidRPr="00121843">
        <w:t xml:space="preserve">Minimum </w:t>
      </w:r>
      <w:r>
        <w:t>Points</w:t>
      </w:r>
      <w:r w:rsidRPr="00121843">
        <w:t>:</w:t>
      </w:r>
    </w:p>
    <w:p w14:paraId="7F56C1E0" w14:textId="77777777" w:rsidR="00F40183" w:rsidRDefault="00F40183" w:rsidP="00F40183">
      <w:pPr>
        <w:pStyle w:val="ListBullet"/>
        <w:spacing w:after="160"/>
        <w:ind w:left="360" w:hanging="360"/>
      </w:pPr>
      <w:r>
        <w:t>Provides</w:t>
      </w:r>
      <w:r w:rsidRPr="00121843">
        <w:t xml:space="preserve"> protection from weather</w:t>
      </w:r>
      <w:r>
        <w:t xml:space="preserve"> at some picnic areas</w:t>
      </w:r>
      <w:r w:rsidRPr="00121843">
        <w:t xml:space="preserve"> </w:t>
      </w:r>
    </w:p>
    <w:p w14:paraId="7F56C1E1" w14:textId="77777777" w:rsidR="00F40183" w:rsidRDefault="00F40183" w:rsidP="00F40183">
      <w:pPr>
        <w:pStyle w:val="ListBullet"/>
        <w:spacing w:after="160"/>
        <w:ind w:left="360" w:hanging="360"/>
      </w:pPr>
      <w:r>
        <w:t>Ensures shelter provides suitable overhead clearance</w:t>
      </w:r>
    </w:p>
    <w:p w14:paraId="7F56C1E2" w14:textId="77777777" w:rsidR="00F40183" w:rsidRPr="00121843" w:rsidRDefault="00F40183" w:rsidP="00F40183">
      <w:pPr>
        <w:pStyle w:val="Subheading"/>
      </w:pPr>
      <w:r w:rsidRPr="00121843">
        <w:t xml:space="preserve">Maximum </w:t>
      </w:r>
      <w:r>
        <w:t>P</w:t>
      </w:r>
      <w:r w:rsidRPr="00121843">
        <w:t>oints:</w:t>
      </w:r>
    </w:p>
    <w:p w14:paraId="7F56C1E3" w14:textId="77777777" w:rsidR="00F40183" w:rsidRPr="00CD3D19" w:rsidRDefault="00F40183" w:rsidP="00F40183">
      <w:pPr>
        <w:pStyle w:val="ListBullet"/>
        <w:spacing w:after="160"/>
        <w:ind w:left="360" w:hanging="360"/>
      </w:pPr>
      <w:r w:rsidRPr="00121843">
        <w:t xml:space="preserve">Provides </w:t>
      </w:r>
      <w:r>
        <w:t>protection</w:t>
      </w:r>
      <w:r w:rsidRPr="00121843">
        <w:t xml:space="preserve"> from weather</w:t>
      </w:r>
      <w:r>
        <w:t xml:space="preserve"> at all picnic areas</w:t>
      </w:r>
    </w:p>
    <w:p w14:paraId="7F56C1E4" w14:textId="77777777" w:rsidR="00F40183" w:rsidRPr="00121843" w:rsidRDefault="00F40183" w:rsidP="001B4714">
      <w:pPr>
        <w:pStyle w:val="H3Body"/>
        <w:numPr>
          <w:ilvl w:val="2"/>
          <w:numId w:val="24"/>
        </w:numPr>
      </w:pPr>
      <w:r>
        <w:t xml:space="preserve">Well-illuminated (if site expected to be lit) </w:t>
      </w:r>
      <w:r w:rsidRPr="00277617">
        <w:t>(Maximum Points: 3)</w:t>
      </w:r>
    </w:p>
    <w:p w14:paraId="7F56C1E5" w14:textId="77777777" w:rsidR="00F40183" w:rsidRPr="009D4766" w:rsidRDefault="00F40183" w:rsidP="00F40183">
      <w:r w:rsidRPr="009D4766">
        <w:t>N/A only if no power to site or policy is for day use only</w:t>
      </w:r>
    </w:p>
    <w:p w14:paraId="7F56C1E6" w14:textId="77777777" w:rsidR="00F40183" w:rsidRDefault="00F40183" w:rsidP="00F40183">
      <w:pPr>
        <w:pStyle w:val="Subheading"/>
      </w:pPr>
      <w:r>
        <w:t>Minimum/Maximum Points:</w:t>
      </w:r>
    </w:p>
    <w:p w14:paraId="7F56C1E7" w14:textId="77777777" w:rsidR="00DC6ED8" w:rsidRDefault="00F40183" w:rsidP="00F40183">
      <w:pPr>
        <w:pStyle w:val="ListBullet"/>
        <w:spacing w:after="160"/>
        <w:ind w:left="360" w:hanging="360"/>
      </w:pPr>
      <w:r>
        <w:t xml:space="preserve">Provides adequate lighting for </w:t>
      </w:r>
      <w:r w:rsidR="00DC6ED8">
        <w:t>the nature and use of the space</w:t>
      </w:r>
    </w:p>
    <w:p w14:paraId="7F56C1E8" w14:textId="77777777" w:rsidR="00DC6ED8" w:rsidRDefault="00DC6ED8">
      <w:r>
        <w:br w:type="page"/>
      </w:r>
    </w:p>
    <w:p w14:paraId="7F56C1E9" w14:textId="77777777" w:rsidR="00840023" w:rsidRDefault="00840023" w:rsidP="001B4714">
      <w:pPr>
        <w:pStyle w:val="H1Body"/>
        <w:numPr>
          <w:ilvl w:val="0"/>
          <w:numId w:val="24"/>
        </w:numPr>
      </w:pPr>
      <w:bookmarkStart w:id="198" w:name="_Toc39442887"/>
      <w:bookmarkStart w:id="199" w:name="_Toc40429286"/>
      <w:bookmarkStart w:id="200" w:name="_Toc40429369"/>
      <w:r w:rsidRPr="00DC78A3">
        <w:lastRenderedPageBreak/>
        <w:t>Residential Units</w:t>
      </w:r>
      <w:bookmarkEnd w:id="198"/>
      <w:bookmarkEnd w:id="199"/>
      <w:bookmarkEnd w:id="200"/>
    </w:p>
    <w:p w14:paraId="7F56C1EA" w14:textId="24345D16" w:rsidR="00F36E71" w:rsidRDefault="00F36E71" w:rsidP="00F36E71">
      <w:r w:rsidRPr="00FE0E6D">
        <w:t xml:space="preserve">The table below displays the </w:t>
      </w:r>
      <w:r w:rsidR="001D2E29">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9 Residential Units"/>
      </w:tblPr>
      <w:tblGrid>
        <w:gridCol w:w="6658"/>
        <w:gridCol w:w="2692"/>
      </w:tblGrid>
      <w:tr w:rsidR="00F36E71" w14:paraId="7F56C1ED" w14:textId="77777777" w:rsidTr="00F36E71">
        <w:trPr>
          <w:tblHeader/>
        </w:trPr>
        <w:tc>
          <w:tcPr>
            <w:tcW w:w="6658" w:type="dxa"/>
          </w:tcPr>
          <w:p w14:paraId="7F56C1EB" w14:textId="77777777" w:rsidR="00F36E71" w:rsidRPr="009E2762" w:rsidRDefault="00F36E71" w:rsidP="00F36E71">
            <w:pPr>
              <w:rPr>
                <w:b/>
              </w:rPr>
            </w:pPr>
            <w:r w:rsidRPr="009E2762">
              <w:rPr>
                <w:b/>
              </w:rPr>
              <w:t>Site Element</w:t>
            </w:r>
          </w:p>
        </w:tc>
        <w:tc>
          <w:tcPr>
            <w:tcW w:w="2692" w:type="dxa"/>
          </w:tcPr>
          <w:p w14:paraId="7F56C1EC" w14:textId="77777777" w:rsidR="00F36E71" w:rsidRPr="009E2762" w:rsidRDefault="00F36E71" w:rsidP="00F36E71">
            <w:pPr>
              <w:rPr>
                <w:b/>
              </w:rPr>
            </w:pPr>
            <w:r w:rsidRPr="009E2762">
              <w:rPr>
                <w:b/>
              </w:rPr>
              <w:t>Maximum Score</w:t>
            </w:r>
          </w:p>
        </w:tc>
      </w:tr>
      <w:tr w:rsidR="00F36E71" w14:paraId="7F56C1F0" w14:textId="77777777" w:rsidTr="00F36E71">
        <w:tc>
          <w:tcPr>
            <w:tcW w:w="6658" w:type="dxa"/>
          </w:tcPr>
          <w:p w14:paraId="7F56C1EE" w14:textId="77777777" w:rsidR="00F36E71" w:rsidRDefault="00F36E71" w:rsidP="00F36E71">
            <w:r>
              <w:t>9.1 Unit Security and Entry Systems</w:t>
            </w:r>
          </w:p>
        </w:tc>
        <w:tc>
          <w:tcPr>
            <w:tcW w:w="2692" w:type="dxa"/>
          </w:tcPr>
          <w:p w14:paraId="7F56C1EF" w14:textId="77777777" w:rsidR="00F36E71" w:rsidRDefault="00F36E71" w:rsidP="00F36E71">
            <w:r>
              <w:t>12</w:t>
            </w:r>
          </w:p>
        </w:tc>
      </w:tr>
      <w:tr w:rsidR="00F36E71" w14:paraId="7F56C1F3" w14:textId="77777777" w:rsidTr="00F36E71">
        <w:tc>
          <w:tcPr>
            <w:tcW w:w="6658" w:type="dxa"/>
          </w:tcPr>
          <w:p w14:paraId="7F56C1F1" w14:textId="77777777" w:rsidR="00F36E71" w:rsidRDefault="00F36E71" w:rsidP="00F36E71">
            <w:r>
              <w:t>9.2 Unit Entrance and Entrance to Outdoor Spaces</w:t>
            </w:r>
          </w:p>
        </w:tc>
        <w:tc>
          <w:tcPr>
            <w:tcW w:w="2692" w:type="dxa"/>
          </w:tcPr>
          <w:p w14:paraId="7F56C1F2" w14:textId="77777777" w:rsidR="00F36E71" w:rsidRDefault="00F36E71" w:rsidP="00F36E71">
            <w:r>
              <w:t>51</w:t>
            </w:r>
          </w:p>
        </w:tc>
      </w:tr>
      <w:tr w:rsidR="00F36E71" w14:paraId="7F56C1F6" w14:textId="77777777" w:rsidTr="00F36E71">
        <w:tc>
          <w:tcPr>
            <w:tcW w:w="6658" w:type="dxa"/>
          </w:tcPr>
          <w:p w14:paraId="7F56C1F4" w14:textId="77777777" w:rsidR="00F36E71" w:rsidRDefault="00F36E71" w:rsidP="00F36E71">
            <w:r>
              <w:t>9.3 Unit Interior Doors</w:t>
            </w:r>
          </w:p>
        </w:tc>
        <w:tc>
          <w:tcPr>
            <w:tcW w:w="2692" w:type="dxa"/>
          </w:tcPr>
          <w:p w14:paraId="7F56C1F5" w14:textId="77777777" w:rsidR="00F36E71" w:rsidRDefault="00F36E71" w:rsidP="00F36E71">
            <w:r>
              <w:t>18</w:t>
            </w:r>
          </w:p>
        </w:tc>
      </w:tr>
      <w:tr w:rsidR="00F36E71" w14:paraId="7F56C1F9" w14:textId="77777777" w:rsidTr="00F36E71">
        <w:tc>
          <w:tcPr>
            <w:tcW w:w="6658" w:type="dxa"/>
          </w:tcPr>
          <w:p w14:paraId="7F56C1F7" w14:textId="77777777" w:rsidR="00F36E71" w:rsidRPr="009E2762" w:rsidRDefault="00F36E71" w:rsidP="00F36E71">
            <w:pPr>
              <w:rPr>
                <w:b/>
              </w:rPr>
            </w:pPr>
            <w:r>
              <w:t>9.4 Unit Kitchen</w:t>
            </w:r>
          </w:p>
        </w:tc>
        <w:tc>
          <w:tcPr>
            <w:tcW w:w="2692" w:type="dxa"/>
          </w:tcPr>
          <w:p w14:paraId="7F56C1F8" w14:textId="77777777" w:rsidR="00F36E71" w:rsidRDefault="00F36E71" w:rsidP="00F36E71">
            <w:r>
              <w:t>52</w:t>
            </w:r>
          </w:p>
        </w:tc>
      </w:tr>
      <w:tr w:rsidR="00F36E71" w14:paraId="7F56C1FC" w14:textId="77777777" w:rsidTr="00F36E71">
        <w:tc>
          <w:tcPr>
            <w:tcW w:w="6658" w:type="dxa"/>
          </w:tcPr>
          <w:p w14:paraId="7F56C1FA" w14:textId="77777777" w:rsidR="00F36E71" w:rsidRPr="009E2762" w:rsidRDefault="00F36E71" w:rsidP="00F36E71">
            <w:pPr>
              <w:rPr>
                <w:b/>
              </w:rPr>
            </w:pPr>
            <w:r>
              <w:t>9.5 Unit Hallways</w:t>
            </w:r>
          </w:p>
        </w:tc>
        <w:tc>
          <w:tcPr>
            <w:tcW w:w="2692" w:type="dxa"/>
          </w:tcPr>
          <w:p w14:paraId="7F56C1FB" w14:textId="77777777" w:rsidR="00F36E71" w:rsidRDefault="00F36E71" w:rsidP="00F36E71">
            <w:r>
              <w:t>14</w:t>
            </w:r>
          </w:p>
        </w:tc>
      </w:tr>
      <w:tr w:rsidR="00F36E71" w14:paraId="7F56C1FF" w14:textId="77777777" w:rsidTr="00F36E71">
        <w:tc>
          <w:tcPr>
            <w:tcW w:w="6658" w:type="dxa"/>
          </w:tcPr>
          <w:p w14:paraId="7F56C1FD" w14:textId="77777777" w:rsidR="00F36E71" w:rsidRPr="009E2762" w:rsidRDefault="00F36E71" w:rsidP="00F36E71">
            <w:pPr>
              <w:rPr>
                <w:b/>
              </w:rPr>
            </w:pPr>
            <w:r>
              <w:t>9.6 Unit Interior Stairs</w:t>
            </w:r>
          </w:p>
        </w:tc>
        <w:tc>
          <w:tcPr>
            <w:tcW w:w="2692" w:type="dxa"/>
          </w:tcPr>
          <w:p w14:paraId="7F56C1FE" w14:textId="77777777" w:rsidR="00F36E71" w:rsidRDefault="00F36E71" w:rsidP="00F36E71">
            <w:r>
              <w:t>36</w:t>
            </w:r>
          </w:p>
        </w:tc>
      </w:tr>
      <w:tr w:rsidR="00F36E71" w14:paraId="7F56C202" w14:textId="77777777" w:rsidTr="00F36E71">
        <w:tc>
          <w:tcPr>
            <w:tcW w:w="6658" w:type="dxa"/>
          </w:tcPr>
          <w:p w14:paraId="7F56C200" w14:textId="77777777" w:rsidR="00F36E71" w:rsidRPr="009E2762" w:rsidRDefault="00F36E71" w:rsidP="00F36E71">
            <w:pPr>
              <w:rPr>
                <w:b/>
              </w:rPr>
            </w:pPr>
            <w:r>
              <w:t>9.7 Unit Bedrooms and Closets</w:t>
            </w:r>
          </w:p>
        </w:tc>
        <w:tc>
          <w:tcPr>
            <w:tcW w:w="2692" w:type="dxa"/>
          </w:tcPr>
          <w:p w14:paraId="7F56C201" w14:textId="77777777" w:rsidR="00F36E71" w:rsidRDefault="00F36E71" w:rsidP="00F36E71">
            <w:r>
              <w:t>16</w:t>
            </w:r>
          </w:p>
        </w:tc>
      </w:tr>
      <w:tr w:rsidR="00F36E71" w14:paraId="7F56C205" w14:textId="77777777" w:rsidTr="00F36E71">
        <w:tc>
          <w:tcPr>
            <w:tcW w:w="6658" w:type="dxa"/>
          </w:tcPr>
          <w:p w14:paraId="7F56C203" w14:textId="77777777" w:rsidR="00F36E71" w:rsidRPr="009E2762" w:rsidRDefault="00F36E71" w:rsidP="00F36E71">
            <w:pPr>
              <w:rPr>
                <w:b/>
              </w:rPr>
            </w:pPr>
            <w:r>
              <w:t>9.8 Unit Toilet Rooms</w:t>
            </w:r>
          </w:p>
        </w:tc>
        <w:tc>
          <w:tcPr>
            <w:tcW w:w="2692" w:type="dxa"/>
          </w:tcPr>
          <w:p w14:paraId="7F56C204" w14:textId="77777777" w:rsidR="00F36E71" w:rsidRDefault="00F36E71" w:rsidP="00F36E71">
            <w:r>
              <w:t>56</w:t>
            </w:r>
          </w:p>
        </w:tc>
      </w:tr>
      <w:tr w:rsidR="00F36E71" w14:paraId="7F56C208" w14:textId="77777777" w:rsidTr="00F36E71">
        <w:tc>
          <w:tcPr>
            <w:tcW w:w="6658" w:type="dxa"/>
          </w:tcPr>
          <w:p w14:paraId="7F56C206" w14:textId="4D9B829A" w:rsidR="00F36E71" w:rsidRDefault="009C66F6" w:rsidP="00F36E71">
            <w:r>
              <w:t>9.9 Unit Showers and Bath</w:t>
            </w:r>
            <w:r w:rsidR="00F36E71">
              <w:t>tubs</w:t>
            </w:r>
          </w:p>
        </w:tc>
        <w:tc>
          <w:tcPr>
            <w:tcW w:w="2692" w:type="dxa"/>
          </w:tcPr>
          <w:p w14:paraId="7F56C207" w14:textId="77777777" w:rsidR="00F36E71" w:rsidRDefault="00F36E71" w:rsidP="00F36E71">
            <w:r>
              <w:t>33</w:t>
            </w:r>
          </w:p>
        </w:tc>
      </w:tr>
      <w:tr w:rsidR="00F36E71" w14:paraId="7F56C20B" w14:textId="77777777" w:rsidTr="00F36E71">
        <w:tc>
          <w:tcPr>
            <w:tcW w:w="6658" w:type="dxa"/>
          </w:tcPr>
          <w:p w14:paraId="7F56C209" w14:textId="77777777" w:rsidR="00F36E71" w:rsidRDefault="00F36E71" w:rsidP="00F36E71">
            <w:r>
              <w:t>9.10 Unit Laundry</w:t>
            </w:r>
          </w:p>
        </w:tc>
        <w:tc>
          <w:tcPr>
            <w:tcW w:w="2692" w:type="dxa"/>
          </w:tcPr>
          <w:p w14:paraId="7F56C20A" w14:textId="77777777" w:rsidR="00F36E71" w:rsidRDefault="00F36E71" w:rsidP="00F36E71">
            <w:r>
              <w:t>18</w:t>
            </w:r>
          </w:p>
        </w:tc>
      </w:tr>
      <w:tr w:rsidR="00F36E71" w14:paraId="7F56C20E" w14:textId="77777777" w:rsidTr="00F36E71">
        <w:tc>
          <w:tcPr>
            <w:tcW w:w="6658" w:type="dxa"/>
          </w:tcPr>
          <w:p w14:paraId="7F56C20C" w14:textId="77777777" w:rsidR="00F36E71" w:rsidRPr="009E2762" w:rsidRDefault="00F36E71" w:rsidP="00F36E71">
            <w:pPr>
              <w:rPr>
                <w:b/>
              </w:rPr>
            </w:pPr>
            <w:r>
              <w:t>9.11 Unit General Requirements</w:t>
            </w:r>
          </w:p>
        </w:tc>
        <w:tc>
          <w:tcPr>
            <w:tcW w:w="2692" w:type="dxa"/>
          </w:tcPr>
          <w:p w14:paraId="7F56C20D" w14:textId="77777777" w:rsidR="00F36E71" w:rsidRDefault="00F36E71" w:rsidP="00F36E71">
            <w:r>
              <w:t>24</w:t>
            </w:r>
          </w:p>
        </w:tc>
      </w:tr>
      <w:tr w:rsidR="00F36E71" w14:paraId="7F56C211" w14:textId="77777777" w:rsidTr="00F36E71">
        <w:tc>
          <w:tcPr>
            <w:tcW w:w="6658" w:type="dxa"/>
          </w:tcPr>
          <w:p w14:paraId="7F56C20F" w14:textId="77777777" w:rsidR="00F36E71" w:rsidRDefault="00F36E71" w:rsidP="00F36E71">
            <w:r>
              <w:t>Innovation</w:t>
            </w:r>
          </w:p>
        </w:tc>
        <w:tc>
          <w:tcPr>
            <w:tcW w:w="2692" w:type="dxa"/>
          </w:tcPr>
          <w:p w14:paraId="7F56C210" w14:textId="77777777" w:rsidR="00F36E71" w:rsidRDefault="00F36E71" w:rsidP="00F36E71">
            <w:r>
              <w:t>33</w:t>
            </w:r>
          </w:p>
        </w:tc>
      </w:tr>
      <w:tr w:rsidR="00F36E71" w14:paraId="7F56C214" w14:textId="77777777" w:rsidTr="00F36E71">
        <w:tc>
          <w:tcPr>
            <w:tcW w:w="6658" w:type="dxa"/>
          </w:tcPr>
          <w:p w14:paraId="7F56C212" w14:textId="77777777" w:rsidR="00F36E71" w:rsidRPr="009E2762" w:rsidRDefault="00F36E71" w:rsidP="00F36E71">
            <w:pPr>
              <w:jc w:val="right"/>
              <w:rPr>
                <w:b/>
              </w:rPr>
            </w:pPr>
            <w:r w:rsidRPr="009E2762">
              <w:rPr>
                <w:b/>
              </w:rPr>
              <w:t>Total Maximum Score</w:t>
            </w:r>
          </w:p>
        </w:tc>
        <w:tc>
          <w:tcPr>
            <w:tcW w:w="2692" w:type="dxa"/>
          </w:tcPr>
          <w:p w14:paraId="7F56C213" w14:textId="77777777" w:rsidR="00F36E71" w:rsidRDefault="00F36E71" w:rsidP="00F36E71">
            <w:r>
              <w:t>363</w:t>
            </w:r>
          </w:p>
        </w:tc>
      </w:tr>
    </w:tbl>
    <w:p w14:paraId="7F56C215" w14:textId="77777777" w:rsidR="00F36E71" w:rsidRDefault="00F36E71" w:rsidP="00F36E71">
      <w:pPr>
        <w:pStyle w:val="H3Intro"/>
      </w:pPr>
      <w:r w:rsidRPr="009E2762">
        <w:t>Description</w:t>
      </w:r>
    </w:p>
    <w:p w14:paraId="7F56C216" w14:textId="1EC67978" w:rsidR="00F36E71" w:rsidRDefault="00F36E71" w:rsidP="00F36E71">
      <w:r>
        <w:t xml:space="preserve">This category describes the rating requirements for a single unit in a multi-unit residential </w:t>
      </w:r>
      <w:r w:rsidR="001D2E29">
        <w:t>building</w:t>
      </w:r>
      <w:r>
        <w:t xml:space="preserve">. For the purpose of the rating system, multi-unit residential </w:t>
      </w:r>
      <w:r w:rsidR="001D2E29">
        <w:t>building</w:t>
      </w:r>
      <w:r>
        <w:t>s include condominiums</w:t>
      </w:r>
      <w:r w:rsidR="7308EB08">
        <w:t>,</w:t>
      </w:r>
      <w:r>
        <w:t xml:space="preserve"> apartments (low-rise and high-rise), and townhouses.</w:t>
      </w:r>
    </w:p>
    <w:p w14:paraId="7F56C217" w14:textId="77777777" w:rsidR="00F36E71" w:rsidRDefault="00F36E71" w:rsidP="00F36E71">
      <w:pPr>
        <w:pBdr>
          <w:top w:val="single" w:sz="12" w:space="1" w:color="2F5496" w:themeColor="accent5" w:themeShade="BF"/>
          <w:left w:val="single" w:sz="12" w:space="4" w:color="2F5496" w:themeColor="accent5" w:themeShade="BF"/>
          <w:bottom w:val="single" w:sz="12" w:space="0" w:color="2F5496" w:themeColor="accent5" w:themeShade="BF"/>
          <w:right w:val="single" w:sz="12" w:space="4" w:color="2F5496" w:themeColor="accent5" w:themeShade="BF"/>
        </w:pBdr>
      </w:pPr>
      <w:r w:rsidRPr="00CB4178">
        <w:rPr>
          <w:b/>
        </w:rPr>
        <w:t>Important:</w:t>
      </w:r>
      <w:r>
        <w:t xml:space="preserve"> If different types of units (e.g., bachelor, 1 bedroom, etc.) are available, at least one of each unit type must be included in the scope of rating. This is to ensure that accessible and adaptable units are available for all unit types available, therefore allowing for choice for a variety of family sizes. </w:t>
      </w:r>
    </w:p>
    <w:p w14:paraId="36B0ED96" w14:textId="4402DD6E" w:rsidR="00A774F8" w:rsidRDefault="00A774F8">
      <w:pPr>
        <w:rPr>
          <w:rFonts w:ascii="Segoe UI" w:hAnsi="Segoe UI" w:cs="Segoe UI"/>
          <w:b/>
          <w:color w:val="2F5496" w:themeColor="accent5" w:themeShade="BF"/>
          <w:sz w:val="28"/>
          <w:szCs w:val="26"/>
        </w:rPr>
      </w:pPr>
      <w:bookmarkStart w:id="201" w:name="_Toc39442888"/>
      <w:r>
        <w:t xml:space="preserve">Adaptable units that can be easily modified </w:t>
      </w:r>
      <w:r w:rsidR="006F6F13">
        <w:t xml:space="preserve">to </w:t>
      </w:r>
      <w:r>
        <w:t>provide access to people with disabilities and allow residents to age in place</w:t>
      </w:r>
      <w:r w:rsidR="006F6F13">
        <w:t>, should be provided to address the growing need of accessible units. Having adaptable units also minimizes the cost of any retrofit required in the future in order to make the unit accessible or adapt to the needs of residents.</w:t>
      </w:r>
      <w:r>
        <w:br w:type="page"/>
      </w:r>
    </w:p>
    <w:p w14:paraId="607CBEC9" w14:textId="1ACC9D08" w:rsidR="003F56C9" w:rsidRDefault="003F56C9" w:rsidP="001B4714">
      <w:pPr>
        <w:pStyle w:val="H2Body"/>
        <w:numPr>
          <w:ilvl w:val="1"/>
          <w:numId w:val="24"/>
        </w:numPr>
      </w:pPr>
      <w:bookmarkStart w:id="202" w:name="_Toc40429287"/>
      <w:bookmarkStart w:id="203" w:name="_Toc40429370"/>
      <w:r>
        <w:lastRenderedPageBreak/>
        <w:t>Unit Security and Entry Systems</w:t>
      </w:r>
      <w:bookmarkEnd w:id="201"/>
      <w:bookmarkEnd w:id="202"/>
      <w:bookmarkEnd w:id="203"/>
    </w:p>
    <w:p w14:paraId="7F56C219" w14:textId="2CB004C8" w:rsidR="00F36E71" w:rsidRDefault="00F36E71" w:rsidP="003F56C9">
      <w:pPr>
        <w:pStyle w:val="Scores"/>
      </w:pPr>
      <w:r>
        <w:t>(Maximum Score: 12)</w:t>
      </w:r>
    </w:p>
    <w:p w14:paraId="7F56C21A" w14:textId="09C12A70" w:rsidR="00F36E71" w:rsidRDefault="00F36E71" w:rsidP="00F36E71">
      <w:r>
        <w:t xml:space="preserve">In </w:t>
      </w:r>
      <w:r w:rsidR="001D2E29">
        <w:t>multi-</w:t>
      </w:r>
      <w:r>
        <w:t xml:space="preserve">residential </w:t>
      </w:r>
      <w:r w:rsidR="001D2E29">
        <w:t>building</w:t>
      </w:r>
      <w:r>
        <w:t xml:space="preserve">s, controlled-access security at both the entrance and throughout the </w:t>
      </w:r>
      <w:r w:rsidR="001D2E29">
        <w:t>building</w:t>
      </w:r>
      <w:r>
        <w:t xml:space="preserve"> is important. Electronic entry systems (e.g., keypads, proximity readers, card swipes, push locks, doorbells and intercoms) should be accessible for all </w:t>
      </w:r>
      <w:r w:rsidR="001D2E29">
        <w:t>S</w:t>
      </w:r>
      <w:r>
        <w:t>ite users.</w:t>
      </w:r>
    </w:p>
    <w:p w14:paraId="7F56C21B" w14:textId="77777777" w:rsidR="00F36E71" w:rsidRPr="0022341A" w:rsidRDefault="00F36E71" w:rsidP="00F36E71">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0022341A">
        <w:rPr>
          <w:b/>
        </w:rPr>
        <w:t>Important:</w:t>
      </w:r>
      <w:r w:rsidRPr="0022341A">
        <w:t xml:space="preserve"> </w:t>
      </w:r>
      <w:r>
        <w:t>Only door security and entry systems inside and directly outside of the residential unit entrance door are rated in 9.1 Unit Security and Entry Systems. All other door security and entry systems should be rated in Elements 2.4 Building Entrances of 3.1 Interior Doors and Doorways.</w:t>
      </w:r>
    </w:p>
    <w:p w14:paraId="7F56C21D" w14:textId="77777777" w:rsidR="00F36E71" w:rsidRDefault="00F36E71" w:rsidP="001B4714">
      <w:pPr>
        <w:pStyle w:val="H3Body"/>
        <w:numPr>
          <w:ilvl w:val="2"/>
          <w:numId w:val="24"/>
        </w:numPr>
      </w:pPr>
      <w:r>
        <w:t xml:space="preserve">Convenient location and easy identification </w:t>
      </w:r>
      <w:r w:rsidRPr="00277617">
        <w:t xml:space="preserve">(Maximum Points: </w:t>
      </w:r>
      <w:r>
        <w:t>4</w:t>
      </w:r>
      <w:r w:rsidRPr="00277617">
        <w:t>)</w:t>
      </w:r>
    </w:p>
    <w:p w14:paraId="7F56C21E" w14:textId="77777777" w:rsidR="00F36E71" w:rsidRDefault="00F36E71" w:rsidP="00F36E71">
      <w:pPr>
        <w:pStyle w:val="Subheading"/>
      </w:pPr>
      <w:r>
        <w:t>Minimum Points:</w:t>
      </w:r>
    </w:p>
    <w:p w14:paraId="7F56C21F" w14:textId="77777777" w:rsidR="00F36E71" w:rsidRDefault="00F36E71" w:rsidP="00F36E71">
      <w:pPr>
        <w:pStyle w:val="ListBullet"/>
        <w:spacing w:after="160"/>
        <w:ind w:left="360" w:hanging="360"/>
      </w:pPr>
      <w:r>
        <w:t>Ensures clear space is provided in front of door security and entry system</w:t>
      </w:r>
    </w:p>
    <w:p w14:paraId="7F56C220" w14:textId="77777777" w:rsidR="00F36E71" w:rsidRDefault="00F36E71" w:rsidP="00F36E71">
      <w:pPr>
        <w:pStyle w:val="ListBullet"/>
        <w:spacing w:after="160"/>
        <w:ind w:left="360" w:hanging="360"/>
      </w:pPr>
      <w:r>
        <w:rPr>
          <w:rStyle w:val="normaltextrun"/>
          <w:rFonts w:ascii="Calibri" w:hAnsi="Calibri" w:cs="Calibri"/>
        </w:rPr>
        <w:t>Positions entry system to suit both people who are standing and people who are using the system in a wheelchair or from a seated position </w:t>
      </w:r>
      <w:r>
        <w:rPr>
          <w:rStyle w:val="eop"/>
          <w:rFonts w:ascii="Calibri" w:hAnsi="Calibri" w:cs="Calibri"/>
        </w:rPr>
        <w:t> </w:t>
      </w:r>
    </w:p>
    <w:p w14:paraId="7F56C221" w14:textId="77777777" w:rsidR="00F36E71" w:rsidRPr="001B3BC0" w:rsidRDefault="00F36E71" w:rsidP="00F36E71">
      <w:pPr>
        <w:pStyle w:val="ListBullet"/>
        <w:spacing w:after="160"/>
        <w:ind w:left="360" w:hanging="360"/>
        <w:rPr>
          <w:rStyle w:val="normaltextrun"/>
        </w:rPr>
      </w:pPr>
      <w:r>
        <w:rPr>
          <w:rStyle w:val="normaltextrun"/>
          <w:rFonts w:ascii="Calibri" w:hAnsi="Calibri" w:cs="Calibri"/>
        </w:rPr>
        <w:t>Ensures security or entry system is well out of the swing path of the entry door and alongside the power door opener (if provided)</w:t>
      </w:r>
    </w:p>
    <w:p w14:paraId="7F56C222" w14:textId="77777777" w:rsidR="00F36E71" w:rsidRPr="001B3BC0" w:rsidRDefault="00F36E71" w:rsidP="00F36E71">
      <w:pPr>
        <w:pStyle w:val="Subheading"/>
        <w:rPr>
          <w:rStyle w:val="normaltextrun"/>
        </w:rPr>
      </w:pPr>
      <w:r>
        <w:rPr>
          <w:rStyle w:val="normaltextrun"/>
        </w:rPr>
        <w:t>Maximum Points:</w:t>
      </w:r>
    </w:p>
    <w:p w14:paraId="7F56C223" w14:textId="77777777" w:rsidR="00F36E71" w:rsidRDefault="00F36E71" w:rsidP="00F36E71">
      <w:pPr>
        <w:pStyle w:val="ListBullet"/>
        <w:spacing w:after="160"/>
        <w:ind w:left="360" w:hanging="360"/>
      </w:pPr>
      <w:r>
        <w:rPr>
          <w:rStyle w:val="normaltextrun"/>
          <w:rFonts w:ascii="Calibri" w:hAnsi="Calibri" w:cs="Calibri"/>
        </w:rPr>
        <w:t>Ensures entry system is within reach of all users, and close to door frame </w:t>
      </w:r>
      <w:r>
        <w:rPr>
          <w:rStyle w:val="eop"/>
          <w:rFonts w:ascii="Calibri" w:hAnsi="Calibri" w:cs="Calibri"/>
        </w:rPr>
        <w:t> </w:t>
      </w:r>
    </w:p>
    <w:p w14:paraId="7F56C224" w14:textId="77777777" w:rsidR="00F36E71" w:rsidRDefault="00F36E71" w:rsidP="00F36E71">
      <w:pPr>
        <w:pStyle w:val="ListBullet"/>
        <w:spacing w:after="160"/>
        <w:ind w:left="360" w:hanging="360"/>
      </w:pPr>
      <w:r>
        <w:rPr>
          <w:rStyle w:val="normaltextrun"/>
          <w:rFonts w:ascii="Calibri" w:hAnsi="Calibri" w:cs="Calibri"/>
        </w:rPr>
        <w:t>Ensures entry system is located on latch side of door</w:t>
      </w:r>
    </w:p>
    <w:p w14:paraId="7F56C225" w14:textId="77777777" w:rsidR="00F36E71" w:rsidRPr="007D7928" w:rsidRDefault="00F36E71" w:rsidP="00F36E71">
      <w:pPr>
        <w:pStyle w:val="ListBullet"/>
        <w:spacing w:after="160"/>
        <w:ind w:left="360" w:hanging="360"/>
      </w:pPr>
      <w:r w:rsidRPr="007D7928">
        <w:t xml:space="preserve">Ensures the device contrasts visually with the adjacent surface </w:t>
      </w:r>
    </w:p>
    <w:p w14:paraId="7F56C226" w14:textId="77777777" w:rsidR="00F36E71" w:rsidRDefault="00F36E71" w:rsidP="001B4714">
      <w:pPr>
        <w:pStyle w:val="H3Body"/>
        <w:numPr>
          <w:ilvl w:val="2"/>
          <w:numId w:val="24"/>
        </w:numPr>
      </w:pPr>
      <w:r>
        <w:t xml:space="preserve">Accessible and easy-to-use controls </w:t>
      </w:r>
      <w:r w:rsidRPr="00277617">
        <w:t xml:space="preserve">(Maximum Points: </w:t>
      </w:r>
      <w:r>
        <w:t>4</w:t>
      </w:r>
      <w:r w:rsidRPr="00277617">
        <w:t>)</w:t>
      </w:r>
    </w:p>
    <w:p w14:paraId="7F56C227" w14:textId="77777777" w:rsidR="00F36E71" w:rsidRDefault="00F36E71" w:rsidP="00F36E71">
      <w:pPr>
        <w:pStyle w:val="Subheading"/>
      </w:pPr>
      <w:r>
        <w:t>Minimum Points:</w:t>
      </w:r>
    </w:p>
    <w:p w14:paraId="7F56C228" w14:textId="5ECD7471" w:rsidR="00F36E71" w:rsidRDefault="00F36E71" w:rsidP="00F36E71">
      <w:pPr>
        <w:pStyle w:val="ListBullet"/>
        <w:spacing w:after="160"/>
        <w:ind w:left="360" w:hanging="360"/>
      </w:pPr>
      <w:r>
        <w:t xml:space="preserve">Ensures devices are accessible to people with reduced dexterity </w:t>
      </w:r>
      <w:r w:rsidR="003E2581">
        <w:t>or</w:t>
      </w:r>
      <w:r>
        <w:t xml:space="preserve"> hand and arm strength</w:t>
      </w:r>
    </w:p>
    <w:p w14:paraId="7F56C229" w14:textId="77777777" w:rsidR="00F36E71" w:rsidRPr="0022341A" w:rsidRDefault="00F36E71" w:rsidP="00F36E71">
      <w:pPr>
        <w:pStyle w:val="ListBullet"/>
        <w:spacing w:after="160"/>
        <w:ind w:left="360" w:hanging="360"/>
      </w:pPr>
      <w:r>
        <w:t xml:space="preserve">Ensures sufficient time is provided once activated for slow-moving people </w:t>
      </w:r>
    </w:p>
    <w:p w14:paraId="7F56C22A" w14:textId="77777777" w:rsidR="00F36E71" w:rsidRDefault="00F36E71" w:rsidP="00F36E71">
      <w:pPr>
        <w:pStyle w:val="Subheading"/>
      </w:pPr>
      <w:r>
        <w:t>Maximum Points:</w:t>
      </w:r>
    </w:p>
    <w:p w14:paraId="7F56C22B" w14:textId="77777777" w:rsidR="00F36E71" w:rsidRPr="00F36E71" w:rsidRDefault="00F36E71" w:rsidP="00F36E71">
      <w:pPr>
        <w:pStyle w:val="ListBullet"/>
      </w:pPr>
      <w:r>
        <w:t xml:space="preserve">Ensures security and entry system are </w:t>
      </w:r>
      <w:r w:rsidRPr="00F36E71">
        <w:t>proximity (non-touch) type, if card access type</w:t>
      </w:r>
    </w:p>
    <w:p w14:paraId="7F56C22C" w14:textId="77777777" w:rsidR="00F36E71" w:rsidRPr="00F36E71" w:rsidRDefault="00F36E71" w:rsidP="00F36E71">
      <w:pPr>
        <w:pStyle w:val="ListBullet"/>
      </w:pPr>
      <w:r w:rsidRPr="00F36E71">
        <w:t>Ensures security and entry system is synchronized with power-operated door control, if door is power-operated</w:t>
      </w:r>
    </w:p>
    <w:p w14:paraId="7F56C22D" w14:textId="77777777" w:rsidR="00F36E71" w:rsidRDefault="00F36E71" w:rsidP="00F36E71">
      <w:pPr>
        <w:pStyle w:val="ListBullet"/>
      </w:pPr>
      <w:r w:rsidRPr="00F36E71">
        <w:t>Ensures a telephone-style keypad is raised with</w:t>
      </w:r>
      <w:r>
        <w:t xml:space="preserve"> a tactile indicator on the number 5</w:t>
      </w:r>
    </w:p>
    <w:p w14:paraId="7F56C22E" w14:textId="04773A87" w:rsidR="00F36E71" w:rsidRDefault="00F36E71" w:rsidP="00F36E71">
      <w:pPr>
        <w:pStyle w:val="ListBullet"/>
        <w:numPr>
          <w:ilvl w:val="0"/>
          <w:numId w:val="0"/>
        </w:numPr>
        <w:ind w:left="360"/>
      </w:pPr>
      <w:r w:rsidRPr="003366BE">
        <w:rPr>
          <w:u w:val="single"/>
        </w:rPr>
        <w:t>Note</w:t>
      </w:r>
      <w:r>
        <w:t>: A separate keypad is especially important if intercom touch screen security and entry system is used</w:t>
      </w:r>
      <w:r w:rsidR="007353F4">
        <w:t>,</w:t>
      </w:r>
      <w:r>
        <w:t xml:space="preserve"> touch screen panels</w:t>
      </w:r>
      <w:r w:rsidR="007353F4">
        <w:t xml:space="preserve"> are hard to use by people with vision disabilities</w:t>
      </w:r>
      <w:r w:rsidR="001D2E29">
        <w:t>.</w:t>
      </w:r>
    </w:p>
    <w:p w14:paraId="7F56C22F" w14:textId="77777777" w:rsidR="00F36E71" w:rsidRPr="0022341A" w:rsidRDefault="00F36E71" w:rsidP="00F36E71">
      <w:pPr>
        <w:pStyle w:val="ListBullet"/>
        <w:spacing w:after="160"/>
        <w:ind w:left="360" w:hanging="360"/>
      </w:pPr>
      <w:r>
        <w:t>Ensure security and entry system is easy to use and equipped with visual and audible signals to indicate that system has been activated</w:t>
      </w:r>
    </w:p>
    <w:p w14:paraId="7F56C230" w14:textId="77777777" w:rsidR="00F36E71" w:rsidRDefault="00F36E71" w:rsidP="00F36E71">
      <w:pPr>
        <w:pStyle w:val="ListBullet"/>
        <w:spacing w:after="160"/>
        <w:ind w:left="360" w:hanging="360"/>
      </w:pPr>
      <w:r>
        <w:t>Provides clear instructions in visual and tactile format, if instructions are required for use</w:t>
      </w:r>
    </w:p>
    <w:p w14:paraId="7F56C231" w14:textId="77777777" w:rsidR="00F36E71" w:rsidRPr="0022341A" w:rsidRDefault="00F36E71" w:rsidP="00F36E71">
      <w:pPr>
        <w:pStyle w:val="Subheading"/>
      </w:pPr>
      <w:r>
        <w:lastRenderedPageBreak/>
        <w:t>Ideas for Innovation</w:t>
      </w:r>
      <w:r w:rsidRPr="0022341A">
        <w:t>:</w:t>
      </w:r>
    </w:p>
    <w:p w14:paraId="7F56C232" w14:textId="77777777" w:rsidR="00F36E71" w:rsidRPr="009A5BDD" w:rsidRDefault="00F36E71" w:rsidP="00F36E71">
      <w:pPr>
        <w:pStyle w:val="ListBullet"/>
        <w:spacing w:after="160"/>
        <w:ind w:left="360" w:hanging="360"/>
      </w:pPr>
      <w:r>
        <w:t>Ring video doorbell with video and audio compatible with smartphone or tablet</w:t>
      </w:r>
    </w:p>
    <w:p w14:paraId="7F56C233" w14:textId="77777777" w:rsidR="00F36E71" w:rsidRDefault="00F36E71" w:rsidP="00F36E71">
      <w:pPr>
        <w:pStyle w:val="ListBullet"/>
        <w:spacing w:after="160"/>
        <w:ind w:left="360" w:hanging="360"/>
      </w:pPr>
      <w:r w:rsidRPr="605A0752">
        <w:t xml:space="preserve">Doorbells and call buttons that give visual and audible indication </w:t>
      </w:r>
      <w:r>
        <w:t>(e.g., flashing doorbell) for both visitor and resident</w:t>
      </w:r>
    </w:p>
    <w:p w14:paraId="7F56C234" w14:textId="602E0D79" w:rsidR="00F36E71" w:rsidRDefault="00F36E71" w:rsidP="001B4714">
      <w:pPr>
        <w:pStyle w:val="H3Body"/>
        <w:numPr>
          <w:ilvl w:val="2"/>
          <w:numId w:val="24"/>
        </w:numPr>
      </w:pPr>
      <w:r>
        <w:t xml:space="preserve">Communication system </w:t>
      </w:r>
      <w:r w:rsidRPr="00277617">
        <w:t xml:space="preserve">(Maximum Points: </w:t>
      </w:r>
      <w:r>
        <w:t>4</w:t>
      </w:r>
      <w:r w:rsidRPr="00277617">
        <w:t>)</w:t>
      </w:r>
    </w:p>
    <w:p w14:paraId="7F56C235" w14:textId="77777777" w:rsidR="00F36E71" w:rsidRPr="00FE6A84" w:rsidRDefault="00F36E71" w:rsidP="00F36E71">
      <w:pPr>
        <w:pStyle w:val="Subheading"/>
        <w:rPr>
          <w:b w:val="0"/>
        </w:rPr>
      </w:pPr>
      <w:r w:rsidRPr="00FE6A84">
        <w:rPr>
          <w:b w:val="0"/>
        </w:rPr>
        <w:t xml:space="preserve">Applies </w:t>
      </w:r>
      <w:r>
        <w:rPr>
          <w:b w:val="0"/>
        </w:rPr>
        <w:t>where</w:t>
      </w:r>
      <w:r w:rsidRPr="00FE6A84">
        <w:rPr>
          <w:b w:val="0"/>
        </w:rPr>
        <w:t xml:space="preserve"> </w:t>
      </w:r>
      <w:r>
        <w:rPr>
          <w:b w:val="0"/>
        </w:rPr>
        <w:t>two-way communication is expected</w:t>
      </w:r>
    </w:p>
    <w:p w14:paraId="7F56C236" w14:textId="77777777" w:rsidR="00F36E71" w:rsidRPr="0022341A" w:rsidRDefault="00F36E71" w:rsidP="00F36E71">
      <w:pPr>
        <w:pStyle w:val="Subheading"/>
      </w:pPr>
      <w:r w:rsidRPr="0022341A">
        <w:t xml:space="preserve">Minimum </w:t>
      </w:r>
      <w:r>
        <w:t>Points</w:t>
      </w:r>
      <w:r w:rsidRPr="0022341A">
        <w:t>:</w:t>
      </w:r>
    </w:p>
    <w:p w14:paraId="7F56C237" w14:textId="77777777" w:rsidR="00F36E71" w:rsidRDefault="00F36E71" w:rsidP="00F36E71">
      <w:pPr>
        <w:pStyle w:val="ListBullet"/>
        <w:spacing w:after="160"/>
        <w:ind w:left="360" w:hanging="360"/>
        <w:rPr>
          <w:szCs w:val="24"/>
        </w:rPr>
      </w:pPr>
      <w:r>
        <w:t xml:space="preserve">Provides accessible </w:t>
      </w:r>
      <w:r w:rsidRPr="00F36E71">
        <w:t>communication systems compatible with assistive listening &amp; communication enhancement technologies (e.g., hearing loop, telephone interface jacks compatible with both digital</w:t>
      </w:r>
      <w:r>
        <w:t xml:space="preserve"> and analog signal use)</w:t>
      </w:r>
    </w:p>
    <w:p w14:paraId="7F56C238" w14:textId="77777777" w:rsidR="00F36E71" w:rsidRDefault="00F36E71" w:rsidP="00F36E71">
      <w:pPr>
        <w:pStyle w:val="Subheading"/>
      </w:pPr>
      <w:r>
        <w:t>Maximum Points:</w:t>
      </w:r>
    </w:p>
    <w:p w14:paraId="7F56C239" w14:textId="77777777" w:rsidR="00F36E71" w:rsidRDefault="00F36E71" w:rsidP="00F36E71">
      <w:pPr>
        <w:pStyle w:val="ListBullet"/>
      </w:pPr>
      <w:r w:rsidRPr="00F36E71">
        <w:t>Ensures</w:t>
      </w:r>
      <w:r>
        <w:t xml:space="preserve"> text to text communication system is available for people who are deaf to communicate</w:t>
      </w:r>
    </w:p>
    <w:p w14:paraId="7F56C23A" w14:textId="77777777" w:rsidR="00F36E71" w:rsidRDefault="00F36E71" w:rsidP="00F36E71">
      <w:pPr>
        <w:pStyle w:val="ListBullet"/>
        <w:numPr>
          <w:ilvl w:val="0"/>
          <w:numId w:val="0"/>
        </w:numPr>
        <w:ind w:left="360"/>
      </w:pPr>
      <w:r w:rsidRPr="00745339">
        <w:rPr>
          <w:u w:val="single"/>
        </w:rPr>
        <w:t>Note</w:t>
      </w:r>
      <w:r w:rsidRPr="00745339">
        <w:t xml:space="preserve">: For example, </w:t>
      </w:r>
      <w:r>
        <w:t xml:space="preserve">a sign including a </w:t>
      </w:r>
      <w:r w:rsidRPr="00745339">
        <w:t xml:space="preserve">phone number that </w:t>
      </w:r>
      <w:r>
        <w:t>people can text to communicate with security staff may be an option.</w:t>
      </w:r>
    </w:p>
    <w:p w14:paraId="7F56C23B" w14:textId="77777777" w:rsidR="00F36E71" w:rsidRPr="0022341A" w:rsidRDefault="00F36E71" w:rsidP="00F36E71">
      <w:pPr>
        <w:pStyle w:val="ListBullet"/>
        <w:spacing w:after="160"/>
        <w:ind w:left="360" w:hanging="360"/>
      </w:pPr>
      <w:r>
        <w:t>Provides controls for adjusting speaker volume</w:t>
      </w:r>
    </w:p>
    <w:p w14:paraId="7F56C23C" w14:textId="77777777" w:rsidR="00F36E71" w:rsidRPr="0022341A" w:rsidRDefault="00F36E71" w:rsidP="00F36E71">
      <w:pPr>
        <w:pStyle w:val="Subheading"/>
      </w:pPr>
      <w:r>
        <w:t>Ideas for Innovation</w:t>
      </w:r>
      <w:r w:rsidRPr="0022341A">
        <w:t>:</w:t>
      </w:r>
    </w:p>
    <w:p w14:paraId="7F56C23D" w14:textId="27E54A9C" w:rsidR="00F36E71" w:rsidRDefault="00F36E71" w:rsidP="00F36E71">
      <w:pPr>
        <w:pStyle w:val="ListBullet"/>
      </w:pPr>
      <w:r>
        <w:t xml:space="preserve">Video Relay </w:t>
      </w:r>
      <w:r w:rsidRPr="00F36E71">
        <w:t>Services</w:t>
      </w:r>
      <w:r>
        <w:t xml:space="preserve"> / Video Remote Interpreting that allow real-time communic</w:t>
      </w:r>
      <w:r w:rsidR="001D2E29">
        <w:t xml:space="preserve">ations for people who are deaf, </w:t>
      </w:r>
      <w:r>
        <w:t>where two-way communication is expected</w:t>
      </w:r>
    </w:p>
    <w:p w14:paraId="7223E657" w14:textId="77777777" w:rsidR="007177BC" w:rsidRDefault="007177BC">
      <w:pPr>
        <w:rPr>
          <w:rFonts w:ascii="Segoe UI" w:hAnsi="Segoe UI" w:cs="Segoe UI"/>
          <w:b/>
          <w:color w:val="2F5496" w:themeColor="accent5" w:themeShade="BF"/>
          <w:sz w:val="28"/>
          <w:szCs w:val="26"/>
        </w:rPr>
      </w:pPr>
      <w:r>
        <w:br w:type="page"/>
      </w:r>
    </w:p>
    <w:p w14:paraId="550AC0F8" w14:textId="77777777" w:rsidR="003F56C9" w:rsidRDefault="00F36E71" w:rsidP="001B4714">
      <w:pPr>
        <w:pStyle w:val="H2Body"/>
        <w:numPr>
          <w:ilvl w:val="1"/>
          <w:numId w:val="24"/>
        </w:numPr>
      </w:pPr>
      <w:bookmarkStart w:id="204" w:name="_Toc39442889"/>
      <w:bookmarkStart w:id="205" w:name="_Toc40429288"/>
      <w:bookmarkStart w:id="206" w:name="_Toc40429371"/>
      <w:r>
        <w:lastRenderedPageBreak/>
        <w:t>Unit Entrance and Entrance to Out</w:t>
      </w:r>
      <w:r w:rsidR="003F56C9">
        <w:t>door Spaces</w:t>
      </w:r>
      <w:bookmarkEnd w:id="204"/>
      <w:bookmarkEnd w:id="205"/>
      <w:bookmarkEnd w:id="206"/>
    </w:p>
    <w:p w14:paraId="7F56C23F" w14:textId="1899D5EB" w:rsidR="00F36E71" w:rsidRDefault="00F36E71" w:rsidP="003F56C9">
      <w:pPr>
        <w:pStyle w:val="Scores"/>
      </w:pPr>
      <w:r>
        <w:t>(Maximum Score: 51)</w:t>
      </w:r>
    </w:p>
    <w:p w14:paraId="7F56C240" w14:textId="77777777" w:rsidR="00F36E71" w:rsidRDefault="00F36E71" w:rsidP="00F36E71">
      <w:r>
        <w:t>The main entrance to a residential unit should allow occupants and visitors alike to safely enter or exit the premises conveniently, independently and with minimal effort.</w:t>
      </w:r>
    </w:p>
    <w:p w14:paraId="7F56C241" w14:textId="77777777" w:rsidR="00F36E71" w:rsidRDefault="00F36E71" w:rsidP="001B4714">
      <w:pPr>
        <w:pStyle w:val="H3Body"/>
        <w:numPr>
          <w:ilvl w:val="2"/>
          <w:numId w:val="24"/>
        </w:numPr>
      </w:pPr>
      <w:r>
        <w:t xml:space="preserve">Unit </w:t>
      </w:r>
      <w:r w:rsidR="00356A62">
        <w:t xml:space="preserve">entrance is accessible </w:t>
      </w:r>
      <w:r w:rsidRPr="00277617">
        <w:t xml:space="preserve">(Maximum Points: </w:t>
      </w:r>
      <w:r>
        <w:t>5</w:t>
      </w:r>
      <w:r w:rsidRPr="00277617">
        <w:t>)</w:t>
      </w:r>
    </w:p>
    <w:p w14:paraId="7F56C242" w14:textId="77777777" w:rsidR="00F36E71" w:rsidRDefault="00F36E71" w:rsidP="00F36E71">
      <w:pPr>
        <w:pStyle w:val="Subheading"/>
      </w:pPr>
      <w:r>
        <w:t>Minimum Points:</w:t>
      </w:r>
    </w:p>
    <w:p w14:paraId="7F56C243" w14:textId="77777777" w:rsidR="00F36E71" w:rsidRDefault="00F36E71" w:rsidP="00F36E71">
      <w:pPr>
        <w:pStyle w:val="ListBullet"/>
        <w:spacing w:after="160"/>
        <w:ind w:left="360" w:hanging="360"/>
      </w:pPr>
      <w:r>
        <w:t>Ensures at least one door or doorway to the residential unit is accessible, for people using wheeled mobility devices</w:t>
      </w:r>
    </w:p>
    <w:p w14:paraId="7F56C244" w14:textId="67C110BA" w:rsidR="00F36E71" w:rsidRDefault="00F36E71" w:rsidP="00F36E71">
      <w:pPr>
        <w:pStyle w:val="ListBullet"/>
        <w:spacing w:after="160"/>
        <w:ind w:left="360" w:hanging="360"/>
      </w:pPr>
      <w:r>
        <w:t xml:space="preserve">Ensures the interior circulation route to the entrance is accessible, with a direct accessible route to parking, elevators, the main </w:t>
      </w:r>
      <w:r w:rsidR="001D2E29">
        <w:t>building</w:t>
      </w:r>
      <w:r>
        <w:t xml:space="preserve"> entrance, etc.</w:t>
      </w:r>
    </w:p>
    <w:p w14:paraId="7F56C245" w14:textId="77777777" w:rsidR="00F36E71" w:rsidRDefault="00F36E71" w:rsidP="00F36E71">
      <w:pPr>
        <w:pStyle w:val="Subheading"/>
      </w:pPr>
      <w:r>
        <w:t>Maximum Points:</w:t>
      </w:r>
    </w:p>
    <w:p w14:paraId="7F56C246" w14:textId="77777777" w:rsidR="00F36E71" w:rsidRDefault="00F36E71" w:rsidP="00F36E71">
      <w:pPr>
        <w:pStyle w:val="ListBullet"/>
        <w:spacing w:after="160"/>
        <w:ind w:left="360" w:hanging="360"/>
      </w:pPr>
      <w:r>
        <w:t>Ensures primary entrance to the residential unit is accessible</w:t>
      </w:r>
      <w:r w:rsidR="00356A62">
        <w:t xml:space="preserve"> and does not require alternative entrance</w:t>
      </w:r>
    </w:p>
    <w:p w14:paraId="7F56C247" w14:textId="77777777" w:rsidR="00F36E71" w:rsidRDefault="00F36E71" w:rsidP="001B4714">
      <w:pPr>
        <w:pStyle w:val="H3Body"/>
        <w:numPr>
          <w:ilvl w:val="2"/>
          <w:numId w:val="24"/>
        </w:numPr>
      </w:pPr>
      <w:r>
        <w:t xml:space="preserve">Unit entrance is easy to identify </w:t>
      </w:r>
      <w:r w:rsidRPr="00277617">
        <w:t>(Maximum Points: 3)</w:t>
      </w:r>
    </w:p>
    <w:p w14:paraId="7F56C248" w14:textId="77777777" w:rsidR="00F36E71" w:rsidRDefault="00F36E71" w:rsidP="00F36E71">
      <w:pPr>
        <w:pStyle w:val="Subheading"/>
      </w:pPr>
      <w:r>
        <w:t>Minimum Points:</w:t>
      </w:r>
    </w:p>
    <w:p w14:paraId="7F56C249" w14:textId="77777777" w:rsidR="00F36E71" w:rsidRDefault="00F36E71" w:rsidP="00F36E71">
      <w:pPr>
        <w:pStyle w:val="ListBullet"/>
        <w:spacing w:after="160"/>
        <w:ind w:left="360" w:hanging="360"/>
      </w:pPr>
      <w:r>
        <w:t>Ensures entrance is easy to locate</w:t>
      </w:r>
    </w:p>
    <w:p w14:paraId="7F56C24A" w14:textId="77777777" w:rsidR="00F36E71" w:rsidRDefault="00F36E71" w:rsidP="00F36E71">
      <w:pPr>
        <w:pStyle w:val="ListBullet"/>
        <w:spacing w:after="160"/>
        <w:ind w:left="360" w:hanging="360"/>
      </w:pPr>
      <w:r>
        <w:t>Ensures entrance door visually contrasts with adjacent surfaces</w:t>
      </w:r>
    </w:p>
    <w:p w14:paraId="7F56C24B" w14:textId="77777777" w:rsidR="00F36E71" w:rsidRDefault="00F36E71" w:rsidP="00F36E71">
      <w:pPr>
        <w:pStyle w:val="ListBullet"/>
        <w:spacing w:after="160"/>
        <w:ind w:left="360" w:hanging="360"/>
      </w:pPr>
      <w:r>
        <w:t>Ensures the address of unit is clearly visible</w:t>
      </w:r>
    </w:p>
    <w:p w14:paraId="7F56C24C" w14:textId="77777777" w:rsidR="00F36E71" w:rsidRDefault="00F36E71" w:rsidP="00F36E71">
      <w:pPr>
        <w:pStyle w:val="Subheading"/>
      </w:pPr>
      <w:r>
        <w:t>Maximum Points:</w:t>
      </w:r>
    </w:p>
    <w:p w14:paraId="7F56C24D" w14:textId="77777777" w:rsidR="00F36E71" w:rsidRDefault="00F36E71" w:rsidP="00F36E71">
      <w:pPr>
        <w:pStyle w:val="ListBullet"/>
        <w:spacing w:after="160"/>
        <w:ind w:left="360" w:hanging="360"/>
      </w:pPr>
      <w:r>
        <w:t>Ensures clear directional signage is provided to identify unit location, as appropriate (e.g., elevator lobbies)</w:t>
      </w:r>
    </w:p>
    <w:p w14:paraId="7F56C24E" w14:textId="77777777" w:rsidR="00F36E71" w:rsidRDefault="00F36E71" w:rsidP="00F36E71">
      <w:pPr>
        <w:pStyle w:val="ListBullet"/>
        <w:spacing w:after="160"/>
        <w:ind w:left="360" w:hanging="360"/>
      </w:pPr>
      <w:r>
        <w:t>Ensures the location of route(s) to the unit is clearly obvious</w:t>
      </w:r>
    </w:p>
    <w:p w14:paraId="7F56C24F" w14:textId="77777777" w:rsidR="00F36E71" w:rsidRDefault="00F36E71" w:rsidP="00F36E71">
      <w:pPr>
        <w:pStyle w:val="ListBullet"/>
        <w:spacing w:after="160"/>
        <w:ind w:left="360" w:hanging="360"/>
      </w:pPr>
      <w:r>
        <w:t>Ensures units are easy to locate and are in numerical and logical order</w:t>
      </w:r>
    </w:p>
    <w:p w14:paraId="7F56C250" w14:textId="77777777" w:rsidR="00F36E71" w:rsidRDefault="00F36E71" w:rsidP="001B4714">
      <w:pPr>
        <w:pStyle w:val="H3Body"/>
        <w:numPr>
          <w:ilvl w:val="2"/>
          <w:numId w:val="24"/>
        </w:numPr>
      </w:pPr>
      <w:r>
        <w:t xml:space="preserve">Clear signage </w:t>
      </w:r>
      <w:r w:rsidRPr="00277617">
        <w:t xml:space="preserve">(Maximum Points: </w:t>
      </w:r>
      <w:r>
        <w:t>3</w:t>
      </w:r>
      <w:r w:rsidRPr="00277617">
        <w:t>)</w:t>
      </w:r>
    </w:p>
    <w:p w14:paraId="7F56C251" w14:textId="77777777" w:rsidR="00F36E71" w:rsidRDefault="00F36E71" w:rsidP="00F36E71">
      <w:pPr>
        <w:pStyle w:val="Subheading"/>
      </w:pPr>
      <w:r>
        <w:t>Minimum Points:</w:t>
      </w:r>
    </w:p>
    <w:p w14:paraId="7F56C252" w14:textId="77777777" w:rsidR="00F36E71" w:rsidRDefault="00F36E71" w:rsidP="00F36E71">
      <w:pPr>
        <w:pStyle w:val="ListBullet"/>
        <w:spacing w:after="160"/>
        <w:ind w:left="360" w:hanging="360"/>
      </w:pPr>
      <w:r>
        <w:t>Ensures unit signage is clearly visible</w:t>
      </w:r>
    </w:p>
    <w:p w14:paraId="7F56C253" w14:textId="77777777" w:rsidR="00F36E71" w:rsidRDefault="00F36E71" w:rsidP="00F36E71">
      <w:pPr>
        <w:pStyle w:val="ListBullet"/>
        <w:spacing w:after="160"/>
        <w:ind w:left="360" w:hanging="360"/>
      </w:pPr>
      <w:r>
        <w:t>Ensures any characters and/or numbering on residential unit signage contrast with background</w:t>
      </w:r>
    </w:p>
    <w:p w14:paraId="7F56C254" w14:textId="77777777" w:rsidR="00F36E71" w:rsidRDefault="00F36E71" w:rsidP="00F36E71">
      <w:pPr>
        <w:pStyle w:val="Subheading"/>
      </w:pPr>
      <w:r>
        <w:t xml:space="preserve">Maximum Points: </w:t>
      </w:r>
    </w:p>
    <w:p w14:paraId="7F56C255" w14:textId="77777777" w:rsidR="00F36E71" w:rsidRDefault="00F36E71" w:rsidP="00F36E71">
      <w:pPr>
        <w:pStyle w:val="ListBullet"/>
        <w:spacing w:after="160"/>
        <w:ind w:left="360" w:hanging="360"/>
      </w:pPr>
      <w:r>
        <w:t>Ensures signage is mounted at accessible height on the latch side of the door</w:t>
      </w:r>
    </w:p>
    <w:p w14:paraId="7F56C256" w14:textId="77777777" w:rsidR="00F36E71" w:rsidRDefault="00F36E71" w:rsidP="00F36E71">
      <w:pPr>
        <w:pStyle w:val="ListBullet"/>
        <w:spacing w:after="160"/>
        <w:ind w:left="360" w:hanging="360"/>
      </w:pPr>
      <w:r>
        <w:t>Provides identification signage with large print, raised characters/symbols and braille</w:t>
      </w:r>
    </w:p>
    <w:p w14:paraId="7F56C257" w14:textId="77777777" w:rsidR="00F36E71" w:rsidRDefault="00F36E71" w:rsidP="00F36E71">
      <w:pPr>
        <w:pStyle w:val="ListBullet"/>
        <w:spacing w:after="160"/>
        <w:ind w:left="360" w:hanging="360"/>
      </w:pPr>
      <w:r>
        <w:t>Uses lighting to highlight the residential unit signage, if 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Unit identification signage with tactile markings and braille, and a door bell with visual indicator"/>
      </w:tblPr>
      <w:tblGrid>
        <w:gridCol w:w="9394"/>
      </w:tblGrid>
      <w:tr w:rsidR="007177BC" w14:paraId="45FEC9ED" w14:textId="77777777" w:rsidTr="7A3A72E7">
        <w:trPr>
          <w:tblHeader/>
        </w:trPr>
        <w:tc>
          <w:tcPr>
            <w:tcW w:w="9394" w:type="dxa"/>
          </w:tcPr>
          <w:p w14:paraId="37401884" w14:textId="77777777" w:rsidR="007177BC" w:rsidRDefault="007177BC" w:rsidP="007177BC">
            <w:pPr>
              <w:pStyle w:val="Illustration"/>
              <w:keepNext/>
            </w:pPr>
            <w:r>
              <w:rPr>
                <w:noProof/>
                <w:lang w:eastAsia="en-CA"/>
              </w:rPr>
              <w:lastRenderedPageBreak/>
              <w:drawing>
                <wp:inline distT="0" distB="0" distL="0" distR="0" wp14:anchorId="284FB496" wp14:editId="2A7E8451">
                  <wp:extent cx="3429374" cy="2327077"/>
                  <wp:effectExtent l="0" t="0" r="0" b="0"/>
                  <wp:docPr id="1048892360" name="Picture 1048892360" descr="A unit identification signage with tactile markings and braille on the latch side of the unit entrance door that says 308. There is also a door bell with visual indicator under the sign." title="Unit identification signage with tactile mark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92360" name="IMG_3982.JPG"/>
                          <pic:cNvPicPr/>
                        </pic:nvPicPr>
                        <pic:blipFill rotWithShape="1">
                          <a:blip r:embed="rId54" cstate="print">
                            <a:extLst>
                              <a:ext uri="{28A0092B-C50C-407E-A947-70E740481C1C}">
                                <a14:useLocalDpi xmlns:a14="http://schemas.microsoft.com/office/drawing/2010/main" val="0"/>
                              </a:ext>
                            </a:extLst>
                          </a:blip>
                          <a:srcRect t="4160" b="5269"/>
                          <a:stretch/>
                        </pic:blipFill>
                        <pic:spPr bwMode="auto">
                          <a:xfrm>
                            <a:off x="0" y="0"/>
                            <a:ext cx="3430800" cy="2328045"/>
                          </a:xfrm>
                          <a:prstGeom prst="rect">
                            <a:avLst/>
                          </a:prstGeom>
                          <a:ln>
                            <a:noFill/>
                          </a:ln>
                          <a:extLst>
                            <a:ext uri="{53640926-AAD7-44D8-BBD7-CCE9431645EC}">
                              <a14:shadowObscured xmlns:a14="http://schemas.microsoft.com/office/drawing/2010/main"/>
                            </a:ext>
                          </a:extLst>
                        </pic:spPr>
                      </pic:pic>
                    </a:graphicData>
                  </a:graphic>
                </wp:inline>
              </w:drawing>
            </w:r>
          </w:p>
          <w:p w14:paraId="181057A3" w14:textId="713AFFDC" w:rsidR="007177BC" w:rsidRDefault="007177BC" w:rsidP="007177BC">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33</w:t>
            </w:r>
            <w:r w:rsidR="00701727">
              <w:rPr>
                <w:noProof/>
              </w:rPr>
              <w:fldChar w:fldCharType="end"/>
            </w:r>
            <w:r>
              <w:t xml:space="preserve">: </w:t>
            </w:r>
            <w:r w:rsidRPr="001A64B3">
              <w:t>Unit identification signage with tactile markings and braille, and a door bell with visual indicator</w:t>
            </w:r>
          </w:p>
        </w:tc>
      </w:tr>
    </w:tbl>
    <w:p w14:paraId="7F56C258" w14:textId="77777777" w:rsidR="00F36E71" w:rsidRDefault="00F36E71" w:rsidP="001B4714">
      <w:pPr>
        <w:pStyle w:val="H3Body"/>
        <w:numPr>
          <w:ilvl w:val="2"/>
          <w:numId w:val="24"/>
        </w:numPr>
      </w:pPr>
      <w:r>
        <w:t xml:space="preserve">Clear opening width of entrance </w:t>
      </w:r>
      <w:r w:rsidRPr="00277617">
        <w:t xml:space="preserve">(Maximum Points: </w:t>
      </w:r>
      <w:r>
        <w:t>5</w:t>
      </w:r>
      <w:r w:rsidRPr="00277617">
        <w:t>)</w:t>
      </w:r>
    </w:p>
    <w:p w14:paraId="7F56C259" w14:textId="77777777" w:rsidR="00F36E71" w:rsidRDefault="00F36E71" w:rsidP="00F36E71">
      <w:pPr>
        <w:pStyle w:val="Subheading"/>
      </w:pPr>
      <w:r>
        <w:t>Minimum Points:</w:t>
      </w:r>
    </w:p>
    <w:p w14:paraId="7F56C25A" w14:textId="77777777" w:rsidR="00F36E71" w:rsidRDefault="00F36E71" w:rsidP="00F36E71">
      <w:pPr>
        <w:pStyle w:val="ListBullet"/>
        <w:spacing w:after="160"/>
        <w:ind w:left="360" w:hanging="360"/>
      </w:pPr>
      <w:r>
        <w:t>Provides sufficient clear width, free from obstructions, for people using wheelchairs or scooters, and for people with companions or service dogs</w:t>
      </w:r>
    </w:p>
    <w:p w14:paraId="7F56C25B" w14:textId="77777777" w:rsidR="00F36E71" w:rsidRDefault="00F36E71" w:rsidP="00F36E71">
      <w:pPr>
        <w:pStyle w:val="Subheading"/>
      </w:pPr>
      <w:r>
        <w:t xml:space="preserve">Maximum Points: </w:t>
      </w:r>
    </w:p>
    <w:p w14:paraId="7F56C25C" w14:textId="77777777" w:rsidR="00F36E71" w:rsidRDefault="00F36E71" w:rsidP="00F36E71">
      <w:pPr>
        <w:pStyle w:val="ListBullet"/>
        <w:spacing w:after="160"/>
        <w:ind w:left="360" w:hanging="360"/>
      </w:pPr>
      <w:r>
        <w:t>Provides swing (hinged) door opening fully to 90° and door handles that do not obstruct the clear width</w:t>
      </w:r>
    </w:p>
    <w:p w14:paraId="7F56C25D" w14:textId="77777777" w:rsidR="00F36E71" w:rsidRDefault="00F36E71" w:rsidP="001B4714">
      <w:pPr>
        <w:pStyle w:val="H3Body"/>
        <w:numPr>
          <w:ilvl w:val="2"/>
          <w:numId w:val="24"/>
        </w:numPr>
      </w:pPr>
      <w:r>
        <w:t xml:space="preserve">Level landing at entrance </w:t>
      </w:r>
      <w:r w:rsidRPr="00277617">
        <w:t xml:space="preserve">(Maximum Points: </w:t>
      </w:r>
      <w:r>
        <w:t>5</w:t>
      </w:r>
      <w:r w:rsidRPr="00277617">
        <w:t>)</w:t>
      </w:r>
    </w:p>
    <w:p w14:paraId="7F56C25E" w14:textId="77777777" w:rsidR="00F36E71" w:rsidRDefault="00F36E71" w:rsidP="00F36E71">
      <w:pPr>
        <w:pStyle w:val="Subheading"/>
      </w:pPr>
      <w:r>
        <w:t>Minimum Points:</w:t>
      </w:r>
    </w:p>
    <w:p w14:paraId="7F56C25F" w14:textId="77777777" w:rsidR="00F36E71" w:rsidRDefault="00F36E71" w:rsidP="00F36E71">
      <w:pPr>
        <w:pStyle w:val="ListBullet"/>
        <w:spacing w:after="160"/>
        <w:ind w:left="360" w:hanging="360"/>
      </w:pPr>
      <w:r>
        <w:t>Ensures a level clear space at entry</w:t>
      </w:r>
    </w:p>
    <w:p w14:paraId="7F56C260" w14:textId="77777777" w:rsidR="00F36E71" w:rsidRDefault="00F36E71" w:rsidP="00F36E71">
      <w:pPr>
        <w:pStyle w:val="Subheading"/>
      </w:pPr>
      <w:r>
        <w:t>Maximum Points:</w:t>
      </w:r>
    </w:p>
    <w:p w14:paraId="666C62D5" w14:textId="761EF7A8" w:rsidR="007177BC" w:rsidRPr="00B62814" w:rsidRDefault="00F36E71" w:rsidP="00B62814">
      <w:pPr>
        <w:pStyle w:val="ListBullet"/>
        <w:spacing w:after="160"/>
        <w:ind w:left="360" w:hanging="360"/>
      </w:pPr>
      <w:r>
        <w:t xml:space="preserve">Provides a slip-resistant landing as a safe space for all </w:t>
      </w:r>
      <w:r w:rsidR="001D2E29">
        <w:t>S</w:t>
      </w:r>
      <w:r>
        <w:t xml:space="preserve">ite users </w:t>
      </w:r>
      <w:r w:rsidR="00B62814">
        <w:t>to wait, enter and exit</w:t>
      </w:r>
    </w:p>
    <w:p w14:paraId="7F56C262" w14:textId="6EBD121A" w:rsidR="00F36E71" w:rsidRDefault="00F36E71" w:rsidP="001B4714">
      <w:pPr>
        <w:pStyle w:val="H3Body"/>
        <w:numPr>
          <w:ilvl w:val="2"/>
          <w:numId w:val="24"/>
        </w:numPr>
      </w:pPr>
      <w:r>
        <w:t xml:space="preserve">Unit door is </w:t>
      </w:r>
      <w:r w:rsidR="00E014A0">
        <w:t>easy to open</w:t>
      </w:r>
      <w:r>
        <w:t xml:space="preserve"> or power operated </w:t>
      </w:r>
      <w:r w:rsidRPr="00277617">
        <w:t xml:space="preserve">(Maximum Points: </w:t>
      </w:r>
      <w:r>
        <w:t>5</w:t>
      </w:r>
      <w:r w:rsidRPr="00277617">
        <w:t>)</w:t>
      </w:r>
    </w:p>
    <w:p w14:paraId="7F56C263" w14:textId="77777777" w:rsidR="00F36E71" w:rsidRDefault="00F36E71" w:rsidP="00F36E71">
      <w:pPr>
        <w:pStyle w:val="Subheading"/>
      </w:pPr>
      <w:r>
        <w:t>Minimum/Maximum Points:</w:t>
      </w:r>
    </w:p>
    <w:p w14:paraId="7F56C264" w14:textId="77777777" w:rsidR="00F36E71" w:rsidRDefault="00F36E71" w:rsidP="00F36E71">
      <w:pPr>
        <w:pStyle w:val="ListBullet"/>
        <w:spacing w:after="160"/>
        <w:ind w:left="360" w:hanging="360"/>
      </w:pPr>
      <w:r>
        <w:t xml:space="preserve">Ensures any manual doors are easy to open with minimal force or have power-operated door </w:t>
      </w:r>
      <w:r w:rsidRPr="0022341A">
        <w:t xml:space="preserve">located at accessible height and </w:t>
      </w:r>
      <w:r>
        <w:t>location</w:t>
      </w:r>
    </w:p>
    <w:p w14:paraId="7F56C265" w14:textId="77777777" w:rsidR="00F36E71" w:rsidRDefault="00F36E71" w:rsidP="00F36E71">
      <w:pPr>
        <w:pStyle w:val="ListBullet"/>
        <w:spacing w:after="160"/>
        <w:ind w:left="360" w:hanging="360"/>
      </w:pPr>
      <w:r>
        <w:t>Ensures the force applied at the handle, push plate, or latch-releasing device does not exceed 38 N (8.5 lbf.) for exterior doors or 22 N (</w:t>
      </w:r>
      <w:r w:rsidRPr="007D7928">
        <w:t>5 lbf.) for interior doors</w:t>
      </w:r>
    </w:p>
    <w:p w14:paraId="7F56C266" w14:textId="77777777" w:rsidR="00F36E71" w:rsidRDefault="00F36E71" w:rsidP="001B4714">
      <w:pPr>
        <w:pStyle w:val="H3Body"/>
        <w:numPr>
          <w:ilvl w:val="2"/>
          <w:numId w:val="24"/>
        </w:numPr>
      </w:pPr>
      <w:r>
        <w:lastRenderedPageBreak/>
        <w:t xml:space="preserve">Level threshold </w:t>
      </w:r>
      <w:r w:rsidRPr="00277617">
        <w:t xml:space="preserve">(Maximum Points: </w:t>
      </w:r>
      <w:r>
        <w:t>5</w:t>
      </w:r>
      <w:r w:rsidRPr="00277617">
        <w:t>)</w:t>
      </w:r>
    </w:p>
    <w:p w14:paraId="7F56C267" w14:textId="77777777" w:rsidR="00F36E71" w:rsidRDefault="00F36E71" w:rsidP="00F36E71">
      <w:pPr>
        <w:pStyle w:val="Subheading"/>
      </w:pPr>
      <w:r>
        <w:t>Minimum Points:</w:t>
      </w:r>
    </w:p>
    <w:p w14:paraId="7F56C268" w14:textId="0E6405FD" w:rsidR="00F36E71" w:rsidRDefault="00F36E71" w:rsidP="00F36E71">
      <w:pPr>
        <w:pStyle w:val="ListBullet"/>
        <w:spacing w:after="160"/>
        <w:ind w:left="360" w:hanging="360"/>
      </w:pPr>
      <w:r>
        <w:t>Ensures a raised threshold is a maximum of 13 mm and is bevelled, ramped</w:t>
      </w:r>
      <w:r w:rsidR="401899E7">
        <w:t>,</w:t>
      </w:r>
      <w:r>
        <w:t xml:space="preserve"> or rounded</w:t>
      </w:r>
    </w:p>
    <w:p w14:paraId="7F56C269" w14:textId="77777777" w:rsidR="00F36E71" w:rsidRDefault="00F36E71" w:rsidP="00F36E71">
      <w:pPr>
        <w:pStyle w:val="Subheading"/>
      </w:pPr>
      <w:r>
        <w:t>Maximum Points:</w:t>
      </w:r>
    </w:p>
    <w:p w14:paraId="7F56C26A" w14:textId="77777777" w:rsidR="00F36E71" w:rsidRDefault="00F36E71" w:rsidP="00F36E71">
      <w:pPr>
        <w:pStyle w:val="ListBullet"/>
        <w:spacing w:after="160"/>
        <w:ind w:left="360" w:hanging="360"/>
      </w:pPr>
      <w:r>
        <w:t>Ensures threshold is flush with adjacent floor surface</w:t>
      </w:r>
    </w:p>
    <w:p w14:paraId="7F56C26B" w14:textId="77777777" w:rsidR="00F36E71" w:rsidRDefault="00F36E71" w:rsidP="001B4714">
      <w:pPr>
        <w:pStyle w:val="H3Body"/>
        <w:numPr>
          <w:ilvl w:val="2"/>
          <w:numId w:val="24"/>
        </w:numPr>
      </w:pPr>
      <w:r>
        <w:t xml:space="preserve">Clear space on interior and exterior of door </w:t>
      </w:r>
      <w:r w:rsidRPr="00277617">
        <w:t xml:space="preserve">(Maximum Points: </w:t>
      </w:r>
      <w:r>
        <w:t>4</w:t>
      </w:r>
      <w:r w:rsidRPr="00277617">
        <w:t>)</w:t>
      </w:r>
    </w:p>
    <w:p w14:paraId="7F56C26C" w14:textId="77777777" w:rsidR="00F36E71" w:rsidRDefault="00F36E71" w:rsidP="00F36E71">
      <w:pPr>
        <w:pStyle w:val="Subheading"/>
      </w:pPr>
      <w:r>
        <w:t>Minimum/Maximum Points:</w:t>
      </w:r>
    </w:p>
    <w:p w14:paraId="7F56C26D" w14:textId="77777777" w:rsidR="00F36E71" w:rsidRDefault="00F36E71" w:rsidP="00F36E71">
      <w:pPr>
        <w:pStyle w:val="ListBullet"/>
        <w:spacing w:after="160"/>
        <w:ind w:left="360" w:hanging="360"/>
      </w:pPr>
      <w:r>
        <w:t xml:space="preserve">Provides clear space for access and manoeuvring on both sides of the entrance with extra space on the pull side </w:t>
      </w:r>
    </w:p>
    <w:p w14:paraId="7F56C26E" w14:textId="72175A49" w:rsidR="00F36E71" w:rsidRDefault="00F36E71" w:rsidP="00F36E71">
      <w:pPr>
        <w:pStyle w:val="ListBullet"/>
        <w:spacing w:after="160"/>
        <w:ind w:left="360" w:hanging="360"/>
      </w:pPr>
      <w:r>
        <w:t xml:space="preserve">For a manually operated swing door, ensures a person in a wheelchair or with a service </w:t>
      </w:r>
      <w:r w:rsidR="00A84941">
        <w:t>dog</w:t>
      </w:r>
      <w:r>
        <w:t xml:space="preserve"> can approach the door, activate the door handle, swing the door open, and</w:t>
      </w:r>
      <w:r w:rsidR="002C47E8">
        <w:t xml:space="preserve"> pass through</w:t>
      </w:r>
    </w:p>
    <w:p w14:paraId="7F56C26F" w14:textId="642C6270" w:rsidR="00F36E71" w:rsidRDefault="00F36E71" w:rsidP="00F36E71">
      <w:pPr>
        <w:pStyle w:val="ListBullet"/>
        <w:spacing w:after="160"/>
        <w:ind w:left="360" w:hanging="360"/>
      </w:pPr>
      <w:r>
        <w:t>Provides adequate clear space between doors installed in a series (e.g., aligned or not aligned; vestibules) to facilitate traffic flow and ensure people using wheelchairs or electric scooters, or for people with strollers or service dogs can manoeuv</w:t>
      </w:r>
      <w:r w:rsidR="10EBE8C8">
        <w:t>re</w:t>
      </w:r>
      <w:r>
        <w:t xml:space="preserve"> in space</w:t>
      </w:r>
    </w:p>
    <w:p w14:paraId="200197C8" w14:textId="78289105" w:rsidR="002C47E8" w:rsidRDefault="002C47E8" w:rsidP="002C47E8">
      <w:pPr>
        <w:pStyle w:val="ListBullet"/>
        <w:numPr>
          <w:ilvl w:val="0"/>
          <w:numId w:val="0"/>
        </w:numPr>
        <w:spacing w:after="160"/>
        <w:ind w:left="360"/>
      </w:pPr>
      <w:r w:rsidRPr="002C47E8">
        <w:rPr>
          <w:u w:val="single"/>
        </w:rPr>
        <w:t>Note</w:t>
      </w:r>
      <w:r>
        <w:t>: It is recommended that the distance between doors in series is 1500 mm, in addition to the width of any door swinging into the space.</w:t>
      </w:r>
    </w:p>
    <w:p w14:paraId="7F56C270" w14:textId="77777777" w:rsidR="00F36E71" w:rsidRDefault="00F36E71" w:rsidP="00F36E71">
      <w:pPr>
        <w:pStyle w:val="ListBullet"/>
        <w:spacing w:after="160"/>
        <w:ind w:left="360" w:hanging="360"/>
      </w:pPr>
      <w:r>
        <w:t>If doors are located near a stairway or a ramp, ensures they are positioned to avoid the risk of anyone falling backwards while opening the door</w:t>
      </w:r>
    </w:p>
    <w:p w14:paraId="7F56C271" w14:textId="77777777" w:rsidR="00F36E71" w:rsidRDefault="00F36E71" w:rsidP="00F36E71">
      <w:pPr>
        <w:pStyle w:val="ListBullet"/>
        <w:spacing w:after="160"/>
        <w:ind w:left="360" w:hanging="360"/>
      </w:pPr>
      <w:r>
        <w:t xml:space="preserve">Ensures doors </w:t>
      </w:r>
      <w:r w:rsidRPr="0022341A">
        <w:t>do not project into any adjacent access route</w:t>
      </w:r>
      <w:r>
        <w:t xml:space="preserve"> (e.g., recessed), if outward-opening doors</w:t>
      </w:r>
    </w:p>
    <w:p w14:paraId="7F56C272" w14:textId="77777777" w:rsidR="00F36E71" w:rsidRDefault="00F36E71" w:rsidP="00F36E71">
      <w:pPr>
        <w:pStyle w:val="Subheading"/>
      </w:pPr>
      <w:r>
        <w:t>Ideas for Innovation:</w:t>
      </w:r>
    </w:p>
    <w:p w14:paraId="7F56C273" w14:textId="77777777" w:rsidR="00F36E71" w:rsidRDefault="00F36E71" w:rsidP="00F36E71">
      <w:pPr>
        <w:pStyle w:val="ListBullet"/>
        <w:spacing w:after="160"/>
        <w:ind w:left="360" w:hanging="360"/>
      </w:pPr>
      <w:r>
        <w:t>A place to put bags and/or parcels down next to the door while opening the door</w:t>
      </w:r>
    </w:p>
    <w:p w14:paraId="7F56C274" w14:textId="77777777" w:rsidR="00F36E71" w:rsidRDefault="00F36E71" w:rsidP="001B4714">
      <w:pPr>
        <w:pStyle w:val="H3Body"/>
        <w:numPr>
          <w:ilvl w:val="2"/>
          <w:numId w:val="24"/>
        </w:numPr>
      </w:pPr>
      <w:r>
        <w:t xml:space="preserve">Accessible door hardware </w:t>
      </w:r>
      <w:r w:rsidRPr="00277617">
        <w:t xml:space="preserve">(Maximum Points: </w:t>
      </w:r>
      <w:r>
        <w:t>4</w:t>
      </w:r>
      <w:r w:rsidRPr="00277617">
        <w:t>)</w:t>
      </w:r>
    </w:p>
    <w:p w14:paraId="7F56C275" w14:textId="77777777" w:rsidR="00F36E71" w:rsidRDefault="00F36E71" w:rsidP="00F36E71">
      <w:pPr>
        <w:pStyle w:val="Subheading"/>
      </w:pPr>
      <w:r>
        <w:t>Minimum Points:</w:t>
      </w:r>
    </w:p>
    <w:p w14:paraId="7F56C276" w14:textId="13418E8F" w:rsidR="00F36E71" w:rsidRDefault="00F36E71" w:rsidP="00F36E71">
      <w:pPr>
        <w:pStyle w:val="ListBullet"/>
        <w:spacing w:after="160"/>
        <w:ind w:left="360" w:hanging="360"/>
      </w:pPr>
      <w:r>
        <w:t>Ensures door hardware is operable with a closed fist without requiring grasping, pinching</w:t>
      </w:r>
      <w:r w:rsidR="6A68EEB2">
        <w:t>,</w:t>
      </w:r>
      <w:r>
        <w:t xml:space="preserve"> or twisting required</w:t>
      </w:r>
    </w:p>
    <w:p w14:paraId="7F56C277" w14:textId="1D0FD25B" w:rsidR="00F36E71" w:rsidRDefault="00F36E71" w:rsidP="00F36E71">
      <w:pPr>
        <w:pStyle w:val="ListBullet"/>
        <w:numPr>
          <w:ilvl w:val="0"/>
          <w:numId w:val="0"/>
        </w:numPr>
        <w:ind w:left="360"/>
      </w:pPr>
      <w:r w:rsidRPr="0088633C">
        <w:rPr>
          <w:u w:val="single"/>
        </w:rPr>
        <w:t>Note</w:t>
      </w:r>
      <w:r>
        <w:t>: Lever handles or equivalent, as they are more convenient for everyone</w:t>
      </w:r>
      <w:r w:rsidR="001D2E29">
        <w:t>.</w:t>
      </w:r>
      <w:r>
        <w:t xml:space="preserve"> </w:t>
      </w:r>
    </w:p>
    <w:p w14:paraId="7F56C278" w14:textId="77777777" w:rsidR="00F36E71" w:rsidRDefault="00F36E71" w:rsidP="00F36E71">
      <w:pPr>
        <w:pStyle w:val="ListBullet"/>
        <w:spacing w:after="160"/>
        <w:ind w:left="360" w:hanging="360"/>
      </w:pPr>
      <w:r>
        <w:t>Ensures it is mounted at an accessible height and location</w:t>
      </w:r>
    </w:p>
    <w:p w14:paraId="7F56C279" w14:textId="77777777" w:rsidR="00F36E71" w:rsidRDefault="00F36E71" w:rsidP="00F36E71">
      <w:pPr>
        <w:pStyle w:val="Subheading"/>
      </w:pPr>
      <w:r>
        <w:t>Maximum Points:</w:t>
      </w:r>
    </w:p>
    <w:p w14:paraId="7F56C27A" w14:textId="77777777" w:rsidR="00F36E71" w:rsidRDefault="00F36E71" w:rsidP="00F36E71">
      <w:pPr>
        <w:pStyle w:val="ListBullet"/>
        <w:spacing w:after="160"/>
        <w:ind w:left="360" w:hanging="360"/>
      </w:pPr>
      <w:r>
        <w:t>Ensures lever handles return to the door surface or are otherwise designed so they do not catch clothing or other objects</w:t>
      </w:r>
    </w:p>
    <w:p w14:paraId="7F56C27B" w14:textId="77777777" w:rsidR="00F36E71" w:rsidRDefault="00F36E71" w:rsidP="00F36E71">
      <w:pPr>
        <w:pStyle w:val="ListBullet"/>
        <w:spacing w:after="160"/>
        <w:ind w:left="360" w:hanging="360"/>
      </w:pPr>
      <w:r>
        <w:t>Ensures handles contrast visually with the door</w:t>
      </w:r>
    </w:p>
    <w:p w14:paraId="146E4284" w14:textId="62C14CA5" w:rsidR="00EB3A4C" w:rsidRDefault="00EB3A4C" w:rsidP="00F36E71">
      <w:pPr>
        <w:pStyle w:val="ListBullet"/>
        <w:spacing w:after="160"/>
        <w:ind w:left="360" w:hanging="360"/>
      </w:pPr>
      <w:r>
        <w:t>Provides kick plates to prevent possible damage from wheelchair foot plates</w:t>
      </w:r>
    </w:p>
    <w:p w14:paraId="7F56C27C" w14:textId="6C99460E" w:rsidR="00F36E71" w:rsidRDefault="00F36E71" w:rsidP="001B4714">
      <w:pPr>
        <w:pStyle w:val="H3Body"/>
        <w:numPr>
          <w:ilvl w:val="2"/>
          <w:numId w:val="24"/>
        </w:numPr>
      </w:pPr>
      <w:r>
        <w:lastRenderedPageBreak/>
        <w:t xml:space="preserve">Door viewer at accessible height (if available) </w:t>
      </w:r>
      <w:r w:rsidRPr="00277617">
        <w:t xml:space="preserve">(Maximum Points: </w:t>
      </w:r>
      <w:r>
        <w:t>2</w:t>
      </w:r>
      <w:r w:rsidRPr="00277617">
        <w:t>)</w:t>
      </w:r>
    </w:p>
    <w:p w14:paraId="7F56C27D" w14:textId="77777777" w:rsidR="00F36E71" w:rsidRDefault="00F36E71" w:rsidP="00F36E71">
      <w:pPr>
        <w:pStyle w:val="Subheading"/>
      </w:pPr>
      <w:r>
        <w:t>Minimum Points:</w:t>
      </w:r>
    </w:p>
    <w:p w14:paraId="7F56C27E" w14:textId="77777777" w:rsidR="00F36E71" w:rsidRDefault="00F36E71" w:rsidP="00F36E71">
      <w:pPr>
        <w:pStyle w:val="ListBullet"/>
        <w:spacing w:after="160"/>
        <w:ind w:left="360" w:hanging="360"/>
      </w:pPr>
      <w:r>
        <w:t>Provides a door viewer at accessible height for users in a seated position</w:t>
      </w:r>
    </w:p>
    <w:p w14:paraId="7F56C27F" w14:textId="77777777" w:rsidR="00F36E71" w:rsidRDefault="00F36E71" w:rsidP="00F36E71">
      <w:pPr>
        <w:pStyle w:val="Subheading"/>
      </w:pPr>
      <w:r>
        <w:t>Maximum Points:</w:t>
      </w:r>
    </w:p>
    <w:p w14:paraId="7F56C280" w14:textId="77777777" w:rsidR="00F36E71" w:rsidRDefault="00F36E71" w:rsidP="00F36E71">
      <w:pPr>
        <w:pStyle w:val="ListBullet"/>
        <w:spacing w:after="160"/>
        <w:ind w:left="360" w:hanging="360"/>
      </w:pPr>
      <w:r>
        <w:t>Provides two door viewers, one at standard height and the other one at accessible height</w:t>
      </w:r>
    </w:p>
    <w:p w14:paraId="7F56C281" w14:textId="77777777" w:rsidR="00F36E71" w:rsidRDefault="00F36E71" w:rsidP="001B4714">
      <w:pPr>
        <w:pStyle w:val="H3Body"/>
        <w:numPr>
          <w:ilvl w:val="2"/>
          <w:numId w:val="24"/>
        </w:numPr>
      </w:pPr>
      <w:r>
        <w:t xml:space="preserve">Well-illuminated </w:t>
      </w:r>
      <w:r w:rsidRPr="00277617">
        <w:t>(Maximum Points: 3)</w:t>
      </w:r>
    </w:p>
    <w:p w14:paraId="7F56C282" w14:textId="77777777" w:rsidR="00F36E71" w:rsidRPr="00590DCB" w:rsidRDefault="00F36E71" w:rsidP="00F36E71">
      <w:pPr>
        <w:pStyle w:val="Subheading"/>
      </w:pPr>
      <w:r w:rsidRPr="00590DCB">
        <w:t xml:space="preserve">Minimum </w:t>
      </w:r>
      <w:r>
        <w:t>Points</w:t>
      </w:r>
      <w:r w:rsidRPr="00590DCB">
        <w:t>:</w:t>
      </w:r>
    </w:p>
    <w:p w14:paraId="7F56C283" w14:textId="77777777" w:rsidR="00F36E71" w:rsidRDefault="00F36E71" w:rsidP="00F36E71">
      <w:pPr>
        <w:pStyle w:val="ListBullet"/>
        <w:spacing w:after="160"/>
        <w:ind w:left="360" w:hanging="360"/>
      </w:pPr>
      <w:r>
        <w:t>Provides adequate lighting for the nature and use of the space</w:t>
      </w:r>
    </w:p>
    <w:p w14:paraId="7F56C284" w14:textId="77777777" w:rsidR="00F36E71" w:rsidRDefault="00F36E71" w:rsidP="00F36E71">
      <w:pPr>
        <w:pStyle w:val="ListBullet"/>
        <w:spacing w:after="160"/>
        <w:ind w:left="360" w:hanging="360"/>
      </w:pPr>
      <w:r>
        <w:t>Positions lighting to adequately illuminate the unit entry and any adjacent landing surfaces</w:t>
      </w:r>
    </w:p>
    <w:p w14:paraId="7F56C285" w14:textId="77777777" w:rsidR="00F36E71" w:rsidRPr="0022341A" w:rsidRDefault="00F36E71" w:rsidP="00F36E71">
      <w:pPr>
        <w:pStyle w:val="Subheading"/>
      </w:pPr>
      <w:r w:rsidRPr="0022341A">
        <w:t xml:space="preserve">Maximum </w:t>
      </w:r>
      <w:r>
        <w:t>P</w:t>
      </w:r>
      <w:r w:rsidRPr="0022341A">
        <w:t>oints:</w:t>
      </w:r>
    </w:p>
    <w:p w14:paraId="7F56C286" w14:textId="77777777" w:rsidR="00F36E71" w:rsidRDefault="00F36E71" w:rsidP="00F36E71">
      <w:pPr>
        <w:pStyle w:val="ListBullet"/>
        <w:spacing w:after="160"/>
        <w:ind w:left="360" w:hanging="360"/>
      </w:pPr>
      <w:r>
        <w:t>Has fixtures shielding light sources and casting indirect light</w:t>
      </w:r>
    </w:p>
    <w:p w14:paraId="7F56C287" w14:textId="77777777" w:rsidR="00F36E71" w:rsidRDefault="00F36E71" w:rsidP="00F36E71">
      <w:pPr>
        <w:pStyle w:val="Subheading"/>
      </w:pPr>
      <w:r>
        <w:t>Ideas for Innovation:</w:t>
      </w:r>
    </w:p>
    <w:p w14:paraId="7F56C288" w14:textId="77777777" w:rsidR="00F36E71" w:rsidRDefault="00F36E71" w:rsidP="00F36E71">
      <w:pPr>
        <w:pStyle w:val="ListBullet"/>
        <w:spacing w:after="160"/>
        <w:ind w:left="360" w:hanging="360"/>
      </w:pPr>
      <w:r>
        <w:t>A task light focused on an entry door lockset</w:t>
      </w:r>
    </w:p>
    <w:p w14:paraId="7F56C289" w14:textId="77777777" w:rsidR="00F36E71" w:rsidRDefault="00F36E71" w:rsidP="00F36E71">
      <w:pPr>
        <w:pStyle w:val="ListBullet"/>
        <w:spacing w:after="160"/>
        <w:ind w:left="360" w:hanging="360"/>
      </w:pPr>
      <w:r>
        <w:t>Overall light levels approximately 25% higher than code minimum</w:t>
      </w:r>
    </w:p>
    <w:p w14:paraId="7F56C28A" w14:textId="77777777" w:rsidR="00F36E71" w:rsidRDefault="00F36E71" w:rsidP="00F36E71">
      <w:pPr>
        <w:pStyle w:val="ListBullet"/>
        <w:spacing w:after="160"/>
        <w:ind w:left="360" w:hanging="360"/>
      </w:pPr>
      <w:r>
        <w:t>Brighter doorway and entry hall lighting to support people who use sign language</w:t>
      </w:r>
    </w:p>
    <w:p w14:paraId="7F56C28B" w14:textId="77777777" w:rsidR="00F36E71" w:rsidRDefault="00F36E71" w:rsidP="001B4714">
      <w:pPr>
        <w:pStyle w:val="H3Body"/>
        <w:numPr>
          <w:ilvl w:val="2"/>
          <w:numId w:val="24"/>
        </w:numPr>
      </w:pPr>
      <w:r>
        <w:t xml:space="preserve">Shelter (if outdoor entry) </w:t>
      </w:r>
      <w:r w:rsidRPr="00277617">
        <w:t xml:space="preserve">(Maximum Points: </w:t>
      </w:r>
      <w:r>
        <w:t>2</w:t>
      </w:r>
      <w:r w:rsidRPr="00277617">
        <w:t>)</w:t>
      </w:r>
    </w:p>
    <w:p w14:paraId="7F56C28C" w14:textId="77777777" w:rsidR="00F36E71" w:rsidRDefault="00F36E71" w:rsidP="00F36E71">
      <w:pPr>
        <w:pStyle w:val="Subheading"/>
      </w:pPr>
      <w:r>
        <w:t>Minimum/Maximum Points:</w:t>
      </w:r>
    </w:p>
    <w:p w14:paraId="7F56C28D" w14:textId="77777777" w:rsidR="00F36E71" w:rsidRDefault="00F36E71" w:rsidP="00F36E71">
      <w:pPr>
        <w:pStyle w:val="ListBullet"/>
        <w:spacing w:after="160"/>
        <w:ind w:left="360" w:hanging="360"/>
      </w:pPr>
      <w:r>
        <w:t>Provides shelter for weather protection (e.g., recessed door, canopy, overhang, porch)</w:t>
      </w:r>
    </w:p>
    <w:p w14:paraId="7F56C28E" w14:textId="77777777" w:rsidR="00F36E71" w:rsidRDefault="00F36E71" w:rsidP="00F36E71">
      <w:pPr>
        <w:pStyle w:val="ListBullet"/>
        <w:spacing w:after="160"/>
        <w:ind w:left="360" w:hanging="360"/>
      </w:pPr>
      <w:r>
        <w:t>Ensures shelter provides suitable overhead clearance</w:t>
      </w:r>
    </w:p>
    <w:p w14:paraId="7F56C28F" w14:textId="77777777" w:rsidR="00F36E71" w:rsidRDefault="00F36E71" w:rsidP="001B4714">
      <w:pPr>
        <w:pStyle w:val="H3Body"/>
        <w:numPr>
          <w:ilvl w:val="2"/>
          <w:numId w:val="24"/>
        </w:numPr>
      </w:pPr>
      <w:r>
        <w:t xml:space="preserve">Entrance to outdoor balcony, patio, and other outdoor spaces is accessible </w:t>
      </w:r>
      <w:r w:rsidRPr="00277617">
        <w:t xml:space="preserve">(Maximum Points: </w:t>
      </w:r>
      <w:r>
        <w:t>5</w:t>
      </w:r>
      <w:r w:rsidRPr="00277617">
        <w:t>)</w:t>
      </w:r>
    </w:p>
    <w:p w14:paraId="7F56C290" w14:textId="77777777" w:rsidR="00F36E71" w:rsidRDefault="00F36E71" w:rsidP="00F36E71">
      <w:pPr>
        <w:pStyle w:val="Subheading"/>
      </w:pPr>
      <w:r>
        <w:t>Minimum/Maximum Points:</w:t>
      </w:r>
    </w:p>
    <w:p w14:paraId="7F56C291" w14:textId="44E776EA" w:rsidR="00F36E71" w:rsidRPr="0022341A" w:rsidRDefault="00F36E71" w:rsidP="00F36E71">
      <w:pPr>
        <w:pStyle w:val="ListBullet"/>
        <w:spacing w:after="160"/>
        <w:ind w:left="360" w:hanging="360"/>
      </w:pPr>
      <w:r>
        <w:t>Ensures entrance has low threshold (i.e., maximum of 13 mm and is bevelled, ramped</w:t>
      </w:r>
      <w:r w:rsidR="3E3CF134">
        <w:t>,</w:t>
      </w:r>
      <w:r>
        <w:t xml:space="preserve"> or rounded)</w:t>
      </w:r>
    </w:p>
    <w:p w14:paraId="7F56C292" w14:textId="77777777" w:rsidR="00F36E71" w:rsidRDefault="00F36E71" w:rsidP="00F36E71">
      <w:pPr>
        <w:pStyle w:val="ListBullet"/>
        <w:spacing w:after="160"/>
        <w:ind w:left="360" w:hanging="360"/>
      </w:pPr>
      <w:r>
        <w:t>Ensures a level clear space at on both sides of entrance</w:t>
      </w:r>
    </w:p>
    <w:p w14:paraId="7F56C293" w14:textId="77777777" w:rsidR="00F36E71" w:rsidRDefault="00F36E71" w:rsidP="00F36E71">
      <w:pPr>
        <w:pStyle w:val="ListBullet"/>
        <w:spacing w:after="160"/>
        <w:ind w:left="360" w:hanging="360"/>
      </w:pPr>
      <w:r w:rsidRPr="0022341A">
        <w:t xml:space="preserve">Provides sufficient clear </w:t>
      </w:r>
      <w:r>
        <w:t xml:space="preserve">opening </w:t>
      </w:r>
      <w:r w:rsidRPr="0022341A">
        <w:t xml:space="preserve">width, free from obstructions, for people using </w:t>
      </w:r>
      <w:r>
        <w:t>wheeled mobility devices</w:t>
      </w:r>
    </w:p>
    <w:p w14:paraId="7F56C294" w14:textId="77777777" w:rsidR="00F36E71" w:rsidRDefault="00F36E71" w:rsidP="00F36E71">
      <w:pPr>
        <w:pStyle w:val="ListBullet"/>
        <w:spacing w:after="160"/>
        <w:ind w:left="360" w:hanging="360"/>
      </w:pPr>
      <w:r>
        <w:t xml:space="preserve">Ensures entrance door hardware is </w:t>
      </w:r>
      <w:r w:rsidRPr="007D7928">
        <w:t>operable with one hand, using minimal force, and not requiring fine finger control, tight grasping, pinching, or twisting of the wrist</w:t>
      </w:r>
    </w:p>
    <w:p w14:paraId="313708E8" w14:textId="77777777" w:rsidR="007177BC" w:rsidRDefault="007177BC">
      <w:pPr>
        <w:rPr>
          <w:rFonts w:ascii="Segoe UI" w:hAnsi="Segoe UI" w:cs="Segoe UI"/>
          <w:b/>
          <w:color w:val="2F5496" w:themeColor="accent5" w:themeShade="BF"/>
          <w:sz w:val="28"/>
          <w:szCs w:val="26"/>
        </w:rPr>
      </w:pPr>
      <w:r>
        <w:br w:type="page"/>
      </w:r>
    </w:p>
    <w:p w14:paraId="688B1C48" w14:textId="77777777" w:rsidR="003F56C9" w:rsidRDefault="003F56C9" w:rsidP="001B4714">
      <w:pPr>
        <w:pStyle w:val="H2Body"/>
        <w:numPr>
          <w:ilvl w:val="1"/>
          <w:numId w:val="24"/>
        </w:numPr>
      </w:pPr>
      <w:bookmarkStart w:id="207" w:name="_Toc39442890"/>
      <w:bookmarkStart w:id="208" w:name="_Toc40429289"/>
      <w:bookmarkStart w:id="209" w:name="_Toc40429372"/>
      <w:r>
        <w:lastRenderedPageBreak/>
        <w:t>Unit Interior Doors</w:t>
      </w:r>
      <w:bookmarkEnd w:id="207"/>
      <w:bookmarkEnd w:id="208"/>
      <w:bookmarkEnd w:id="209"/>
    </w:p>
    <w:p w14:paraId="7F56C296" w14:textId="3BC8F7EF" w:rsidR="00F36E71" w:rsidRDefault="00F36E71" w:rsidP="003F56C9">
      <w:pPr>
        <w:pStyle w:val="Scores"/>
      </w:pPr>
      <w:r>
        <w:t>(Maximum Score: 18)</w:t>
      </w:r>
    </w:p>
    <w:p w14:paraId="7F56C297" w14:textId="77777777" w:rsidR="00F36E71" w:rsidRDefault="00F36E71" w:rsidP="00F36E71">
      <w:r>
        <w:t>Doors, by their very nature, act as barriers and can have a significant influence on accessibility. In some situations, conventional doors may not be necessary at all. Instead, privacy may be achieved through the careful placement of walls and screens.</w:t>
      </w:r>
    </w:p>
    <w:p w14:paraId="7F56C298" w14:textId="76E92C94" w:rsidR="00F36E71" w:rsidRDefault="00F36E71" w:rsidP="00F36E71">
      <w:r>
        <w:t xml:space="preserve">Manual swing doors are generally found in residential </w:t>
      </w:r>
      <w:r w:rsidR="007D36BF">
        <w:t>buildings</w:t>
      </w:r>
      <w:r>
        <w:t>. For a manual swing door, more space is required for manoeuvring on the pull side of the door than on the push side — it is easier to push a door open than to pull it. Generally, doors leading into rooms should open into the room, as doors that open outward into the main circulation route present a hazard. Inward-opening doors should be installed to open against a side wall. The direction in which doors open into rooms should be consistent.</w:t>
      </w:r>
    </w:p>
    <w:p w14:paraId="7F56C299" w14:textId="77777777" w:rsidR="00F36E71" w:rsidRDefault="00F36E71" w:rsidP="001B4714">
      <w:pPr>
        <w:pStyle w:val="H3Body"/>
        <w:numPr>
          <w:ilvl w:val="2"/>
          <w:numId w:val="24"/>
        </w:numPr>
      </w:pPr>
      <w:r>
        <w:t xml:space="preserve">Clear opening width </w:t>
      </w:r>
      <w:r w:rsidRPr="00277617">
        <w:t xml:space="preserve">(Maximum Points: </w:t>
      </w:r>
      <w:r>
        <w:t>5</w:t>
      </w:r>
      <w:r w:rsidRPr="00277617">
        <w:t>)</w:t>
      </w:r>
    </w:p>
    <w:p w14:paraId="7F56C29A" w14:textId="77777777" w:rsidR="00F36E71" w:rsidRDefault="00F36E71" w:rsidP="00F36E71">
      <w:pPr>
        <w:pStyle w:val="Subheading"/>
      </w:pPr>
      <w:r>
        <w:t>Minimum Points:</w:t>
      </w:r>
    </w:p>
    <w:p w14:paraId="7F56C29B" w14:textId="77777777" w:rsidR="00F36E71" w:rsidRDefault="00F36E71" w:rsidP="00F36E71">
      <w:pPr>
        <w:pStyle w:val="ListBullet"/>
        <w:spacing w:after="160"/>
        <w:ind w:left="360" w:hanging="360"/>
      </w:pPr>
      <w:r>
        <w:t>Provides sufficient clear width, free from obstructions, for people using wheelchairs or scooters, and for people with companions or service dogs</w:t>
      </w:r>
    </w:p>
    <w:p w14:paraId="7F56C29C" w14:textId="77777777" w:rsidR="00F36E71" w:rsidRDefault="00F36E71" w:rsidP="00F36E71">
      <w:pPr>
        <w:pStyle w:val="Subheading"/>
      </w:pPr>
      <w:r>
        <w:t xml:space="preserve">Maximum Points: </w:t>
      </w:r>
    </w:p>
    <w:p w14:paraId="7F56C29D" w14:textId="77777777" w:rsidR="00F36E71" w:rsidRDefault="00F36E71" w:rsidP="00F36E71">
      <w:pPr>
        <w:pStyle w:val="ListBullet"/>
        <w:spacing w:after="160"/>
        <w:ind w:left="360" w:hanging="360"/>
      </w:pPr>
      <w:r>
        <w:t>Provides swing (hinged) door opening fully to 90° and door handles that do not obstruct the clear width</w:t>
      </w:r>
    </w:p>
    <w:p w14:paraId="7F56C29E" w14:textId="77777777" w:rsidR="00F36E71" w:rsidRDefault="00F36E71" w:rsidP="001B4714">
      <w:pPr>
        <w:pStyle w:val="H3Body"/>
        <w:numPr>
          <w:ilvl w:val="2"/>
          <w:numId w:val="24"/>
        </w:numPr>
      </w:pPr>
      <w:r>
        <w:t xml:space="preserve">Level threshold </w:t>
      </w:r>
      <w:r w:rsidRPr="00277617">
        <w:t xml:space="preserve">(Maximum Points: </w:t>
      </w:r>
      <w:r>
        <w:t>5</w:t>
      </w:r>
      <w:r w:rsidRPr="00277617">
        <w:t>)</w:t>
      </w:r>
    </w:p>
    <w:p w14:paraId="7F56C29F" w14:textId="77777777" w:rsidR="00F36E71" w:rsidRDefault="00F36E71" w:rsidP="00F36E71">
      <w:pPr>
        <w:pStyle w:val="Subheading"/>
      </w:pPr>
      <w:r>
        <w:t>Minimum Points:</w:t>
      </w:r>
    </w:p>
    <w:p w14:paraId="7F56C2A0" w14:textId="627790C2" w:rsidR="00F36E71" w:rsidRPr="00877604" w:rsidRDefault="00F36E71" w:rsidP="00F36E71">
      <w:pPr>
        <w:pStyle w:val="ListBullet"/>
        <w:spacing w:after="160"/>
        <w:ind w:left="360" w:hanging="360"/>
      </w:pPr>
      <w:r>
        <w:t>Ensures a raised threshold is a maximum of 13 mm and is bevelled, ramped</w:t>
      </w:r>
      <w:r w:rsidR="29BF075D">
        <w:t>,</w:t>
      </w:r>
      <w:r>
        <w:t xml:space="preserve"> or rounded </w:t>
      </w:r>
    </w:p>
    <w:p w14:paraId="7F56C2A1" w14:textId="77777777" w:rsidR="00F36E71" w:rsidRPr="007D7928" w:rsidRDefault="00F36E71" w:rsidP="00F36E71">
      <w:pPr>
        <w:pStyle w:val="Subheading"/>
      </w:pPr>
      <w:r w:rsidRPr="007D7928">
        <w:t xml:space="preserve">Maximum </w:t>
      </w:r>
      <w:r>
        <w:t>P</w:t>
      </w:r>
      <w:r w:rsidRPr="007D7928">
        <w:t xml:space="preserve">oints: </w:t>
      </w:r>
    </w:p>
    <w:p w14:paraId="7F56C2A2" w14:textId="77777777" w:rsidR="00F36E71" w:rsidRDefault="00F36E71" w:rsidP="00F36E71">
      <w:pPr>
        <w:pStyle w:val="ListBullet"/>
        <w:spacing w:after="160"/>
        <w:ind w:left="360" w:hanging="360"/>
      </w:pPr>
      <w:r w:rsidRPr="007D7928">
        <w:t>Ensures threshold is flush with floor surface</w:t>
      </w:r>
    </w:p>
    <w:p w14:paraId="7F56C2A3" w14:textId="77777777" w:rsidR="00F36E71" w:rsidRDefault="00F36E71" w:rsidP="001B4714">
      <w:pPr>
        <w:pStyle w:val="H3Body"/>
        <w:numPr>
          <w:ilvl w:val="2"/>
          <w:numId w:val="24"/>
        </w:numPr>
      </w:pPr>
      <w:r>
        <w:t xml:space="preserve">Clear space on outside and inside of door or doorway </w:t>
      </w:r>
      <w:r w:rsidRPr="00277617">
        <w:t xml:space="preserve">(Maximum Points: </w:t>
      </w:r>
      <w:r>
        <w:t>4</w:t>
      </w:r>
      <w:r w:rsidRPr="00277617">
        <w:t>)</w:t>
      </w:r>
    </w:p>
    <w:p w14:paraId="7F56C2A4" w14:textId="402726A3" w:rsidR="00F36E71" w:rsidRPr="00A82711" w:rsidRDefault="00F36E71" w:rsidP="00F36E71">
      <w:r>
        <w:t>N</w:t>
      </w:r>
      <w:r w:rsidR="6CAB2D74">
        <w:t>/</w:t>
      </w:r>
      <w:r>
        <w:t>A if residential unit is a studio or similar single room with no door or doorway</w:t>
      </w:r>
    </w:p>
    <w:p w14:paraId="7F56C2A5" w14:textId="77777777" w:rsidR="00F36E71" w:rsidRPr="007D7928" w:rsidRDefault="00F36E71" w:rsidP="00F36E71">
      <w:pPr>
        <w:pStyle w:val="Subheading"/>
      </w:pPr>
      <w:r w:rsidRPr="007D7928">
        <w:t xml:space="preserve">Minimum </w:t>
      </w:r>
      <w:r>
        <w:t>Points</w:t>
      </w:r>
      <w:r w:rsidRPr="007D7928">
        <w:t xml:space="preserve">: </w:t>
      </w:r>
    </w:p>
    <w:p w14:paraId="7F56C2A6" w14:textId="77777777" w:rsidR="00F36E71" w:rsidRPr="007D7928" w:rsidRDefault="00F36E71" w:rsidP="00F36E71">
      <w:pPr>
        <w:pStyle w:val="ListBullet"/>
        <w:spacing w:after="160"/>
        <w:ind w:left="360" w:hanging="360"/>
      </w:pPr>
      <w:r w:rsidRPr="007D7928">
        <w:t xml:space="preserve">Provides clear and level space for access and manoeuvring on both sides of the doorway </w:t>
      </w:r>
    </w:p>
    <w:p w14:paraId="7F56C2A7" w14:textId="6D299961" w:rsidR="00F36E71" w:rsidRDefault="00F36E71" w:rsidP="00F36E71">
      <w:pPr>
        <w:pStyle w:val="ListBullet"/>
        <w:spacing w:after="160"/>
        <w:ind w:left="360" w:hanging="360"/>
      </w:pPr>
      <w:r w:rsidRPr="007D7928">
        <w:t xml:space="preserve">For a manually operated swing door, ensures a person in a wheelchair or with a service </w:t>
      </w:r>
      <w:r w:rsidR="00A84941">
        <w:t>dog</w:t>
      </w:r>
      <w:r w:rsidRPr="007D7928">
        <w:t xml:space="preserve"> can approach the door, activate the door handle, swing the door open, and p</w:t>
      </w:r>
      <w:r>
        <w:t>ass through the door with ease</w:t>
      </w:r>
    </w:p>
    <w:p w14:paraId="7F56C2A8" w14:textId="0305BD50" w:rsidR="00F36E71" w:rsidRDefault="00F36E71" w:rsidP="00F36E71">
      <w:pPr>
        <w:pStyle w:val="ListBullet"/>
        <w:numPr>
          <w:ilvl w:val="0"/>
          <w:numId w:val="0"/>
        </w:numPr>
        <w:ind w:left="360"/>
      </w:pPr>
      <w:r w:rsidRPr="00A82711">
        <w:rPr>
          <w:u w:val="single"/>
        </w:rPr>
        <w:t>Note</w:t>
      </w:r>
      <w:r>
        <w:t>: M</w:t>
      </w:r>
      <w:r w:rsidRPr="007D7928">
        <w:t>ore space is required for manoeuvring on the pull side of the door (door swings into this space) than on the push side</w:t>
      </w:r>
      <w:r w:rsidR="001D2E29">
        <w:t>.</w:t>
      </w:r>
    </w:p>
    <w:p w14:paraId="7F56C2A9" w14:textId="5430B253" w:rsidR="00F36E71" w:rsidRDefault="00F36E71" w:rsidP="00F36E71">
      <w:pPr>
        <w:pStyle w:val="ListBullet"/>
        <w:spacing w:after="160"/>
        <w:ind w:left="360" w:hanging="360"/>
      </w:pPr>
      <w:r>
        <w:lastRenderedPageBreak/>
        <w:t>Provides adequate clear space between doors installed in a series (e.g., aligned or not aligned; vestibules) to facilitate traffic flow and ensure people using wheelchairs or electric scooters, or for people with strollers or service dogs can manoeuvr</w:t>
      </w:r>
      <w:r w:rsidR="00307B23">
        <w:t>e</w:t>
      </w:r>
      <w:r>
        <w:t xml:space="preserve"> in space</w:t>
      </w:r>
    </w:p>
    <w:p w14:paraId="04EF89C6" w14:textId="74853017" w:rsidR="002C47E8" w:rsidRDefault="002C47E8" w:rsidP="002C47E8">
      <w:pPr>
        <w:pStyle w:val="ListBullet"/>
        <w:numPr>
          <w:ilvl w:val="0"/>
          <w:numId w:val="0"/>
        </w:numPr>
        <w:spacing w:after="160"/>
        <w:ind w:left="360"/>
      </w:pPr>
      <w:r w:rsidRPr="002C47E8">
        <w:rPr>
          <w:u w:val="single"/>
        </w:rPr>
        <w:t>Note</w:t>
      </w:r>
      <w:r>
        <w:t>: It is recommended that the distance between doors in series is 1500 mm, in addition to the width of any door swinging into the space.</w:t>
      </w:r>
    </w:p>
    <w:p w14:paraId="7F56C2AA" w14:textId="77777777" w:rsidR="00F36E71" w:rsidRDefault="00F36E71" w:rsidP="00F36E71">
      <w:pPr>
        <w:pStyle w:val="Subheading"/>
      </w:pPr>
      <w:r>
        <w:t>Maximum Points:</w:t>
      </w:r>
    </w:p>
    <w:p w14:paraId="7F56C2AB" w14:textId="77777777" w:rsidR="00F36E71" w:rsidRDefault="00F36E71" w:rsidP="00F36E71">
      <w:pPr>
        <w:pStyle w:val="ListBullet"/>
        <w:spacing w:after="160"/>
        <w:ind w:left="360" w:hanging="360"/>
      </w:pPr>
      <w:r>
        <w:t xml:space="preserve">Ensures doors </w:t>
      </w:r>
      <w:r w:rsidRPr="0022341A">
        <w:t>do not project into any adjacent access route</w:t>
      </w:r>
      <w:r>
        <w:t xml:space="preserve"> (e.g., recessed), if outward-opening doors</w:t>
      </w:r>
    </w:p>
    <w:p w14:paraId="7F56C2AC" w14:textId="77777777" w:rsidR="00F36E71" w:rsidRDefault="00F36E71" w:rsidP="001B4714">
      <w:pPr>
        <w:pStyle w:val="H3Body"/>
        <w:numPr>
          <w:ilvl w:val="2"/>
          <w:numId w:val="24"/>
        </w:numPr>
      </w:pPr>
      <w:r>
        <w:t xml:space="preserve">Accessible door hardware (if standard for all units) </w:t>
      </w:r>
      <w:r w:rsidRPr="00277617">
        <w:t xml:space="preserve">(Maximum Points: </w:t>
      </w:r>
      <w:r>
        <w:t>4</w:t>
      </w:r>
      <w:r w:rsidRPr="00277617">
        <w:t>)</w:t>
      </w:r>
    </w:p>
    <w:p w14:paraId="7F56C2AD" w14:textId="77777777" w:rsidR="00F36E71" w:rsidRDefault="00F36E71" w:rsidP="00F36E71">
      <w:r>
        <w:t>Applies only if door hardware type is standard for all units</w:t>
      </w:r>
    </w:p>
    <w:p w14:paraId="7F56C2AE" w14:textId="77777777" w:rsidR="00F36E71" w:rsidRDefault="00F36E71" w:rsidP="00F36E71">
      <w:pPr>
        <w:pStyle w:val="Subheading"/>
      </w:pPr>
      <w:r>
        <w:t>Minimum Points:</w:t>
      </w:r>
    </w:p>
    <w:p w14:paraId="7F56C2AF" w14:textId="25449EE9" w:rsidR="00F36E71" w:rsidRDefault="00F36E71" w:rsidP="00F36E71">
      <w:pPr>
        <w:pStyle w:val="ListBullet"/>
        <w:spacing w:after="160"/>
        <w:ind w:left="360" w:hanging="360"/>
      </w:pPr>
      <w:r>
        <w:t>Ensures door hardware is operable with a closed fist without requiring grasping, pinching</w:t>
      </w:r>
      <w:r w:rsidR="5A0A6A6F">
        <w:t>,</w:t>
      </w:r>
      <w:r>
        <w:t xml:space="preserve"> or twisting required</w:t>
      </w:r>
    </w:p>
    <w:p w14:paraId="7F56C2B0" w14:textId="0E3C47C9" w:rsidR="00F36E71" w:rsidRDefault="00F36E71" w:rsidP="00F36E71">
      <w:pPr>
        <w:pStyle w:val="ListBullet"/>
        <w:numPr>
          <w:ilvl w:val="0"/>
          <w:numId w:val="0"/>
        </w:numPr>
        <w:ind w:left="360"/>
      </w:pPr>
      <w:r w:rsidRPr="0088633C">
        <w:rPr>
          <w:u w:val="single"/>
        </w:rPr>
        <w:t>Note</w:t>
      </w:r>
      <w:r>
        <w:t>: Lever handles or equivalent, as they are more convenient for everyone</w:t>
      </w:r>
      <w:r w:rsidR="001D2E29">
        <w:t>.</w:t>
      </w:r>
      <w:r>
        <w:t xml:space="preserve"> </w:t>
      </w:r>
    </w:p>
    <w:p w14:paraId="7F56C2B1" w14:textId="77777777" w:rsidR="00F36E71" w:rsidRDefault="00F36E71" w:rsidP="00F36E71">
      <w:pPr>
        <w:pStyle w:val="ListBullet"/>
        <w:spacing w:after="160"/>
        <w:ind w:left="360" w:hanging="360"/>
      </w:pPr>
      <w:r>
        <w:t>Ensures it is mounted at an accessible height and location</w:t>
      </w:r>
    </w:p>
    <w:p w14:paraId="7F56C2B2" w14:textId="77777777" w:rsidR="00F36E71" w:rsidRDefault="00F36E71" w:rsidP="00F36E71">
      <w:pPr>
        <w:pStyle w:val="Subheading"/>
      </w:pPr>
      <w:r>
        <w:t>Maximum Points:</w:t>
      </w:r>
    </w:p>
    <w:p w14:paraId="7F56C2B3" w14:textId="77777777" w:rsidR="00F36E71" w:rsidRDefault="00F36E71" w:rsidP="00F36E71">
      <w:pPr>
        <w:pStyle w:val="ListBullet"/>
        <w:spacing w:after="160"/>
        <w:ind w:left="360" w:hanging="360"/>
      </w:pPr>
      <w:r>
        <w:t>Ensures lever handles return to the door surface or are otherwise designed so they do not catch clothing or other objects</w:t>
      </w:r>
    </w:p>
    <w:p w14:paraId="7F56C2B4" w14:textId="77777777" w:rsidR="00F36E71" w:rsidRDefault="00F36E71" w:rsidP="00F36E71">
      <w:pPr>
        <w:pStyle w:val="ListBullet"/>
        <w:spacing w:after="160"/>
        <w:ind w:left="360" w:hanging="360"/>
      </w:pPr>
      <w:r>
        <w:t>Ensures handles contrast visually with the door</w:t>
      </w:r>
    </w:p>
    <w:p w14:paraId="4A17631F" w14:textId="77777777" w:rsidR="007177BC" w:rsidRDefault="007177BC">
      <w:pPr>
        <w:rPr>
          <w:rFonts w:ascii="Segoe UI" w:hAnsi="Segoe UI" w:cs="Segoe UI"/>
          <w:b/>
          <w:color w:val="2F5496" w:themeColor="accent5" w:themeShade="BF"/>
          <w:sz w:val="28"/>
          <w:szCs w:val="26"/>
        </w:rPr>
      </w:pPr>
      <w:r>
        <w:br w:type="page"/>
      </w:r>
    </w:p>
    <w:p w14:paraId="4AEA96D0" w14:textId="77777777" w:rsidR="003F56C9" w:rsidRDefault="003F56C9" w:rsidP="001B4714">
      <w:pPr>
        <w:pStyle w:val="H2Body"/>
        <w:numPr>
          <w:ilvl w:val="1"/>
          <w:numId w:val="24"/>
        </w:numPr>
      </w:pPr>
      <w:bookmarkStart w:id="210" w:name="_Toc39442891"/>
      <w:bookmarkStart w:id="211" w:name="_Toc40429290"/>
      <w:bookmarkStart w:id="212" w:name="_Toc40429373"/>
      <w:r>
        <w:lastRenderedPageBreak/>
        <w:t>Unit Kitchen</w:t>
      </w:r>
      <w:bookmarkEnd w:id="210"/>
      <w:bookmarkEnd w:id="211"/>
      <w:bookmarkEnd w:id="212"/>
    </w:p>
    <w:p w14:paraId="7F56C2B6" w14:textId="24A87FA8" w:rsidR="00F36E71" w:rsidRDefault="00F36E71" w:rsidP="003F56C9">
      <w:pPr>
        <w:pStyle w:val="Scores"/>
      </w:pPr>
      <w:r>
        <w:t>(Maximum Score: 52)</w:t>
      </w:r>
    </w:p>
    <w:p w14:paraId="7F56C2B7" w14:textId="399A9375" w:rsidR="00F36E71" w:rsidRDefault="00F36E71" w:rsidP="00F36E71">
      <w:r>
        <w:t xml:space="preserve">Kitchens are an integral part of how a home functions and are part of the social fabric of a family. Accessible </w:t>
      </w:r>
      <w:r w:rsidR="001D2E29">
        <w:t xml:space="preserve">and adaptable </w:t>
      </w:r>
      <w:r>
        <w:t>kitchens support intergenerational living, older adults and seniors, and a generally more active community of people with disabilities.</w:t>
      </w:r>
    </w:p>
    <w:p w14:paraId="7F56C2B8" w14:textId="77777777" w:rsidR="00F36E71" w:rsidRDefault="00F36E71" w:rsidP="00F36E71">
      <w:r>
        <w:t>Refer to the latest version of CSA B651 for additional details on kitchens.</w:t>
      </w:r>
    </w:p>
    <w:p w14:paraId="7F56C2B9" w14:textId="77777777" w:rsidR="00F36E71" w:rsidRDefault="00F36E71" w:rsidP="001B4714">
      <w:pPr>
        <w:pStyle w:val="H3Body"/>
        <w:numPr>
          <w:ilvl w:val="2"/>
          <w:numId w:val="24"/>
        </w:numPr>
      </w:pPr>
      <w:r>
        <w:t xml:space="preserve">Clear space for manoeuvring </w:t>
      </w:r>
      <w:r w:rsidRPr="00277617">
        <w:t xml:space="preserve">(Maximum Points: </w:t>
      </w:r>
      <w:r>
        <w:t>5</w:t>
      </w:r>
      <w:r w:rsidRPr="00277617">
        <w:t>)</w:t>
      </w:r>
    </w:p>
    <w:p w14:paraId="7F56C2BA" w14:textId="77777777" w:rsidR="00F36E71" w:rsidRDefault="00F36E71" w:rsidP="00F36E71">
      <w:pPr>
        <w:pStyle w:val="Subheading"/>
      </w:pPr>
      <w:r>
        <w:t>Minimum Points:</w:t>
      </w:r>
    </w:p>
    <w:p w14:paraId="7F56C2BB" w14:textId="77777777" w:rsidR="00F36E71" w:rsidRDefault="00F36E71" w:rsidP="00F36E71">
      <w:pPr>
        <w:pStyle w:val="ListBullet"/>
        <w:spacing w:after="160"/>
        <w:ind w:left="360" w:hanging="360"/>
      </w:pPr>
      <w:r>
        <w:t>Provides adequate turning radius for people using wheelchairs or scooters; people need to be able to turn around within a kitchen</w:t>
      </w:r>
    </w:p>
    <w:p w14:paraId="7F56C2BC" w14:textId="77777777" w:rsidR="00F36E71" w:rsidRDefault="00F36E71" w:rsidP="00F36E71">
      <w:pPr>
        <w:pStyle w:val="Subheading"/>
      </w:pPr>
      <w:r>
        <w:t>Maximum Points:</w:t>
      </w:r>
    </w:p>
    <w:p w14:paraId="7F56C2BD" w14:textId="77777777" w:rsidR="00F36E71" w:rsidRDefault="00F36E71" w:rsidP="00F36E71">
      <w:pPr>
        <w:pStyle w:val="ListBullet"/>
        <w:spacing w:after="160"/>
        <w:ind w:left="360" w:hanging="360"/>
      </w:pPr>
      <w:r>
        <w:t>Provides suitable clear space in front of accessible counters, sinks, kitchen amenities and appliances, and to the one side where drawers or cabinet doors open</w:t>
      </w:r>
    </w:p>
    <w:p w14:paraId="7F56C2BE" w14:textId="77777777" w:rsidR="00F36E71" w:rsidRDefault="00F36E71" w:rsidP="001B4714">
      <w:pPr>
        <w:pStyle w:val="H3Body"/>
        <w:numPr>
          <w:ilvl w:val="2"/>
          <w:numId w:val="24"/>
        </w:numPr>
      </w:pPr>
      <w:r>
        <w:t xml:space="preserve">Accessible height sink </w:t>
      </w:r>
      <w:r w:rsidRPr="00277617">
        <w:t xml:space="preserve">(Maximum Points: </w:t>
      </w:r>
      <w:r>
        <w:t>4</w:t>
      </w:r>
      <w:r w:rsidRPr="00277617">
        <w:t>)</w:t>
      </w:r>
    </w:p>
    <w:p w14:paraId="7F56C2BF" w14:textId="77777777" w:rsidR="00F36E71" w:rsidRDefault="00F36E71" w:rsidP="00F36E71">
      <w:pPr>
        <w:pStyle w:val="Subheading"/>
      </w:pPr>
      <w:r>
        <w:t>Minimum/Maximum Points</w:t>
      </w:r>
      <w:r w:rsidRPr="084D4D49">
        <w:t>:</w:t>
      </w:r>
    </w:p>
    <w:p w14:paraId="7F56C2C0" w14:textId="77777777" w:rsidR="00F36E71" w:rsidRDefault="00F36E71" w:rsidP="00F36E71">
      <w:pPr>
        <w:pStyle w:val="ListBullet"/>
        <w:spacing w:after="160"/>
        <w:ind w:left="360" w:hanging="360"/>
      </w:pPr>
      <w:r w:rsidRPr="084D4D49">
        <w:t xml:space="preserve">Ensures </w:t>
      </w:r>
      <w:r>
        <w:t>sink is at an accessible height for wheelchair users or users in a seated position to easily use the sink and faucet</w:t>
      </w:r>
    </w:p>
    <w:p w14:paraId="7F56C2C1" w14:textId="77777777" w:rsidR="00F36E71" w:rsidRDefault="00F36E71" w:rsidP="00F36E71">
      <w:pPr>
        <w:pStyle w:val="Subheading"/>
      </w:pPr>
      <w:r>
        <w:t>Ideas for Innovation:</w:t>
      </w:r>
    </w:p>
    <w:p w14:paraId="7F56C2C2" w14:textId="77777777" w:rsidR="00F36E71" w:rsidRDefault="00F36E71" w:rsidP="00F36E71">
      <w:pPr>
        <w:pStyle w:val="ListBullet"/>
        <w:spacing w:after="160"/>
        <w:ind w:left="360" w:hanging="360"/>
      </w:pPr>
      <w:r>
        <w:t>Power-operated height adjustable sinks</w:t>
      </w:r>
    </w:p>
    <w:p w14:paraId="7F56C2C3" w14:textId="77777777" w:rsidR="00F36E71" w:rsidRDefault="00F36E71" w:rsidP="001B4714">
      <w:pPr>
        <w:pStyle w:val="H3Body"/>
        <w:numPr>
          <w:ilvl w:val="2"/>
          <w:numId w:val="24"/>
        </w:numPr>
      </w:pPr>
      <w:r>
        <w:t xml:space="preserve">Knee clearance underneath sink or easily modified </w:t>
      </w:r>
      <w:r w:rsidRPr="00277617">
        <w:t xml:space="preserve">(Maximum Points: </w:t>
      </w:r>
      <w:r>
        <w:t>4</w:t>
      </w:r>
      <w:r w:rsidRPr="00277617">
        <w:t>)</w:t>
      </w:r>
    </w:p>
    <w:p w14:paraId="7F56C2C4" w14:textId="77777777" w:rsidR="00F36E71" w:rsidRDefault="00F36E71" w:rsidP="00F36E71">
      <w:pPr>
        <w:pStyle w:val="Subheading"/>
      </w:pPr>
      <w:r>
        <w:t>Minimum Points</w:t>
      </w:r>
      <w:r w:rsidRPr="084D4D49">
        <w:t>:</w:t>
      </w:r>
    </w:p>
    <w:p w14:paraId="7F56C2C5" w14:textId="77777777" w:rsidR="00F36E71" w:rsidRDefault="00F36E71" w:rsidP="00F36E71">
      <w:pPr>
        <w:pStyle w:val="ListBullet"/>
        <w:spacing w:after="160"/>
        <w:ind w:left="360" w:hanging="360"/>
      </w:pPr>
      <w:r w:rsidRPr="084D4D49">
        <w:t>Provides knee</w:t>
      </w:r>
      <w:r>
        <w:t xml:space="preserve"> clearance underneath sink to allow front approach for wheelchair users</w:t>
      </w:r>
    </w:p>
    <w:p w14:paraId="7F56C2C6" w14:textId="77777777" w:rsidR="00F36E71" w:rsidRDefault="00F36E71" w:rsidP="00F36E71">
      <w:pPr>
        <w:pStyle w:val="ListBullet"/>
        <w:spacing w:after="160"/>
        <w:ind w:left="360" w:hanging="360"/>
      </w:pPr>
      <w:r>
        <w:t>Ensures pipes are insulated, with no exposed sharp edges or projecting components</w:t>
      </w:r>
    </w:p>
    <w:p w14:paraId="7F56C2C7" w14:textId="77777777" w:rsidR="00F36E71" w:rsidRDefault="00F36E71" w:rsidP="00F36E71">
      <w:pPr>
        <w:pStyle w:val="Subheading"/>
      </w:pPr>
      <w:r>
        <w:t>Maximum Points:</w:t>
      </w:r>
    </w:p>
    <w:p w14:paraId="7F56C2C8" w14:textId="77777777" w:rsidR="00F36E71" w:rsidRDefault="00F36E71" w:rsidP="00F36E71">
      <w:pPr>
        <w:pStyle w:val="ListBullet"/>
        <w:spacing w:after="160"/>
        <w:ind w:left="360" w:hanging="360"/>
      </w:pPr>
      <w:r w:rsidRPr="084D4D49">
        <w:t>Ensures the lower shelf typ</w:t>
      </w:r>
      <w:r>
        <w:t xml:space="preserve">ically provided under a sink can be </w:t>
      </w:r>
      <w:r w:rsidRPr="084D4D49">
        <w:t>removed to enable a wheelchair user to easily roll under it</w:t>
      </w:r>
    </w:p>
    <w:p w14:paraId="7F56C2C9" w14:textId="77777777" w:rsidR="00F36E71" w:rsidRDefault="00F36E71" w:rsidP="00F36E71">
      <w:pPr>
        <w:pStyle w:val="Subheading"/>
      </w:pPr>
      <w:r>
        <w:t>Ideas for Innovation:</w:t>
      </w:r>
    </w:p>
    <w:p w14:paraId="7F56C2CA" w14:textId="77777777" w:rsidR="00F36E71" w:rsidRDefault="00F36E71" w:rsidP="00F36E71">
      <w:pPr>
        <w:pStyle w:val="ListBullet"/>
        <w:spacing w:after="160"/>
        <w:ind w:left="360" w:hanging="360"/>
      </w:pPr>
      <w:r>
        <w:t>Shallow sink bowl which allows room for more knee space underneath sink</w:t>
      </w:r>
    </w:p>
    <w:p w14:paraId="5982750B" w14:textId="77777777" w:rsidR="007177BC" w:rsidRDefault="007177BC">
      <w:pPr>
        <w:rPr>
          <w:b/>
          <w:color w:val="1F4E79" w:themeColor="accent1" w:themeShade="80"/>
          <w:sz w:val="26"/>
          <w:szCs w:val="26"/>
        </w:rPr>
      </w:pPr>
      <w:r>
        <w:br w:type="page"/>
      </w:r>
    </w:p>
    <w:p w14:paraId="7F56C2CB" w14:textId="7E4288AE" w:rsidR="00F36E71" w:rsidRDefault="00F36E71" w:rsidP="001B4714">
      <w:pPr>
        <w:pStyle w:val="H3Body"/>
        <w:numPr>
          <w:ilvl w:val="2"/>
          <w:numId w:val="24"/>
        </w:numPr>
      </w:pPr>
      <w:r>
        <w:lastRenderedPageBreak/>
        <w:t xml:space="preserve">Sink faucet is easy to use or automatic </w:t>
      </w:r>
      <w:r w:rsidRPr="00277617">
        <w:t>(Maximum Points: 3)</w:t>
      </w:r>
    </w:p>
    <w:p w14:paraId="7F56C2CC" w14:textId="77777777" w:rsidR="00F36E71" w:rsidRDefault="00F36E71" w:rsidP="00F36E71">
      <w:pPr>
        <w:pStyle w:val="Subheading"/>
      </w:pPr>
      <w:r w:rsidRPr="084D4D49">
        <w:t xml:space="preserve">Minimum </w:t>
      </w:r>
      <w:r>
        <w:t>Points</w:t>
      </w:r>
      <w:r w:rsidRPr="084D4D49">
        <w:t>:</w:t>
      </w:r>
    </w:p>
    <w:p w14:paraId="7F56C2CD" w14:textId="77777777" w:rsidR="00F36E71" w:rsidRDefault="00F36E71" w:rsidP="00F36E71">
      <w:pPr>
        <w:pStyle w:val="ListBullet"/>
        <w:spacing w:after="160"/>
        <w:ind w:left="360" w:hanging="360"/>
      </w:pPr>
      <w:r w:rsidRPr="084D4D49">
        <w:t xml:space="preserve">Ensures </w:t>
      </w:r>
      <w:r>
        <w:t xml:space="preserve">easy-to-operate or automated faucet that are operable with </w:t>
      </w:r>
      <w:r w:rsidRPr="00491307">
        <w:t>one hand, using minimal force, and not requiring fine finger control, tight grasping, pinching, or twisting of the wrist</w:t>
      </w:r>
    </w:p>
    <w:p w14:paraId="54E0376A" w14:textId="654B74A7" w:rsidR="00E74036" w:rsidRPr="00127AD4" w:rsidRDefault="00E74036" w:rsidP="00E74036">
      <w:pPr>
        <w:pStyle w:val="ListBullet"/>
        <w:numPr>
          <w:ilvl w:val="0"/>
          <w:numId w:val="0"/>
        </w:numPr>
        <w:ind w:left="357"/>
      </w:pPr>
      <w:r w:rsidRPr="000612FE">
        <w:rPr>
          <w:u w:val="single"/>
        </w:rPr>
        <w:t>Note</w:t>
      </w:r>
      <w:r>
        <w:t xml:space="preserve">: Separate controls for hot and cold water are not recommended. Single easy-to-use lever handle is preferred, if </w:t>
      </w:r>
      <w:r w:rsidR="00135804">
        <w:t xml:space="preserve">a </w:t>
      </w:r>
      <w:r>
        <w:t>manual faucet is provided.</w:t>
      </w:r>
    </w:p>
    <w:p w14:paraId="7F56C2CE" w14:textId="77777777" w:rsidR="00F36E71" w:rsidRDefault="00F36E71" w:rsidP="00F36E71">
      <w:pPr>
        <w:pStyle w:val="ListBullet"/>
        <w:spacing w:after="160"/>
        <w:ind w:left="360" w:hanging="360"/>
      </w:pPr>
      <w:r>
        <w:t>Ensures the faucet can be reached from a seated position</w:t>
      </w:r>
    </w:p>
    <w:p w14:paraId="7F56C2CF" w14:textId="77777777" w:rsidR="00F36E71" w:rsidRDefault="00F36E71" w:rsidP="00F36E71">
      <w:pPr>
        <w:pStyle w:val="Subheading"/>
      </w:pPr>
      <w:r w:rsidRPr="084D4D49">
        <w:t xml:space="preserve">Maximum </w:t>
      </w:r>
      <w:r>
        <w:t>P</w:t>
      </w:r>
      <w:r w:rsidRPr="084D4D49">
        <w:t>oints:</w:t>
      </w:r>
    </w:p>
    <w:p w14:paraId="7F56C2D0" w14:textId="77777777" w:rsidR="00F36E71" w:rsidRDefault="00F36E71" w:rsidP="00F36E71">
      <w:pPr>
        <w:pStyle w:val="ListBullet"/>
        <w:spacing w:after="160"/>
        <w:ind w:left="360" w:hanging="360"/>
      </w:pPr>
      <w:r>
        <w:t>Provides colour coding</w:t>
      </w:r>
      <w:r w:rsidRPr="084D4D49">
        <w:t xml:space="preserve"> on faucet</w:t>
      </w:r>
      <w:r>
        <w:t xml:space="preserve"> to clearly identify cold/hot (e.g., blue/red or C/H)</w:t>
      </w:r>
    </w:p>
    <w:p w14:paraId="7F56C2D1" w14:textId="77777777" w:rsidR="00F36E71" w:rsidRDefault="00F36E71" w:rsidP="00F36E71">
      <w:pPr>
        <w:pStyle w:val="ListBullet"/>
        <w:spacing w:after="160"/>
        <w:ind w:left="360" w:hanging="360"/>
      </w:pPr>
      <w:r>
        <w:t>Provides single lever handles, if lever type handles are used</w:t>
      </w:r>
    </w:p>
    <w:p w14:paraId="7F56C2D2" w14:textId="77777777" w:rsidR="00F36E71" w:rsidRDefault="00F36E71" w:rsidP="00F36E71">
      <w:pPr>
        <w:pStyle w:val="Subheading"/>
      </w:pPr>
      <w:r>
        <w:t>Ideas for Innovation:</w:t>
      </w:r>
    </w:p>
    <w:p w14:paraId="7F56C2D3" w14:textId="77777777" w:rsidR="00F36E71" w:rsidRDefault="00F36E71" w:rsidP="00F36E71">
      <w:pPr>
        <w:pStyle w:val="ListBullet"/>
        <w:spacing w:after="160"/>
        <w:ind w:left="360" w:hanging="360"/>
      </w:pPr>
      <w:r>
        <w:t>Tactile labels or braille to identify cold/hot temperature</w:t>
      </w:r>
    </w:p>
    <w:p w14:paraId="7F56C2D4" w14:textId="2749ACEA" w:rsidR="00F36E71" w:rsidRDefault="00EA397A" w:rsidP="00F36E71">
      <w:pPr>
        <w:pStyle w:val="ListBullet"/>
        <w:spacing w:after="160"/>
        <w:ind w:left="360" w:hanging="360"/>
      </w:pPr>
      <w:r>
        <w:t xml:space="preserve">Visual </w:t>
      </w:r>
      <w:r w:rsidR="00F36E71">
        <w:t>t</w:t>
      </w:r>
      <w:r w:rsidR="00F36E71" w:rsidRPr="084D4D49">
        <w:t>emperature indicator on faucet</w:t>
      </w:r>
      <w:r w:rsidR="00F36E71">
        <w:t xml:space="preserve"> identifying the exact temperature of the water</w:t>
      </w:r>
    </w:p>
    <w:p w14:paraId="7F56C2D5" w14:textId="77777777" w:rsidR="00F36E71" w:rsidRDefault="00F36E71" w:rsidP="001B4714">
      <w:pPr>
        <w:pStyle w:val="H3Body"/>
        <w:numPr>
          <w:ilvl w:val="2"/>
          <w:numId w:val="24"/>
        </w:numPr>
      </w:pPr>
      <w:r>
        <w:t xml:space="preserve"> Counter at accessible height or variety of heights </w:t>
      </w:r>
      <w:r w:rsidRPr="00277617">
        <w:t>(Maximum Points: 3)</w:t>
      </w:r>
    </w:p>
    <w:p w14:paraId="7F56C2D6" w14:textId="77777777" w:rsidR="00F36E71" w:rsidRDefault="00F36E71" w:rsidP="00F36E71">
      <w:pPr>
        <w:pStyle w:val="Subheading"/>
      </w:pPr>
      <w:r>
        <w:t>Minimum Points:</w:t>
      </w:r>
    </w:p>
    <w:p w14:paraId="7F56C2D7" w14:textId="77777777" w:rsidR="00F36E71" w:rsidRDefault="00F36E71" w:rsidP="00F36E71">
      <w:pPr>
        <w:pStyle w:val="ListBullet"/>
        <w:spacing w:after="160"/>
        <w:ind w:left="360" w:hanging="360"/>
      </w:pPr>
      <w:r w:rsidRPr="084D4D49">
        <w:t xml:space="preserve">Provides an </w:t>
      </w:r>
      <w:r>
        <w:t>accessible height counter surfaces for users in seated position</w:t>
      </w:r>
    </w:p>
    <w:p w14:paraId="7F56C2D8" w14:textId="77777777" w:rsidR="00F36E71" w:rsidRDefault="00F36E71" w:rsidP="00F36E71">
      <w:pPr>
        <w:pStyle w:val="ListBullet"/>
        <w:spacing w:after="160"/>
        <w:ind w:left="360" w:hanging="360"/>
      </w:pPr>
      <w:r>
        <w:t xml:space="preserve">Provides </w:t>
      </w:r>
      <w:r w:rsidRPr="084D4D49">
        <w:t>knee clearance underneath</w:t>
      </w:r>
      <w:r>
        <w:t xml:space="preserve"> accessible counter to allow front approach and improved reach ranges for wheelchair users</w:t>
      </w:r>
    </w:p>
    <w:p w14:paraId="7F56C2D9" w14:textId="77777777" w:rsidR="00F36E71" w:rsidRDefault="00F36E71" w:rsidP="00F36E71">
      <w:pPr>
        <w:pStyle w:val="Subheading"/>
      </w:pPr>
      <w:r>
        <w:t>Maximum Points:</w:t>
      </w:r>
    </w:p>
    <w:p w14:paraId="7F56C2DA" w14:textId="77777777" w:rsidR="00F36E71" w:rsidRDefault="00F36E71" w:rsidP="00F36E71">
      <w:pPr>
        <w:pStyle w:val="ListBullet"/>
        <w:spacing w:after="160"/>
        <w:ind w:left="360" w:hanging="360"/>
      </w:pPr>
      <w:r w:rsidRPr="605A0752">
        <w:t>Provides height options that allow people to work from either a standing or a seated position</w:t>
      </w:r>
    </w:p>
    <w:p w14:paraId="7F56C2DB" w14:textId="77777777" w:rsidR="00F36E71" w:rsidRDefault="00F36E71" w:rsidP="00F36E71">
      <w:pPr>
        <w:pStyle w:val="ListBullet"/>
        <w:spacing w:after="160"/>
        <w:ind w:left="360" w:hanging="360"/>
      </w:pPr>
      <w:r>
        <w:t>Ensures no sharp or abrasive surfaces under it</w:t>
      </w:r>
    </w:p>
    <w:p w14:paraId="7F56C2DC" w14:textId="77777777" w:rsidR="00F36E71" w:rsidRDefault="00F36E71" w:rsidP="00F36E71">
      <w:pPr>
        <w:pStyle w:val="Subheading"/>
      </w:pPr>
      <w:r>
        <w:t>Ideas for Innovation:</w:t>
      </w:r>
    </w:p>
    <w:p w14:paraId="7F56C2DD" w14:textId="77777777" w:rsidR="00F36E71" w:rsidRDefault="00F36E71" w:rsidP="00F36E71">
      <w:pPr>
        <w:pStyle w:val="ListBullet"/>
        <w:spacing w:after="160"/>
        <w:ind w:left="360" w:hanging="360"/>
      </w:pPr>
      <w:r>
        <w:t>Power-operated height adjustable counters and islands</w:t>
      </w:r>
    </w:p>
    <w:p w14:paraId="7F56C2DE" w14:textId="77777777" w:rsidR="00F36E71" w:rsidRDefault="00F36E71" w:rsidP="001B4714">
      <w:pPr>
        <w:pStyle w:val="H3Body"/>
        <w:numPr>
          <w:ilvl w:val="2"/>
          <w:numId w:val="24"/>
        </w:numPr>
      </w:pPr>
      <w:r>
        <w:t xml:space="preserve">Clear counter space adjacent to sink and appliances </w:t>
      </w:r>
      <w:r w:rsidRPr="00277617">
        <w:t>(Maximum Points: 3)</w:t>
      </w:r>
    </w:p>
    <w:p w14:paraId="7F56C2DF" w14:textId="77777777" w:rsidR="00F36E71" w:rsidRDefault="00F36E71" w:rsidP="00F36E71">
      <w:pPr>
        <w:pStyle w:val="Subheading"/>
      </w:pPr>
      <w:r>
        <w:t>Minimum/Maximum Points:</w:t>
      </w:r>
    </w:p>
    <w:p w14:paraId="7F56C2E0" w14:textId="77777777" w:rsidR="00F36E71" w:rsidRDefault="00F36E71" w:rsidP="00F36E71">
      <w:pPr>
        <w:pStyle w:val="ListBullet"/>
        <w:spacing w:after="160"/>
        <w:ind w:left="360" w:hanging="360"/>
      </w:pPr>
      <w:r>
        <w:t>Ensures adjacent accessible level work surface is provided beside all appliances to allow people to move items into fridge, to place pots and dishes beside cooktop or range, to prepare food, etc.</w:t>
      </w:r>
    </w:p>
    <w:p w14:paraId="7B1F4C22" w14:textId="77777777" w:rsidR="007177BC" w:rsidRDefault="007177BC">
      <w:pPr>
        <w:rPr>
          <w:b/>
          <w:color w:val="1F4E79" w:themeColor="accent1" w:themeShade="80"/>
          <w:sz w:val="26"/>
          <w:szCs w:val="26"/>
        </w:rPr>
      </w:pPr>
      <w:r>
        <w:br w:type="page"/>
      </w:r>
    </w:p>
    <w:p w14:paraId="7F56C2E1" w14:textId="7CD10E52" w:rsidR="00F36E71" w:rsidRDefault="00F36E71" w:rsidP="001B4714">
      <w:pPr>
        <w:pStyle w:val="H3Body"/>
        <w:numPr>
          <w:ilvl w:val="2"/>
          <w:numId w:val="24"/>
        </w:numPr>
      </w:pPr>
      <w:r>
        <w:lastRenderedPageBreak/>
        <w:t xml:space="preserve">Rounded corners on counters and cabinetry </w:t>
      </w:r>
      <w:r w:rsidRPr="00277617">
        <w:t>(Maximum Points: 3)</w:t>
      </w:r>
    </w:p>
    <w:p w14:paraId="7F56C2E2" w14:textId="77777777" w:rsidR="00F36E71" w:rsidRDefault="00F36E71" w:rsidP="00F36E71">
      <w:pPr>
        <w:pStyle w:val="Subheading"/>
      </w:pPr>
      <w:r>
        <w:t>Minimum/Maximum Points:</w:t>
      </w:r>
    </w:p>
    <w:p w14:paraId="7F56C2E3" w14:textId="77777777" w:rsidR="00F36E71" w:rsidRDefault="00F36E71" w:rsidP="00F36E71">
      <w:pPr>
        <w:pStyle w:val="ListBullet"/>
        <w:spacing w:after="160"/>
        <w:ind w:left="360" w:hanging="360"/>
      </w:pPr>
      <w:r>
        <w:t>Ensures no sharp 90° corners</w:t>
      </w:r>
    </w:p>
    <w:p w14:paraId="7F56C2E4" w14:textId="77777777" w:rsidR="00F36E71" w:rsidRDefault="00F36E71" w:rsidP="00F36E71">
      <w:pPr>
        <w:pStyle w:val="ListBullet"/>
        <w:spacing w:after="160"/>
        <w:ind w:left="360" w:hanging="360"/>
      </w:pPr>
      <w:r>
        <w:t>Ensures corners are rounded</w:t>
      </w:r>
    </w:p>
    <w:p w14:paraId="7F56C2E5" w14:textId="77777777" w:rsidR="00F36E71" w:rsidRDefault="00F36E71" w:rsidP="001B4714">
      <w:pPr>
        <w:pStyle w:val="H3Body"/>
        <w:numPr>
          <w:ilvl w:val="2"/>
          <w:numId w:val="24"/>
        </w:numPr>
      </w:pPr>
      <w:r>
        <w:t xml:space="preserve">Counter has electrical outlets within accessible reach </w:t>
      </w:r>
      <w:r w:rsidRPr="00277617">
        <w:t xml:space="preserve">(Maximum Points: </w:t>
      </w:r>
      <w:r>
        <w:t>2</w:t>
      </w:r>
      <w:r w:rsidRPr="00277617">
        <w:t>)</w:t>
      </w:r>
    </w:p>
    <w:p w14:paraId="7F56C2E6" w14:textId="77777777" w:rsidR="00F36E71" w:rsidRDefault="00F36E71" w:rsidP="00F36E71">
      <w:pPr>
        <w:pStyle w:val="Subheading"/>
      </w:pPr>
      <w:r>
        <w:t>Minimum/Maximum Points:</w:t>
      </w:r>
    </w:p>
    <w:p w14:paraId="7F56C2E7" w14:textId="77777777" w:rsidR="00F36E71" w:rsidRDefault="00F36E71" w:rsidP="00F36E71">
      <w:pPr>
        <w:pStyle w:val="ListBullet"/>
        <w:spacing w:after="160"/>
        <w:ind w:left="360" w:hanging="360"/>
      </w:pPr>
      <w:r>
        <w:t>Ensures an electrical receptacle is located at either the side or front of a kitchen counter, rather than at the back, eliminating the need to reach across a counter</w:t>
      </w:r>
    </w:p>
    <w:p w14:paraId="7F56C2E8" w14:textId="77777777" w:rsidR="00F36E71" w:rsidRDefault="00F36E71" w:rsidP="00F36E71">
      <w:pPr>
        <w:pStyle w:val="ListBullet"/>
        <w:spacing w:after="160"/>
        <w:ind w:left="360" w:hanging="360"/>
      </w:pPr>
      <w:r>
        <w:t>Ensures the outlets are colour contrasted with the mounting surface</w:t>
      </w:r>
    </w:p>
    <w:p w14:paraId="7F56C2E9" w14:textId="77777777" w:rsidR="00F36E71" w:rsidRDefault="00F36E71" w:rsidP="001B4714">
      <w:pPr>
        <w:pStyle w:val="H3Body"/>
        <w:numPr>
          <w:ilvl w:val="2"/>
          <w:numId w:val="24"/>
        </w:numPr>
      </w:pPr>
      <w:r>
        <w:t xml:space="preserve">Accessible storage options </w:t>
      </w:r>
      <w:r w:rsidRPr="00277617">
        <w:t>(Maximum Points: 3)</w:t>
      </w:r>
    </w:p>
    <w:p w14:paraId="7F56C2EA" w14:textId="77777777" w:rsidR="00F36E71" w:rsidRDefault="00F36E71" w:rsidP="00F36E71">
      <w:pPr>
        <w:pStyle w:val="Subheading"/>
      </w:pPr>
      <w:r>
        <w:t>Minimum Points:</w:t>
      </w:r>
    </w:p>
    <w:p w14:paraId="7F56C2EB" w14:textId="77777777" w:rsidR="00F36E71" w:rsidRDefault="00F36E71" w:rsidP="00F36E71">
      <w:pPr>
        <w:pStyle w:val="ListBullet"/>
        <w:spacing w:after="160"/>
        <w:ind w:left="360" w:hanging="360"/>
      </w:pPr>
      <w:r>
        <w:t>Ensures storage space is at accessible height and location for people using wheeled mobility devices</w:t>
      </w:r>
    </w:p>
    <w:p w14:paraId="7F56C2EC" w14:textId="77777777" w:rsidR="00F36E71" w:rsidRDefault="00F36E71" w:rsidP="00F36E71">
      <w:pPr>
        <w:pStyle w:val="ListBullet"/>
        <w:spacing w:after="160"/>
        <w:ind w:left="360" w:hanging="360"/>
      </w:pPr>
      <w:r>
        <w:t>Ensures items may be accessed with minimal bending or reaching</w:t>
      </w:r>
    </w:p>
    <w:p w14:paraId="7F56C2ED" w14:textId="77777777" w:rsidR="00F36E71" w:rsidRDefault="00F36E71" w:rsidP="00F36E71">
      <w:pPr>
        <w:pStyle w:val="Subheading"/>
      </w:pPr>
      <w:r>
        <w:t xml:space="preserve">Maximum Points: </w:t>
      </w:r>
    </w:p>
    <w:p w14:paraId="7F56C2EE" w14:textId="77777777" w:rsidR="00F36E71" w:rsidRDefault="00F36E71" w:rsidP="00F36E71">
      <w:pPr>
        <w:pStyle w:val="ListBullet"/>
        <w:spacing w:after="160"/>
        <w:ind w:left="360" w:hanging="360"/>
      </w:pPr>
      <w:r>
        <w:t>Provides flexible storage options (e.g., fold-down shelves, pull-out drawers, circular shelving)</w:t>
      </w:r>
    </w:p>
    <w:p w14:paraId="7F56C2EF" w14:textId="77777777" w:rsidR="00F36E71" w:rsidRDefault="00F36E71" w:rsidP="00F36E71">
      <w:pPr>
        <w:pStyle w:val="Subheading"/>
      </w:pPr>
      <w:r>
        <w:t>Ideas for Innovation:</w:t>
      </w:r>
    </w:p>
    <w:p w14:paraId="7F56C2F0" w14:textId="77777777" w:rsidR="00F36E71" w:rsidRDefault="00F36E71" w:rsidP="00F36E71">
      <w:pPr>
        <w:pStyle w:val="ListBullet"/>
        <w:spacing w:after="160"/>
        <w:ind w:left="360" w:hanging="360"/>
      </w:pPr>
      <w:r>
        <w:t xml:space="preserve">Power-operated height adjustable lifting system for wall cabinets making items easier to reach </w:t>
      </w:r>
    </w:p>
    <w:p w14:paraId="7F56C2F1" w14:textId="77777777" w:rsidR="00F36E71" w:rsidRDefault="00F36E71" w:rsidP="001B4714">
      <w:pPr>
        <w:pStyle w:val="H3Body"/>
        <w:numPr>
          <w:ilvl w:val="2"/>
          <w:numId w:val="24"/>
        </w:numPr>
      </w:pPr>
      <w:r w:rsidRPr="00F36E71">
        <w:t>Cabinet hardware is accessible (if standard for all units)</w:t>
      </w:r>
      <w:r>
        <w:t xml:space="preserve"> </w:t>
      </w:r>
      <w:r w:rsidRPr="00277617">
        <w:t>(Maximum Points: 3)</w:t>
      </w:r>
    </w:p>
    <w:p w14:paraId="7F56C2F2" w14:textId="77777777" w:rsidR="00F36E71" w:rsidRDefault="00F36E71" w:rsidP="00F36E71">
      <w:r>
        <w:t>Applies only if cabinet hardware type is standard for all units</w:t>
      </w:r>
    </w:p>
    <w:p w14:paraId="7F56C2F3" w14:textId="77777777" w:rsidR="00F36E71" w:rsidRDefault="00F36E71" w:rsidP="00F36E71">
      <w:pPr>
        <w:pStyle w:val="Subheading"/>
      </w:pPr>
      <w:r>
        <w:t>Minimum/Maximum Points:</w:t>
      </w:r>
    </w:p>
    <w:p w14:paraId="7F56C2F4" w14:textId="77777777" w:rsidR="00F36E71" w:rsidRDefault="00F36E71" w:rsidP="00F36E71">
      <w:pPr>
        <w:pStyle w:val="ListBullet"/>
        <w:spacing w:after="160"/>
        <w:ind w:left="360" w:hanging="360"/>
      </w:pPr>
      <w:r>
        <w:t>Ensures cupboards, drawers and cabinets have accessible hardware that is easy to use, operable with one hand, using minimal force, and not requiring fine finger control, tight grasping, pinching, or twisting of the wrist</w:t>
      </w:r>
    </w:p>
    <w:p w14:paraId="18D7D836" w14:textId="77777777" w:rsidR="00B62814" w:rsidRDefault="00B62814">
      <w:pPr>
        <w:rPr>
          <w:b/>
          <w:color w:val="1F4E79" w:themeColor="accent1" w:themeShade="80"/>
          <w:sz w:val="26"/>
          <w:szCs w:val="26"/>
        </w:rPr>
      </w:pPr>
      <w:r>
        <w:br w:type="page"/>
      </w:r>
    </w:p>
    <w:p w14:paraId="7F56C2F5" w14:textId="50FD19E9" w:rsidR="00F36E71" w:rsidRDefault="00F36E71" w:rsidP="001B4714">
      <w:pPr>
        <w:pStyle w:val="H3Body"/>
        <w:numPr>
          <w:ilvl w:val="2"/>
          <w:numId w:val="24"/>
        </w:numPr>
      </w:pPr>
      <w:r>
        <w:lastRenderedPageBreak/>
        <w:t xml:space="preserve">Accessible cooktop or range </w:t>
      </w:r>
      <w:r w:rsidRPr="00277617">
        <w:t xml:space="preserve">(Maximum Points: </w:t>
      </w:r>
      <w:r>
        <w:t>5</w:t>
      </w:r>
      <w:r w:rsidRPr="00277617">
        <w:t>)</w:t>
      </w:r>
    </w:p>
    <w:p w14:paraId="7F56C2F6" w14:textId="77777777" w:rsidR="00F36E71" w:rsidRDefault="00F36E71" w:rsidP="00F36E71">
      <w:pPr>
        <w:pStyle w:val="Subheading"/>
      </w:pPr>
      <w:r>
        <w:t>Minimum Points:</w:t>
      </w:r>
    </w:p>
    <w:p w14:paraId="7F56C2F7" w14:textId="77777777" w:rsidR="00F36E71" w:rsidRDefault="00F36E71" w:rsidP="00F36E71">
      <w:pPr>
        <w:pStyle w:val="ListBullet"/>
        <w:spacing w:after="160"/>
        <w:ind w:left="360" w:hanging="360"/>
      </w:pPr>
      <w:r>
        <w:t>Ensures cooktop or range is at accessible height</w:t>
      </w:r>
    </w:p>
    <w:p w14:paraId="7F56C2F8" w14:textId="77777777" w:rsidR="00F36E71" w:rsidRDefault="00F36E71" w:rsidP="00F36E71">
      <w:pPr>
        <w:pStyle w:val="Subheading"/>
      </w:pPr>
      <w:r>
        <w:t>Maximum Points:</w:t>
      </w:r>
    </w:p>
    <w:p w14:paraId="7F56C2F9" w14:textId="77777777" w:rsidR="00F36E71" w:rsidRDefault="00F36E71" w:rsidP="00F36E71">
      <w:pPr>
        <w:pStyle w:val="ListBullet"/>
        <w:spacing w:after="160"/>
        <w:ind w:left="360" w:hanging="360"/>
      </w:pPr>
      <w:r>
        <w:t>Ensures cooktop controls are safely and easily accessed without reaching over elements, typically on the front of cooktop and range</w:t>
      </w:r>
    </w:p>
    <w:p w14:paraId="7F56C2FA" w14:textId="77777777" w:rsidR="00F36E71" w:rsidRDefault="00F36E71" w:rsidP="00F36E71">
      <w:pPr>
        <w:pStyle w:val="Subheading"/>
      </w:pPr>
      <w:r>
        <w:t>Ideas for Innovation:</w:t>
      </w:r>
    </w:p>
    <w:p w14:paraId="7F56C2FB" w14:textId="77777777" w:rsidR="00F36E71" w:rsidRDefault="00F36E71" w:rsidP="00F36E71">
      <w:pPr>
        <w:pStyle w:val="ListBullet"/>
        <w:spacing w:after="160"/>
        <w:ind w:left="360" w:hanging="360"/>
      </w:pPr>
      <w:r w:rsidRPr="00A60CB7">
        <w:t>Induction cooktop replacing electric or gas cook</w:t>
      </w:r>
      <w:r>
        <w:t xml:space="preserve"> </w:t>
      </w:r>
      <w:r w:rsidRPr="00A60CB7">
        <w:t>top, eliminating fire hazards and reducing the frequency of burns and scalding</w:t>
      </w:r>
    </w:p>
    <w:p w14:paraId="7F56C2FC" w14:textId="77777777" w:rsidR="00F36E71" w:rsidRDefault="00F36E71" w:rsidP="00F36E71">
      <w:pPr>
        <w:pStyle w:val="ListBullet"/>
        <w:spacing w:after="160"/>
        <w:ind w:left="360" w:hanging="360"/>
      </w:pPr>
      <w:r>
        <w:t>Cooktop or range that includes tactile controls and/or provide audible feedback</w:t>
      </w:r>
    </w:p>
    <w:p w14:paraId="7F56C2FD" w14:textId="77777777" w:rsidR="00F36E71" w:rsidRDefault="00F36E71" w:rsidP="001B4714">
      <w:pPr>
        <w:pStyle w:val="H3Body"/>
        <w:numPr>
          <w:ilvl w:val="2"/>
          <w:numId w:val="24"/>
        </w:numPr>
      </w:pPr>
      <w:r>
        <w:t xml:space="preserve">Knee clearance underneath cooktop, or easily modified </w:t>
      </w:r>
      <w:r w:rsidRPr="00277617">
        <w:t>(Maximum Points: 3)</w:t>
      </w:r>
    </w:p>
    <w:p w14:paraId="7F56C2FE" w14:textId="77777777" w:rsidR="00F36E71" w:rsidRDefault="00F36E71" w:rsidP="00F36E71">
      <w:pPr>
        <w:pStyle w:val="Subheading"/>
      </w:pPr>
      <w:r>
        <w:t>Minimum/Maximum Points:</w:t>
      </w:r>
    </w:p>
    <w:p w14:paraId="7F56C2FF" w14:textId="5D3EC07C" w:rsidR="00F36E71" w:rsidRDefault="00F36E71" w:rsidP="00F36E71">
      <w:pPr>
        <w:pStyle w:val="ListBullet"/>
        <w:spacing w:after="160"/>
        <w:ind w:left="360" w:hanging="360"/>
      </w:pPr>
      <w:r w:rsidRPr="084D4D49">
        <w:t>Provides knee</w:t>
      </w:r>
      <w:r w:rsidR="00BF5519">
        <w:t xml:space="preserve"> clearance underneath cooktop or have lower shelf/cabinets that can be removed </w:t>
      </w:r>
      <w:r>
        <w:t>to allow front approach for wheelchair users</w:t>
      </w:r>
    </w:p>
    <w:p w14:paraId="7F56C300" w14:textId="77777777" w:rsidR="00F36E71" w:rsidRDefault="00F36E71" w:rsidP="00F36E71">
      <w:pPr>
        <w:pStyle w:val="ListBullet"/>
        <w:spacing w:after="160"/>
        <w:ind w:left="360" w:hanging="360"/>
      </w:pPr>
      <w:r>
        <w:t>Ensures insulation or other protection on the underside is provided where knee clearance is provided</w:t>
      </w:r>
    </w:p>
    <w:p w14:paraId="7F56C301" w14:textId="77777777" w:rsidR="00F36E71" w:rsidRDefault="00F36E71" w:rsidP="001B4714">
      <w:pPr>
        <w:pStyle w:val="H3Body"/>
        <w:numPr>
          <w:ilvl w:val="2"/>
          <w:numId w:val="24"/>
        </w:numPr>
      </w:pPr>
      <w:r>
        <w:t xml:space="preserve">Microwave mounting height accessible and safe </w:t>
      </w:r>
      <w:r w:rsidRPr="00277617">
        <w:t xml:space="preserve">(Maximum Points: </w:t>
      </w:r>
      <w:r>
        <w:t>4</w:t>
      </w:r>
      <w:r w:rsidRPr="00277617">
        <w:t>)</w:t>
      </w:r>
    </w:p>
    <w:p w14:paraId="7F56C302" w14:textId="77777777" w:rsidR="00F36E71" w:rsidRDefault="00F36E71" w:rsidP="00F36E71">
      <w:pPr>
        <w:pStyle w:val="Subheading"/>
      </w:pPr>
      <w:r>
        <w:t>Minimum Points:</w:t>
      </w:r>
    </w:p>
    <w:p w14:paraId="3F768AFF" w14:textId="77777777" w:rsidR="00B13CF5" w:rsidRDefault="00F36E71" w:rsidP="00F36E71">
      <w:pPr>
        <w:pStyle w:val="ListBullet"/>
        <w:spacing w:after="160"/>
        <w:ind w:left="360" w:hanging="360"/>
      </w:pPr>
      <w:r w:rsidRPr="084D4D49">
        <w:t>Ensures the microwave is located on a</w:t>
      </w:r>
      <w:r>
        <w:t>n accessible height</w:t>
      </w:r>
      <w:r w:rsidRPr="084D4D49">
        <w:t xml:space="preserve"> counter with </w:t>
      </w:r>
      <w:r>
        <w:t xml:space="preserve">adjacent </w:t>
      </w:r>
      <w:r w:rsidRPr="084D4D49">
        <w:t>cle</w:t>
      </w:r>
      <w:r>
        <w:t xml:space="preserve">ar space on latch side of unit </w:t>
      </w:r>
    </w:p>
    <w:p w14:paraId="7F56C303" w14:textId="1AC70E7A" w:rsidR="00F36E71" w:rsidRDefault="00B13CF5" w:rsidP="00135804">
      <w:pPr>
        <w:pStyle w:val="ListBullet"/>
        <w:numPr>
          <w:ilvl w:val="0"/>
          <w:numId w:val="0"/>
        </w:numPr>
        <w:spacing w:after="160"/>
        <w:ind w:left="360"/>
      </w:pPr>
      <w:r>
        <w:t>Note: This allows</w:t>
      </w:r>
      <w:r w:rsidR="00F36E71">
        <w:t xml:space="preserve"> hot items </w:t>
      </w:r>
      <w:r>
        <w:t>to</w:t>
      </w:r>
      <w:r w:rsidR="00F36E71">
        <w:t xml:space="preserve"> be tran</w:t>
      </w:r>
      <w:r>
        <w:t>sferred on a counter safely</w:t>
      </w:r>
      <w:r w:rsidR="00135804">
        <w:t>.</w:t>
      </w:r>
    </w:p>
    <w:p w14:paraId="7F56C304" w14:textId="77777777" w:rsidR="00F36E71" w:rsidRDefault="00F36E71" w:rsidP="00F36E71">
      <w:pPr>
        <w:pStyle w:val="ListBullet"/>
        <w:spacing w:after="160"/>
        <w:ind w:left="360" w:hanging="360"/>
      </w:pPr>
      <w:r>
        <w:t>Ensure microwaves are mounted at an accessible height</w:t>
      </w:r>
    </w:p>
    <w:p w14:paraId="7F56C305" w14:textId="7BEF0C7F" w:rsidR="00F36E71" w:rsidRDefault="00F36E71" w:rsidP="00135804">
      <w:pPr>
        <w:pStyle w:val="ListBullet"/>
        <w:numPr>
          <w:ilvl w:val="0"/>
          <w:numId w:val="0"/>
        </w:numPr>
        <w:spacing w:after="160"/>
        <w:ind w:left="360"/>
      </w:pPr>
      <w:r w:rsidRPr="00EF3319">
        <w:rPr>
          <w:u w:val="single"/>
        </w:rPr>
        <w:t>Note</w:t>
      </w:r>
      <w:r>
        <w:t xml:space="preserve">: Microwaves placed overhead </w:t>
      </w:r>
      <w:r w:rsidR="00B13CF5">
        <w:t xml:space="preserve">or below counter height </w:t>
      </w:r>
      <w:r w:rsidRPr="084D4D49">
        <w:t xml:space="preserve">are not accessible and </w:t>
      </w:r>
      <w:r>
        <w:t>can create potential significant burn/scald hazard.</w:t>
      </w:r>
    </w:p>
    <w:p w14:paraId="7F56C306" w14:textId="77777777" w:rsidR="00F36E71" w:rsidRDefault="00F36E71" w:rsidP="00F36E71">
      <w:pPr>
        <w:pStyle w:val="Subheading"/>
      </w:pPr>
      <w:r>
        <w:t>Maximum Points:</w:t>
      </w:r>
    </w:p>
    <w:p w14:paraId="7F56C307" w14:textId="77777777" w:rsidR="00F36E71" w:rsidRDefault="00F36E71" w:rsidP="00F36E71">
      <w:pPr>
        <w:pStyle w:val="ListBullet"/>
        <w:spacing w:after="160"/>
        <w:ind w:left="360" w:hanging="360"/>
      </w:pPr>
      <w:r>
        <w:t>Has pull-out counter (cutting-board style) underneath unit/counter</w:t>
      </w:r>
    </w:p>
    <w:p w14:paraId="7F56C308" w14:textId="77777777" w:rsidR="00F36E71" w:rsidRDefault="00F36E71" w:rsidP="001B4714">
      <w:pPr>
        <w:pStyle w:val="H3Body"/>
        <w:numPr>
          <w:ilvl w:val="2"/>
          <w:numId w:val="24"/>
        </w:numPr>
      </w:pPr>
      <w:r>
        <w:t xml:space="preserve">Vertical side-by-side style refrigerator </w:t>
      </w:r>
      <w:r w:rsidRPr="00277617">
        <w:t xml:space="preserve">(Maximum Points: </w:t>
      </w:r>
      <w:r>
        <w:t>2</w:t>
      </w:r>
      <w:r w:rsidRPr="00277617">
        <w:t>)</w:t>
      </w:r>
    </w:p>
    <w:p w14:paraId="7F56C309" w14:textId="77777777" w:rsidR="00F36E71" w:rsidRDefault="00F36E71" w:rsidP="00F36E71">
      <w:pPr>
        <w:pStyle w:val="Subheading"/>
      </w:pPr>
      <w:r>
        <w:t>Minimum/Maximum Points:</w:t>
      </w:r>
    </w:p>
    <w:p w14:paraId="7F56C30A" w14:textId="77777777" w:rsidR="00F36E71" w:rsidRDefault="00F36E71" w:rsidP="00F36E71">
      <w:pPr>
        <w:pStyle w:val="ListBullet"/>
        <w:spacing w:after="160"/>
        <w:ind w:left="360" w:hanging="360"/>
      </w:pPr>
      <w:r>
        <w:t>Ensures fridge and freezer may be accessed without having to bend down or reach</w:t>
      </w:r>
    </w:p>
    <w:p w14:paraId="7F56C30B" w14:textId="77777777" w:rsidR="00F36E71" w:rsidRDefault="00F36E71" w:rsidP="00F36E71">
      <w:pPr>
        <w:pStyle w:val="ListBullet"/>
        <w:spacing w:after="160"/>
        <w:ind w:left="360" w:hanging="360"/>
      </w:pPr>
      <w:r>
        <w:t>Ensures refrigerator has two doors — one freezer compartment and one fridge (side-by-side)</w:t>
      </w:r>
    </w:p>
    <w:p w14:paraId="7F56C30C" w14:textId="2B8E5DEB" w:rsidR="00F36E71" w:rsidRDefault="00F36E71" w:rsidP="001B4714">
      <w:pPr>
        <w:pStyle w:val="H3Body"/>
        <w:numPr>
          <w:ilvl w:val="2"/>
          <w:numId w:val="24"/>
        </w:numPr>
      </w:pPr>
      <w:r>
        <w:lastRenderedPageBreak/>
        <w:t xml:space="preserve">Raised dishwasher </w:t>
      </w:r>
      <w:r w:rsidRPr="00277617">
        <w:t xml:space="preserve">(Maximum Points: </w:t>
      </w:r>
      <w:r>
        <w:t>2</w:t>
      </w:r>
      <w:r w:rsidRPr="00277617">
        <w:t>)</w:t>
      </w:r>
    </w:p>
    <w:p w14:paraId="7F56C30D" w14:textId="77777777" w:rsidR="00F36E71" w:rsidRDefault="00F36E71" w:rsidP="00F36E71">
      <w:pPr>
        <w:pStyle w:val="Subheading"/>
      </w:pPr>
      <w:r>
        <w:t>Minimum/Maximum Points:</w:t>
      </w:r>
    </w:p>
    <w:p w14:paraId="7F56C30E" w14:textId="77777777" w:rsidR="00F36E71" w:rsidRDefault="00F36E71" w:rsidP="00F36E71">
      <w:pPr>
        <w:pStyle w:val="ListBullet"/>
        <w:spacing w:after="160"/>
        <w:ind w:left="360" w:hanging="360"/>
      </w:pPr>
      <w:r>
        <w:t>Ensures dishwasher is raised to make loading/unloading easier</w:t>
      </w:r>
    </w:p>
    <w:p w14:paraId="18F99419" w14:textId="61830FB2" w:rsidR="007177BC" w:rsidRPr="001551A5" w:rsidRDefault="00F36E71" w:rsidP="001551A5">
      <w:pPr>
        <w:pStyle w:val="ListBullet"/>
        <w:numPr>
          <w:ilvl w:val="0"/>
          <w:numId w:val="0"/>
        </w:numPr>
        <w:ind w:left="360"/>
      </w:pPr>
      <w:r w:rsidRPr="0073728C">
        <w:rPr>
          <w:u w:val="single"/>
        </w:rPr>
        <w:t>Note</w:t>
      </w:r>
      <w:r>
        <w:t>: This will also create a raised counter for use by taller p</w:t>
      </w:r>
      <w:r w:rsidR="00225D57">
        <w:t>eople using the kitchen</w:t>
      </w:r>
      <w:r w:rsidR="00135804">
        <w:t>.</w:t>
      </w:r>
    </w:p>
    <w:p w14:paraId="7F56C310" w14:textId="7AB8A75D" w:rsidR="00F36E71" w:rsidRDefault="00F36E71" w:rsidP="001B4714">
      <w:pPr>
        <w:pStyle w:val="H3Body"/>
        <w:numPr>
          <w:ilvl w:val="2"/>
          <w:numId w:val="24"/>
        </w:numPr>
      </w:pPr>
      <w:r>
        <w:t xml:space="preserve">Well-illuminated and task lighting available </w:t>
      </w:r>
      <w:r w:rsidRPr="00277617">
        <w:t>(Maximum Points: 3)</w:t>
      </w:r>
    </w:p>
    <w:p w14:paraId="7F56C311" w14:textId="77777777" w:rsidR="00F36E71" w:rsidRDefault="00F36E71" w:rsidP="00F36E71">
      <w:pPr>
        <w:pStyle w:val="Subheading"/>
      </w:pPr>
      <w:r>
        <w:t>Minimum Points:</w:t>
      </w:r>
    </w:p>
    <w:p w14:paraId="7F56C312" w14:textId="77777777" w:rsidR="00F36E71" w:rsidRDefault="00F36E71" w:rsidP="00F36E71">
      <w:pPr>
        <w:pStyle w:val="ListBullet"/>
        <w:spacing w:after="160"/>
        <w:ind w:left="360" w:hanging="360"/>
      </w:pPr>
      <w:r>
        <w:t>Illuminates kitchen so it can be used easily</w:t>
      </w:r>
    </w:p>
    <w:p w14:paraId="7F56C313" w14:textId="77777777" w:rsidR="00F36E71" w:rsidRDefault="00F36E71" w:rsidP="00F36E71">
      <w:pPr>
        <w:pStyle w:val="ListBullet"/>
        <w:spacing w:after="160"/>
        <w:ind w:left="360" w:hanging="360"/>
      </w:pPr>
      <w:r>
        <w:t xml:space="preserve">Provides adequate lighting for the nature and use of the space </w:t>
      </w:r>
    </w:p>
    <w:p w14:paraId="7F56C314" w14:textId="77777777" w:rsidR="00F36E71" w:rsidRDefault="00F36E71" w:rsidP="00F36E71">
      <w:pPr>
        <w:pStyle w:val="Subheading"/>
      </w:pPr>
      <w:r>
        <w:t>Maximum Points:</w:t>
      </w:r>
    </w:p>
    <w:p w14:paraId="7F56C315" w14:textId="77777777" w:rsidR="00F36E71" w:rsidRDefault="00F36E71" w:rsidP="00F36E71">
      <w:pPr>
        <w:pStyle w:val="ListBullet"/>
        <w:spacing w:after="160"/>
        <w:ind w:left="360" w:hanging="360"/>
      </w:pPr>
      <w:r>
        <w:t>Provides task lighting at work areas in the kitchen</w:t>
      </w:r>
    </w:p>
    <w:p w14:paraId="7F56C316" w14:textId="3464B6C5" w:rsidR="00F36E71" w:rsidRDefault="00F36E71" w:rsidP="00F36E71">
      <w:pPr>
        <w:pStyle w:val="ListBullet"/>
        <w:spacing w:after="160"/>
        <w:ind w:left="360" w:hanging="360"/>
      </w:pPr>
      <w:r>
        <w:t>Ensures lighting minimize</w:t>
      </w:r>
      <w:r w:rsidR="61141772">
        <w:t>s</w:t>
      </w:r>
      <w:r>
        <w:t xml:space="preserve"> any glare or reflection on surfaces</w:t>
      </w:r>
    </w:p>
    <w:p w14:paraId="7F56C317" w14:textId="191732BA" w:rsidR="00F36E71" w:rsidRDefault="00F36E71" w:rsidP="00F36E71">
      <w:pPr>
        <w:pStyle w:val="ListBullet"/>
        <w:numPr>
          <w:ilvl w:val="0"/>
          <w:numId w:val="0"/>
        </w:numPr>
        <w:ind w:left="360"/>
      </w:pPr>
      <w:r w:rsidRPr="00495287">
        <w:rPr>
          <w:u w:val="single"/>
        </w:rPr>
        <w:t>Note</w:t>
      </w:r>
      <w:r w:rsidR="00135804">
        <w:t>: G</w:t>
      </w:r>
      <w:r>
        <w:t>l</w:t>
      </w:r>
      <w:r w:rsidR="00135804">
        <w:t xml:space="preserve">ossy or glass surfaces that </w:t>
      </w:r>
      <w:r>
        <w:t>cause significant glare</w:t>
      </w:r>
      <w:r w:rsidR="00135804">
        <w:t xml:space="preserve"> should be avoided.</w:t>
      </w:r>
      <w:r>
        <w:t xml:space="preserve"> </w:t>
      </w:r>
    </w:p>
    <w:p w14:paraId="7F56C318" w14:textId="77777777" w:rsidR="00F36E71" w:rsidRDefault="00F36E71" w:rsidP="00F36E71">
      <w:pPr>
        <w:pStyle w:val="ListBullet"/>
        <w:spacing w:after="160"/>
        <w:ind w:left="360" w:hanging="360"/>
      </w:pPr>
      <w:r w:rsidRPr="084D4D49">
        <w:t>Provides flat, even light to minimize shadows</w:t>
      </w:r>
    </w:p>
    <w:p w14:paraId="7F56C319" w14:textId="77777777" w:rsidR="00F36E71" w:rsidRDefault="00F36E71" w:rsidP="00F36E71">
      <w:pPr>
        <w:pStyle w:val="Subheading"/>
      </w:pPr>
      <w:r>
        <w:t>Ideas for Innovation:</w:t>
      </w:r>
    </w:p>
    <w:p w14:paraId="7F56C31A" w14:textId="77777777" w:rsidR="00F36E71" w:rsidRDefault="00F36E71" w:rsidP="00F36E71">
      <w:pPr>
        <w:pStyle w:val="ListBullet"/>
        <w:spacing w:after="160"/>
        <w:ind w:left="360" w:hanging="360"/>
      </w:pPr>
      <w:r>
        <w:t>Automatic internal lighting for cupboards and drawers</w:t>
      </w:r>
    </w:p>
    <w:p w14:paraId="2BB3D873" w14:textId="77777777" w:rsidR="007177BC" w:rsidRDefault="007177BC">
      <w:pPr>
        <w:rPr>
          <w:rFonts w:ascii="Segoe UI" w:hAnsi="Segoe UI" w:cs="Segoe UI"/>
          <w:b/>
          <w:color w:val="2F5496" w:themeColor="accent5" w:themeShade="BF"/>
          <w:sz w:val="28"/>
          <w:szCs w:val="26"/>
        </w:rPr>
      </w:pPr>
      <w:r>
        <w:br w:type="page"/>
      </w:r>
    </w:p>
    <w:p w14:paraId="0A3F1537" w14:textId="77777777" w:rsidR="003F56C9" w:rsidRDefault="003F56C9" w:rsidP="001B4714">
      <w:pPr>
        <w:pStyle w:val="H2Body"/>
        <w:numPr>
          <w:ilvl w:val="1"/>
          <w:numId w:val="24"/>
        </w:numPr>
      </w:pPr>
      <w:bookmarkStart w:id="213" w:name="_Toc39442892"/>
      <w:bookmarkStart w:id="214" w:name="_Toc40429291"/>
      <w:bookmarkStart w:id="215" w:name="_Toc40429374"/>
      <w:r>
        <w:lastRenderedPageBreak/>
        <w:t>Unit Hallways</w:t>
      </w:r>
      <w:bookmarkEnd w:id="213"/>
      <w:bookmarkEnd w:id="214"/>
      <w:bookmarkEnd w:id="215"/>
    </w:p>
    <w:p w14:paraId="7F56C31C" w14:textId="311D9A8D" w:rsidR="00F36E71" w:rsidRDefault="00F36E71" w:rsidP="003F56C9">
      <w:pPr>
        <w:pStyle w:val="Scores"/>
      </w:pPr>
      <w:r>
        <w:t>(Maximum Score: 14)</w:t>
      </w:r>
    </w:p>
    <w:p w14:paraId="7F56C31D" w14:textId="77777777" w:rsidR="00F36E71" w:rsidRDefault="00F36E71" w:rsidP="001B4714">
      <w:pPr>
        <w:pStyle w:val="H3Body"/>
        <w:numPr>
          <w:ilvl w:val="2"/>
          <w:numId w:val="24"/>
        </w:numPr>
      </w:pPr>
      <w:r>
        <w:t xml:space="preserve">Clear width </w:t>
      </w:r>
      <w:r w:rsidRPr="00277617">
        <w:t xml:space="preserve">(Maximum Points: </w:t>
      </w:r>
      <w:r>
        <w:t>5</w:t>
      </w:r>
      <w:r w:rsidRPr="00277617">
        <w:t>)</w:t>
      </w:r>
    </w:p>
    <w:p w14:paraId="7F56C31E" w14:textId="77777777" w:rsidR="00F36E71" w:rsidRPr="00590DCB" w:rsidRDefault="00F36E71" w:rsidP="00F36E71">
      <w:pPr>
        <w:pStyle w:val="Subheading"/>
      </w:pPr>
      <w:r w:rsidRPr="00590DCB">
        <w:t xml:space="preserve">Minimum </w:t>
      </w:r>
      <w:r>
        <w:t>Points</w:t>
      </w:r>
      <w:r w:rsidRPr="00590DCB">
        <w:t>:</w:t>
      </w:r>
    </w:p>
    <w:p w14:paraId="7F56C31F" w14:textId="77777777" w:rsidR="00F36E71" w:rsidRDefault="00F36E71" w:rsidP="00F36E71">
      <w:pPr>
        <w:pStyle w:val="ListBullet"/>
        <w:spacing w:after="160"/>
        <w:ind w:left="360" w:hanging="360"/>
      </w:pPr>
      <w:r>
        <w:t>Provides sufficient clear width, free from obstructions, for people using wheelchairs or scooters, and for people with companions or service dogs</w:t>
      </w:r>
    </w:p>
    <w:p w14:paraId="7F56C320" w14:textId="77777777" w:rsidR="00F36E71" w:rsidRDefault="00F36E71" w:rsidP="00F36E71">
      <w:pPr>
        <w:pStyle w:val="ListBullet"/>
        <w:spacing w:after="160"/>
        <w:ind w:left="360" w:hanging="360"/>
      </w:pPr>
      <w:r>
        <w:t>Provides adequate overhead clearance across the entire width and length of the hallway</w:t>
      </w:r>
    </w:p>
    <w:p w14:paraId="7F56C321" w14:textId="77777777" w:rsidR="00F36E71" w:rsidRDefault="00F36E71" w:rsidP="00F36E71">
      <w:pPr>
        <w:pStyle w:val="Subheading"/>
      </w:pPr>
      <w:r>
        <w:t>Maximum Points:</w:t>
      </w:r>
    </w:p>
    <w:p w14:paraId="7F56C322" w14:textId="77777777" w:rsidR="00F36E71" w:rsidRDefault="00F36E71" w:rsidP="00F36E71">
      <w:pPr>
        <w:pStyle w:val="ListBullet"/>
        <w:spacing w:after="160"/>
        <w:ind w:left="360" w:hanging="360"/>
      </w:pPr>
      <w:r>
        <w:t>Provides adequate turning radius for people using wheelchairs or scooters; people need to be able to turn around within a corridor, particularly when the corridor is long</w:t>
      </w:r>
    </w:p>
    <w:p w14:paraId="52CED27C" w14:textId="77777777" w:rsidR="00135804" w:rsidRDefault="00135804" w:rsidP="00135804">
      <w:pPr>
        <w:pStyle w:val="ListBullet"/>
        <w:spacing w:after="160"/>
        <w:ind w:left="360" w:hanging="360"/>
      </w:pPr>
      <w:r>
        <w:t>Ensures minimal sharp corners when there is a change in corridor or hallway direction</w:t>
      </w:r>
    </w:p>
    <w:p w14:paraId="7F56C323" w14:textId="39B66A73" w:rsidR="00F36E71" w:rsidRDefault="00135804" w:rsidP="00135804">
      <w:pPr>
        <w:pStyle w:val="ListBullet"/>
        <w:spacing w:after="160"/>
        <w:ind w:left="360" w:hanging="360"/>
      </w:pPr>
      <w:r w:rsidRPr="00242935">
        <w:rPr>
          <w:u w:val="single"/>
        </w:rPr>
        <w:t>Note</w:t>
      </w:r>
      <w:r>
        <w:t>: Rounded corners or provision of convex mirrors allow people to see others approaching are helpful for people who are deaf or hard of hearing.</w:t>
      </w:r>
    </w:p>
    <w:p w14:paraId="7F56C324" w14:textId="77777777" w:rsidR="00F36E71" w:rsidRDefault="00860935" w:rsidP="001B4714">
      <w:pPr>
        <w:pStyle w:val="H3Body"/>
        <w:numPr>
          <w:ilvl w:val="2"/>
          <w:numId w:val="24"/>
        </w:numPr>
      </w:pPr>
      <w:r>
        <w:t>Colour contrast</w:t>
      </w:r>
      <w:r w:rsidR="00F36E71">
        <w:t xml:space="preserve"> between wall and floor, with no glare (if colours are standard for all units) </w:t>
      </w:r>
      <w:r w:rsidR="00F36E71" w:rsidRPr="00277617">
        <w:t>(Maximum Points: 3)</w:t>
      </w:r>
    </w:p>
    <w:p w14:paraId="7F56C325" w14:textId="77777777" w:rsidR="00F36E71" w:rsidRDefault="00F36E71" w:rsidP="00F36E71">
      <w:r>
        <w:t xml:space="preserve">Applies only if colour palette is standard for all units, typical for rental apartments </w:t>
      </w:r>
    </w:p>
    <w:p w14:paraId="7F56C326" w14:textId="77777777" w:rsidR="00F36E71" w:rsidRPr="007D7928" w:rsidRDefault="00F36E71" w:rsidP="00F36E71">
      <w:pPr>
        <w:pStyle w:val="Subheading"/>
      </w:pPr>
      <w:r w:rsidRPr="007D7928">
        <w:t>Minimum/</w:t>
      </w:r>
      <w:r>
        <w:t>M</w:t>
      </w:r>
      <w:r w:rsidRPr="007D7928">
        <w:t xml:space="preserve">aximum </w:t>
      </w:r>
      <w:r>
        <w:t>Points</w:t>
      </w:r>
      <w:r w:rsidRPr="007D7928">
        <w:t>:</w:t>
      </w:r>
    </w:p>
    <w:p w14:paraId="7F56C327" w14:textId="3951F2E5" w:rsidR="00F36E71" w:rsidRDefault="00F36E71" w:rsidP="00F36E71">
      <w:pPr>
        <w:pStyle w:val="ListBullet"/>
        <w:spacing w:after="160"/>
        <w:ind w:left="360" w:hanging="360"/>
      </w:pPr>
      <w:r>
        <w:t>Uses visual or colour contrast between wall, floor</w:t>
      </w:r>
      <w:r w:rsidR="755D7FDA">
        <w:t>,</w:t>
      </w:r>
      <w:r>
        <w:t xml:space="preserve"> or other large fields of tile or colour to help with depth perception, assist in wayfinding for people, and minimize vertigo for people who are blind or have low vision</w:t>
      </w:r>
    </w:p>
    <w:p w14:paraId="7F56C329" w14:textId="77777777" w:rsidR="00F36E71" w:rsidRDefault="00F36E71" w:rsidP="00F36E71">
      <w:pPr>
        <w:pStyle w:val="ListBullet"/>
        <w:spacing w:after="160"/>
        <w:ind w:left="360" w:hanging="360"/>
      </w:pPr>
      <w:r>
        <w:t>Ensures all surfaces are non-glare and have non-slip textured finishes, as polished surfaces cause glare and can be slippery</w:t>
      </w:r>
    </w:p>
    <w:p w14:paraId="7F56C32A" w14:textId="77777777" w:rsidR="00F36E71" w:rsidRDefault="00F36E71" w:rsidP="001B4714">
      <w:pPr>
        <w:pStyle w:val="H3Body"/>
        <w:numPr>
          <w:ilvl w:val="2"/>
          <w:numId w:val="24"/>
        </w:numPr>
      </w:pPr>
      <w:r>
        <w:t xml:space="preserve">No level changes requiring steps </w:t>
      </w:r>
      <w:r w:rsidRPr="00277617">
        <w:t>(Maximum Points: 3)</w:t>
      </w:r>
    </w:p>
    <w:p w14:paraId="7F56C32B" w14:textId="77777777" w:rsidR="00F36E71" w:rsidRDefault="00F36E71" w:rsidP="00F36E71">
      <w:pPr>
        <w:pStyle w:val="Subheading"/>
      </w:pPr>
      <w:r>
        <w:t>Minimum Points:</w:t>
      </w:r>
    </w:p>
    <w:p w14:paraId="7F56C32C" w14:textId="77777777" w:rsidR="00F36E71" w:rsidRDefault="00F36E71" w:rsidP="00F36E71">
      <w:pPr>
        <w:pStyle w:val="ListBullet"/>
        <w:spacing w:after="160"/>
        <w:ind w:left="360" w:hanging="360"/>
      </w:pPr>
      <w:r>
        <w:t>Ensures changes in level are not abrupt and are mitigated using a ramp, passenger lift, etc.</w:t>
      </w:r>
    </w:p>
    <w:p w14:paraId="7F56C32D" w14:textId="77777777" w:rsidR="00F36E71" w:rsidRDefault="00F36E71" w:rsidP="00F36E71">
      <w:pPr>
        <w:pStyle w:val="ListBullet"/>
        <w:spacing w:after="160"/>
        <w:ind w:left="360" w:hanging="360"/>
      </w:pPr>
      <w:r>
        <w:t>Ensures changes in level do not require steps</w:t>
      </w:r>
    </w:p>
    <w:p w14:paraId="7F56C32E" w14:textId="77777777" w:rsidR="00F36E71" w:rsidRDefault="00F36E71" w:rsidP="00F36E71">
      <w:pPr>
        <w:pStyle w:val="Subheading"/>
      </w:pPr>
      <w:r>
        <w:t>Maximum Points:</w:t>
      </w:r>
    </w:p>
    <w:p w14:paraId="7F56C32F" w14:textId="77777777" w:rsidR="00F36E71" w:rsidRDefault="00F36E71" w:rsidP="00F36E71">
      <w:pPr>
        <w:pStyle w:val="ListBullet"/>
        <w:spacing w:after="160"/>
        <w:ind w:left="360" w:hanging="360"/>
      </w:pPr>
      <w:r>
        <w:t>Ensures there are no changes in level on a single floor</w:t>
      </w:r>
    </w:p>
    <w:p w14:paraId="02F2059E" w14:textId="77777777" w:rsidR="00F81C97" w:rsidRDefault="00F81C97">
      <w:pPr>
        <w:rPr>
          <w:b/>
          <w:color w:val="1F4E79" w:themeColor="accent1" w:themeShade="80"/>
          <w:sz w:val="26"/>
          <w:szCs w:val="26"/>
        </w:rPr>
      </w:pPr>
      <w:r>
        <w:br w:type="page"/>
      </w:r>
    </w:p>
    <w:p w14:paraId="7F56C330" w14:textId="10395802" w:rsidR="00F36E71" w:rsidRDefault="00F36E71" w:rsidP="001B4714">
      <w:pPr>
        <w:pStyle w:val="H3Body"/>
        <w:numPr>
          <w:ilvl w:val="2"/>
          <w:numId w:val="24"/>
        </w:numPr>
      </w:pPr>
      <w:r>
        <w:lastRenderedPageBreak/>
        <w:t xml:space="preserve">Well-illuminated </w:t>
      </w:r>
      <w:r w:rsidRPr="00277617">
        <w:t>(Maximum Points: 3)</w:t>
      </w:r>
    </w:p>
    <w:p w14:paraId="7F56C331" w14:textId="76290F38" w:rsidR="00F36E71" w:rsidRPr="007D7928" w:rsidRDefault="00F81C97" w:rsidP="00F36E71">
      <w:pPr>
        <w:pStyle w:val="Subheading"/>
      </w:pPr>
      <w:r>
        <w:t>Minimum/Maximum</w:t>
      </w:r>
      <w:r w:rsidR="00F36E71">
        <w:t xml:space="preserve"> Points</w:t>
      </w:r>
      <w:r w:rsidR="00F36E71" w:rsidRPr="007D7928">
        <w:t>:</w:t>
      </w:r>
    </w:p>
    <w:p w14:paraId="7F56C332" w14:textId="77777777" w:rsidR="00F36E71" w:rsidRPr="009B3EA7" w:rsidRDefault="00F36E71" w:rsidP="00F36E71">
      <w:pPr>
        <w:pStyle w:val="ListBullet"/>
        <w:spacing w:after="160"/>
        <w:ind w:left="360" w:hanging="360"/>
      </w:pPr>
      <w:r w:rsidRPr="009B3EA7">
        <w:t xml:space="preserve">Provides adequate lighting for the nature and use of the space </w:t>
      </w:r>
    </w:p>
    <w:p w14:paraId="7F56C333" w14:textId="77777777" w:rsidR="00F36E71" w:rsidRDefault="00F36E71" w:rsidP="00F36E71">
      <w:pPr>
        <w:pStyle w:val="ListBullet"/>
        <w:spacing w:after="160"/>
        <w:ind w:left="360" w:hanging="360"/>
      </w:pPr>
      <w:r w:rsidRPr="009B3EA7">
        <w:t>Ensures light is evenly distributed throughout circulation areas</w:t>
      </w:r>
    </w:p>
    <w:p w14:paraId="7F56C335" w14:textId="77777777" w:rsidR="00F36E71" w:rsidRDefault="00F36E71" w:rsidP="00F36E71">
      <w:pPr>
        <w:pStyle w:val="ListBullet"/>
        <w:spacing w:after="160"/>
        <w:ind w:left="360" w:hanging="360"/>
      </w:pPr>
      <w:r w:rsidRPr="009B3EA7">
        <w:t>Ensures surfaces minimize any glare or reflection</w:t>
      </w:r>
    </w:p>
    <w:p w14:paraId="29168C81" w14:textId="77777777" w:rsidR="007177BC" w:rsidRDefault="007177BC">
      <w:pPr>
        <w:rPr>
          <w:rFonts w:ascii="Segoe UI" w:hAnsi="Segoe UI" w:cs="Segoe UI"/>
          <w:b/>
          <w:color w:val="2F5496" w:themeColor="accent5" w:themeShade="BF"/>
          <w:sz w:val="28"/>
          <w:szCs w:val="26"/>
        </w:rPr>
      </w:pPr>
      <w:r>
        <w:br w:type="page"/>
      </w:r>
    </w:p>
    <w:p w14:paraId="4F2C97EE" w14:textId="77777777" w:rsidR="003F56C9" w:rsidRDefault="003F56C9" w:rsidP="001B4714">
      <w:pPr>
        <w:pStyle w:val="H2Body"/>
        <w:numPr>
          <w:ilvl w:val="1"/>
          <w:numId w:val="24"/>
        </w:numPr>
      </w:pPr>
      <w:bookmarkStart w:id="216" w:name="_Toc39442893"/>
      <w:bookmarkStart w:id="217" w:name="_Toc40429292"/>
      <w:bookmarkStart w:id="218" w:name="_Toc40429375"/>
      <w:r>
        <w:lastRenderedPageBreak/>
        <w:t>Unit Interior Stairs</w:t>
      </w:r>
      <w:bookmarkEnd w:id="216"/>
      <w:bookmarkEnd w:id="217"/>
      <w:bookmarkEnd w:id="218"/>
    </w:p>
    <w:p w14:paraId="7F56C337" w14:textId="7CCD55C8" w:rsidR="00F36E71" w:rsidRDefault="00F36E71" w:rsidP="003F56C9">
      <w:pPr>
        <w:pStyle w:val="Scores"/>
      </w:pPr>
      <w:r>
        <w:t>(Maximum Score: 36)</w:t>
      </w:r>
    </w:p>
    <w:p w14:paraId="7F56C338" w14:textId="77777777" w:rsidR="00F36E71" w:rsidRDefault="00F36E71" w:rsidP="001B4714">
      <w:pPr>
        <w:pStyle w:val="H3Body"/>
        <w:numPr>
          <w:ilvl w:val="2"/>
          <w:numId w:val="24"/>
        </w:numPr>
      </w:pPr>
      <w:r>
        <w:t xml:space="preserve">Clear width </w:t>
      </w:r>
      <w:r w:rsidRPr="00277617">
        <w:t xml:space="preserve">(Maximum Points: </w:t>
      </w:r>
      <w:r>
        <w:t>2</w:t>
      </w:r>
      <w:r w:rsidRPr="00277617">
        <w:t>)</w:t>
      </w:r>
    </w:p>
    <w:p w14:paraId="7F56C339" w14:textId="557FE26C" w:rsidR="00F36E71" w:rsidRPr="007D7928" w:rsidRDefault="00F36E71" w:rsidP="00F36E71">
      <w:pPr>
        <w:pStyle w:val="Subheading"/>
      </w:pPr>
      <w:r w:rsidRPr="007D7928">
        <w:t>Minimum</w:t>
      </w:r>
      <w:r w:rsidR="00227666">
        <w:t>/Maximum</w:t>
      </w:r>
      <w:r w:rsidRPr="007D7928">
        <w:t xml:space="preserve"> </w:t>
      </w:r>
      <w:r>
        <w:t>Points</w:t>
      </w:r>
      <w:r w:rsidRPr="007D7928">
        <w:t>:</w:t>
      </w:r>
    </w:p>
    <w:p w14:paraId="7F56C33A" w14:textId="77777777" w:rsidR="00F36E71" w:rsidRDefault="00F36E71" w:rsidP="00F36E71">
      <w:pPr>
        <w:pStyle w:val="ListBullet"/>
        <w:spacing w:after="160"/>
        <w:ind w:left="360" w:hanging="360"/>
      </w:pPr>
      <w:r w:rsidRPr="0022341A">
        <w:t>Provides sufficient clea</w:t>
      </w:r>
      <w:r>
        <w:t>r width, free from obstructions, to allow people in both directions to easily pass one another</w:t>
      </w:r>
    </w:p>
    <w:p w14:paraId="7F56C33C" w14:textId="77777777" w:rsidR="00F36E71" w:rsidRDefault="00F36E71" w:rsidP="00F36E71">
      <w:pPr>
        <w:pStyle w:val="ListBullet"/>
        <w:spacing w:after="160"/>
        <w:ind w:left="360" w:hanging="360"/>
      </w:pPr>
      <w:r>
        <w:t>Provides sufficient clear width that could accommodate installation of potential platform lift</w:t>
      </w:r>
    </w:p>
    <w:p w14:paraId="7F56C33D" w14:textId="77777777" w:rsidR="00F36E71" w:rsidRDefault="00F36E71" w:rsidP="001B4714">
      <w:pPr>
        <w:pStyle w:val="H3Body"/>
        <w:numPr>
          <w:ilvl w:val="2"/>
          <w:numId w:val="24"/>
        </w:numPr>
      </w:pPr>
      <w:r>
        <w:t xml:space="preserve">Surface is firm, stable, and slip resistant </w:t>
      </w:r>
      <w:r w:rsidRPr="00277617">
        <w:t xml:space="preserve">(Maximum Points: </w:t>
      </w:r>
      <w:r>
        <w:t>5</w:t>
      </w:r>
      <w:r w:rsidRPr="00277617">
        <w:t>)</w:t>
      </w:r>
    </w:p>
    <w:p w14:paraId="7F56C33E" w14:textId="5B778E53" w:rsidR="00F36E71" w:rsidRPr="007D7928" w:rsidRDefault="00F36E71" w:rsidP="00F36E71">
      <w:pPr>
        <w:pStyle w:val="Subheading"/>
      </w:pPr>
      <w:r>
        <w:t>Minimum</w:t>
      </w:r>
      <w:r w:rsidR="00F81C97">
        <w:t>/Maximum</w:t>
      </w:r>
      <w:r w:rsidRPr="007D7928">
        <w:t xml:space="preserve"> </w:t>
      </w:r>
      <w:r>
        <w:t>Points</w:t>
      </w:r>
      <w:r w:rsidRPr="007D7928">
        <w:t>:</w:t>
      </w:r>
    </w:p>
    <w:p w14:paraId="7F56C33F" w14:textId="77777777" w:rsidR="00F36E71" w:rsidRDefault="00F36E71" w:rsidP="00F36E71">
      <w:pPr>
        <w:pStyle w:val="ListBullet"/>
        <w:spacing w:after="160"/>
        <w:ind w:left="360" w:hanging="360"/>
      </w:pPr>
      <w:r>
        <w:t>Ensures treads and landings have a stable and firm surface</w:t>
      </w:r>
    </w:p>
    <w:p w14:paraId="7F56C340" w14:textId="77777777" w:rsidR="00F36E71" w:rsidRDefault="00F36E71" w:rsidP="00F36E71">
      <w:pPr>
        <w:pStyle w:val="ListBullet"/>
        <w:spacing w:after="160"/>
        <w:ind w:left="360" w:hanging="360"/>
      </w:pPr>
      <w:r>
        <w:t>Ensures stairs are in good condition with no damage or settlement</w:t>
      </w:r>
    </w:p>
    <w:p w14:paraId="7F56C341" w14:textId="77777777" w:rsidR="00F36E71" w:rsidRDefault="00F36E71" w:rsidP="00F36E71">
      <w:pPr>
        <w:pStyle w:val="ListBullet"/>
        <w:spacing w:after="160"/>
        <w:ind w:left="360" w:hanging="360"/>
      </w:pPr>
      <w:r>
        <w:t>Ensures all surfaces are non-glare</w:t>
      </w:r>
    </w:p>
    <w:p w14:paraId="7F56C342" w14:textId="51BD90D6" w:rsidR="00F36E71" w:rsidRDefault="00F36E71" w:rsidP="00F36E71">
      <w:pPr>
        <w:pStyle w:val="ListBullet"/>
        <w:spacing w:after="160"/>
        <w:ind w:left="360" w:hanging="360"/>
      </w:pPr>
      <w:r>
        <w:t>Ensures treads and landings have a slip-resistant finish or have slip-resistant strips for both wet and dry conditions</w:t>
      </w:r>
    </w:p>
    <w:p w14:paraId="7F56C344" w14:textId="77777777" w:rsidR="00F36E71" w:rsidRDefault="00F36E71" w:rsidP="00F36E71">
      <w:pPr>
        <w:pStyle w:val="ListBullet"/>
        <w:spacing w:after="160"/>
        <w:ind w:left="360" w:hanging="360"/>
      </w:pPr>
      <w:r>
        <w:t>If carpeting is used, e</w:t>
      </w:r>
      <w:r w:rsidRPr="007D7928">
        <w:t xml:space="preserve">nsures </w:t>
      </w:r>
      <w:r>
        <w:t>it</w:t>
      </w:r>
      <w:r w:rsidRPr="007D7928">
        <w:t xml:space="preserve"> is used only on the tread (top of step) but not continuously over the nosing and throughout the flight of stairs</w:t>
      </w:r>
    </w:p>
    <w:p w14:paraId="7F56C345" w14:textId="77777777" w:rsidR="00F36E71" w:rsidRDefault="00F36E71" w:rsidP="001B4714">
      <w:pPr>
        <w:pStyle w:val="H3Body"/>
        <w:numPr>
          <w:ilvl w:val="2"/>
          <w:numId w:val="24"/>
        </w:numPr>
      </w:pPr>
      <w:r>
        <w:t xml:space="preserve">Level landings with clear space </w:t>
      </w:r>
      <w:r w:rsidRPr="00277617">
        <w:t>(Maximum Points: 3)</w:t>
      </w:r>
    </w:p>
    <w:p w14:paraId="7F56C346" w14:textId="77777777" w:rsidR="00F36E71" w:rsidRPr="007D7928" w:rsidRDefault="00F36E71" w:rsidP="00F36E71">
      <w:pPr>
        <w:pStyle w:val="Subheading"/>
      </w:pPr>
      <w:r w:rsidRPr="007D7928">
        <w:t xml:space="preserve">Minimum </w:t>
      </w:r>
      <w:r>
        <w:t>Points</w:t>
      </w:r>
      <w:r w:rsidRPr="007D7928">
        <w:t>:</w:t>
      </w:r>
    </w:p>
    <w:p w14:paraId="7F56C347" w14:textId="77777777" w:rsidR="00F36E71" w:rsidRPr="0022341A" w:rsidRDefault="00F36E71" w:rsidP="00F36E71">
      <w:pPr>
        <w:pStyle w:val="ListBullet"/>
        <w:spacing w:after="160"/>
        <w:ind w:left="360" w:hanging="360"/>
      </w:pPr>
      <w:r w:rsidRPr="0022341A">
        <w:t>Ensures landings are provided at the</w:t>
      </w:r>
      <w:r>
        <w:t xml:space="preserve"> top and bottom of each flight</w:t>
      </w:r>
    </w:p>
    <w:p w14:paraId="7F56C348" w14:textId="77777777" w:rsidR="00F36E71" w:rsidRPr="0022341A" w:rsidRDefault="00F36E71" w:rsidP="00F36E71">
      <w:pPr>
        <w:pStyle w:val="ListBullet"/>
        <w:spacing w:after="160"/>
        <w:ind w:left="360" w:hanging="360"/>
      </w:pPr>
      <w:r w:rsidRPr="0022341A">
        <w:t>Ensures landings extend along full width of stairs</w:t>
      </w:r>
    </w:p>
    <w:p w14:paraId="7F56C349" w14:textId="77777777" w:rsidR="00F36E71" w:rsidRPr="0022341A" w:rsidRDefault="00F36E71" w:rsidP="00F36E71">
      <w:pPr>
        <w:pStyle w:val="ListBullet"/>
        <w:spacing w:after="160"/>
        <w:ind w:left="360" w:hanging="360"/>
      </w:pPr>
      <w:r w:rsidRPr="0022341A">
        <w:t>Ensures there are no stepped landings</w:t>
      </w:r>
    </w:p>
    <w:p w14:paraId="7F56C34A" w14:textId="77777777" w:rsidR="00F36E71" w:rsidRDefault="00F36E71" w:rsidP="00F36E71">
      <w:pPr>
        <w:pStyle w:val="ListBullet"/>
        <w:spacing w:after="160"/>
        <w:ind w:left="360" w:hanging="360"/>
      </w:pPr>
      <w:r w:rsidRPr="0022341A">
        <w:t>Ensures landings are unobstructed by door swings</w:t>
      </w:r>
    </w:p>
    <w:p w14:paraId="7F56C34B" w14:textId="65E45E3C" w:rsidR="00F36E71" w:rsidRDefault="00F36E71" w:rsidP="00F36E71">
      <w:pPr>
        <w:pStyle w:val="ListBullet"/>
        <w:spacing w:after="160"/>
        <w:ind w:left="360" w:hanging="360"/>
      </w:pPr>
      <w:r>
        <w:t>Provides guard</w:t>
      </w:r>
      <w:r w:rsidR="00E66650">
        <w:t>rails</w:t>
      </w:r>
      <w:r>
        <w:t xml:space="preserve"> where there is drop-off at the edge of the landings</w:t>
      </w:r>
    </w:p>
    <w:p w14:paraId="7F56C34C" w14:textId="77777777" w:rsidR="00F36E71" w:rsidRDefault="00F36E71" w:rsidP="00F36E71">
      <w:pPr>
        <w:pStyle w:val="Subheading"/>
      </w:pPr>
      <w:r>
        <w:t>Maximum Points:</w:t>
      </w:r>
    </w:p>
    <w:p w14:paraId="7F56C34D" w14:textId="084FD4F1" w:rsidR="00F36E71" w:rsidRDefault="00F81C97" w:rsidP="00F36E71">
      <w:pPr>
        <w:pStyle w:val="ListBullet"/>
        <w:spacing w:after="160"/>
        <w:ind w:left="360" w:hanging="360"/>
      </w:pPr>
      <w:r>
        <w:t xml:space="preserve">Ensures the total rise for a </w:t>
      </w:r>
      <w:r w:rsidRPr="00B7491F">
        <w:t>flight of stairs is appropriate; if more than one flight is required, the number of steps in each flight</w:t>
      </w:r>
      <w:r>
        <w:t xml:space="preserve"> is the same</w:t>
      </w:r>
    </w:p>
    <w:p w14:paraId="7F56C34E" w14:textId="149BE371" w:rsidR="00F36E71" w:rsidRDefault="00F36E71" w:rsidP="00F36E71">
      <w:pPr>
        <w:pStyle w:val="ListBullet"/>
        <w:numPr>
          <w:ilvl w:val="0"/>
          <w:numId w:val="0"/>
        </w:numPr>
        <w:ind w:left="360"/>
      </w:pPr>
      <w:r>
        <w:rPr>
          <w:u w:val="single"/>
        </w:rPr>
        <w:t>Note</w:t>
      </w:r>
      <w:r>
        <w:t>: The maximum number of steps should be 12 at each flight</w:t>
      </w:r>
      <w:r w:rsidR="00F81C97">
        <w:t>.</w:t>
      </w:r>
    </w:p>
    <w:p w14:paraId="7F56C34F" w14:textId="77777777" w:rsidR="00F36E71" w:rsidRDefault="00F36E71" w:rsidP="00F36E71">
      <w:pPr>
        <w:pStyle w:val="ListBullet"/>
        <w:spacing w:after="160"/>
        <w:ind w:left="360" w:hanging="360"/>
      </w:pPr>
      <w:r>
        <w:t xml:space="preserve">Provides a colour/textural change at the top of the stairs to identify the staircase </w:t>
      </w:r>
    </w:p>
    <w:p w14:paraId="1882EFA7" w14:textId="77777777" w:rsidR="007177BC" w:rsidRDefault="007177BC">
      <w:pPr>
        <w:rPr>
          <w:b/>
          <w:color w:val="1F4E79" w:themeColor="accent1" w:themeShade="80"/>
          <w:sz w:val="26"/>
          <w:szCs w:val="26"/>
        </w:rPr>
      </w:pPr>
      <w:r>
        <w:br w:type="page"/>
      </w:r>
    </w:p>
    <w:p w14:paraId="7F56C350" w14:textId="61190934" w:rsidR="00F36E71" w:rsidRDefault="00F36E71" w:rsidP="001B4714">
      <w:pPr>
        <w:pStyle w:val="H3Body"/>
        <w:numPr>
          <w:ilvl w:val="2"/>
          <w:numId w:val="24"/>
        </w:numPr>
      </w:pPr>
      <w:r>
        <w:lastRenderedPageBreak/>
        <w:t xml:space="preserve">Handrails </w:t>
      </w:r>
      <w:r w:rsidRPr="00277617">
        <w:t xml:space="preserve">(Maximum Points: </w:t>
      </w:r>
      <w:r>
        <w:t>5</w:t>
      </w:r>
      <w:r w:rsidRPr="00277617">
        <w:t>)</w:t>
      </w:r>
    </w:p>
    <w:p w14:paraId="7F56C351" w14:textId="77777777" w:rsidR="00F36E71" w:rsidRPr="007D7928" w:rsidRDefault="00F36E71" w:rsidP="00F36E71">
      <w:pPr>
        <w:pStyle w:val="Subheading"/>
      </w:pPr>
      <w:r w:rsidRPr="007D7928">
        <w:t xml:space="preserve">Minimum </w:t>
      </w:r>
      <w:r>
        <w:t>Points</w:t>
      </w:r>
      <w:r w:rsidRPr="007D7928">
        <w:t>:</w:t>
      </w:r>
    </w:p>
    <w:p w14:paraId="7F56C352" w14:textId="3C69B306" w:rsidR="00F36E71" w:rsidRDefault="00F36E71" w:rsidP="00F36E71">
      <w:pPr>
        <w:pStyle w:val="ListBullet"/>
        <w:spacing w:after="160"/>
        <w:ind w:left="360" w:hanging="360"/>
      </w:pPr>
      <w:r>
        <w:t>Provides handrails on both sides of stairs at a consistent and accessible height</w:t>
      </w:r>
    </w:p>
    <w:p w14:paraId="7F56C353" w14:textId="0C355764" w:rsidR="00F36E71" w:rsidRDefault="00F36E71" w:rsidP="00F36E71">
      <w:pPr>
        <w:pStyle w:val="ListBullet"/>
        <w:numPr>
          <w:ilvl w:val="0"/>
          <w:numId w:val="0"/>
        </w:numPr>
        <w:ind w:left="360"/>
      </w:pPr>
      <w:r w:rsidRPr="00575321">
        <w:rPr>
          <w:u w:val="single"/>
        </w:rPr>
        <w:t>Note</w:t>
      </w:r>
      <w:r>
        <w:t xml:space="preserve">: If stair is wide, </w:t>
      </w:r>
      <w:r w:rsidR="008C2811" w:rsidRPr="004D260F">
        <w:t>an intermediate handrail</w:t>
      </w:r>
      <w:r w:rsidR="008C2811">
        <w:t xml:space="preserve"> is recommended to ensure people can reach handrails on both sides if required</w:t>
      </w:r>
      <w:r w:rsidR="00F81C97">
        <w:t>.</w:t>
      </w:r>
    </w:p>
    <w:p w14:paraId="7F56C354" w14:textId="77777777" w:rsidR="00F36E71" w:rsidRDefault="00F36E71" w:rsidP="00F36E71">
      <w:pPr>
        <w:pStyle w:val="ListBullet"/>
        <w:spacing w:after="160"/>
        <w:ind w:left="360" w:hanging="360"/>
      </w:pPr>
      <w:r>
        <w:t>Ensures handrails are continuous through the stairs and landings; people who are blind or have low vision rely on handrails to guide them in negotiating stairs, while people with mobility disabilities rely on them for stability</w:t>
      </w:r>
    </w:p>
    <w:p w14:paraId="7F56C355" w14:textId="77777777" w:rsidR="00F36E71" w:rsidRDefault="00F36E71" w:rsidP="00F36E71">
      <w:pPr>
        <w:pStyle w:val="ListBullet"/>
        <w:spacing w:after="160"/>
        <w:ind w:left="360" w:hanging="360"/>
      </w:pPr>
      <w:r>
        <w:t>Ensures sufficient clearance exists between handrail and wall</w:t>
      </w:r>
    </w:p>
    <w:p w14:paraId="7F56C356" w14:textId="77777777" w:rsidR="00F36E71" w:rsidRDefault="00F36E71" w:rsidP="00F36E71">
      <w:pPr>
        <w:pStyle w:val="ListBullet"/>
        <w:spacing w:after="160"/>
        <w:ind w:left="360" w:hanging="360"/>
      </w:pPr>
      <w:r>
        <w:t>Ensures the handrail size (diameter) facilitates grip, with a smooth, round design free of any sharp, abrasive elements</w:t>
      </w:r>
    </w:p>
    <w:p w14:paraId="3ADECD69" w14:textId="77777777" w:rsidR="00954FD0" w:rsidRDefault="00954FD0" w:rsidP="00954FD0">
      <w:pPr>
        <w:pStyle w:val="ListBullet"/>
        <w:spacing w:after="160"/>
        <w:ind w:left="360" w:hanging="360"/>
      </w:pPr>
      <w:r>
        <w:t>Provides horizontal handrail extensions at the top and bottom of all stairs to provide support and orientation for people as they move between the stair and a level surface and vice versa</w:t>
      </w:r>
    </w:p>
    <w:p w14:paraId="107B15CE" w14:textId="224774E4" w:rsidR="00954FD0" w:rsidRDefault="00954FD0" w:rsidP="00954FD0">
      <w:pPr>
        <w:pStyle w:val="ListBullet"/>
        <w:spacing w:after="160"/>
        <w:ind w:left="360" w:hanging="360"/>
      </w:pPr>
      <w:r>
        <w:t>Ensures extensions are turned down or sideways and returned to post, floor or wall to prevent handbags, pockets, etc. from getting caught, with a consistent</w:t>
      </w:r>
      <w:r w:rsidR="00F81C97">
        <w:t xml:space="preserve"> method used throughout the unit</w:t>
      </w:r>
    </w:p>
    <w:p w14:paraId="0D21FA95" w14:textId="2A5C1231" w:rsidR="00954FD0" w:rsidRDefault="00954FD0" w:rsidP="00F81C97">
      <w:pPr>
        <w:pStyle w:val="ListBullet"/>
        <w:numPr>
          <w:ilvl w:val="0"/>
          <w:numId w:val="0"/>
        </w:numPr>
        <w:spacing w:after="160"/>
        <w:ind w:left="360"/>
      </w:pPr>
      <w:r w:rsidRPr="00CB1373">
        <w:rPr>
          <w:u w:val="single"/>
        </w:rPr>
        <w:t>Note</w:t>
      </w:r>
      <w:r>
        <w:t>: Extensions are not required where they would project into another path of travel</w:t>
      </w:r>
      <w:r w:rsidR="00F81C97">
        <w:t>.</w:t>
      </w:r>
    </w:p>
    <w:p w14:paraId="7F56C357" w14:textId="77777777" w:rsidR="00F36E71" w:rsidRDefault="00F36E71" w:rsidP="00F36E71">
      <w:pPr>
        <w:pStyle w:val="ListBullet"/>
        <w:spacing w:after="160"/>
        <w:ind w:left="360" w:hanging="360"/>
      </w:pPr>
      <w:r>
        <w:t>Is securely attached and supports enough weight for its intended use</w:t>
      </w:r>
    </w:p>
    <w:p w14:paraId="7F56C358" w14:textId="77777777" w:rsidR="00F36E71" w:rsidRDefault="00F36E71" w:rsidP="00F36E71">
      <w:pPr>
        <w:pStyle w:val="ListBullet"/>
        <w:spacing w:after="160"/>
        <w:ind w:left="360" w:hanging="360"/>
      </w:pPr>
      <w:r>
        <w:t>Contrasts visually with surrounding surfaces</w:t>
      </w:r>
    </w:p>
    <w:p w14:paraId="7F56C359" w14:textId="77777777" w:rsidR="00F36E71" w:rsidRDefault="00F36E71" w:rsidP="00F36E71">
      <w:pPr>
        <w:pStyle w:val="Subheading"/>
      </w:pPr>
      <w:r>
        <w:t>Maximum Points:</w:t>
      </w:r>
    </w:p>
    <w:p w14:paraId="7F56C35D" w14:textId="77777777" w:rsidR="00F36E71" w:rsidRDefault="00F36E71" w:rsidP="00F36E71">
      <w:pPr>
        <w:pStyle w:val="ListBullet"/>
        <w:spacing w:after="160"/>
        <w:ind w:left="360" w:hanging="360"/>
      </w:pPr>
      <w:r>
        <w:t>Has fixed support brackets on underside that do not interfere with a person running their hand along the length</w:t>
      </w:r>
    </w:p>
    <w:p w14:paraId="5542A21C" w14:textId="77777777" w:rsidR="00F81C97" w:rsidRPr="00B7491F" w:rsidRDefault="00F81C97" w:rsidP="00F81C97">
      <w:pPr>
        <w:pStyle w:val="ListBullet"/>
      </w:pPr>
      <w:r>
        <w:t xml:space="preserve">Allows people </w:t>
      </w:r>
      <w:r w:rsidRPr="004B6675">
        <w:t>with low</w:t>
      </w:r>
      <w:r>
        <w:t xml:space="preserve">er eye level, such as children or </w:t>
      </w:r>
      <w:r w:rsidRPr="004B6675">
        <w:t>people of sh</w:t>
      </w:r>
      <w:r>
        <w:t xml:space="preserve">ort stature, to see </w:t>
      </w:r>
      <w:r w:rsidRPr="004B6675">
        <w:t>through the railings</w:t>
      </w:r>
    </w:p>
    <w:p w14:paraId="7F56C35F" w14:textId="77777777" w:rsidR="00F36E71" w:rsidRDefault="00F36E71" w:rsidP="00F36E71">
      <w:pPr>
        <w:pStyle w:val="ListBullet"/>
        <w:spacing w:after="160"/>
        <w:ind w:left="360" w:hanging="360"/>
      </w:pPr>
      <w:r>
        <w:t>Prevents people and dogs from walking underneath</w:t>
      </w:r>
    </w:p>
    <w:p w14:paraId="403B38C6" w14:textId="432E6D7C" w:rsidR="00CC1E18" w:rsidRDefault="00CC1E18" w:rsidP="00CC1E18">
      <w:pPr>
        <w:pStyle w:val="Subheading"/>
      </w:pPr>
      <w:r>
        <w:t>Ideas for Innovation:</w:t>
      </w:r>
    </w:p>
    <w:p w14:paraId="7F56C360" w14:textId="313AAB8E" w:rsidR="00F36E71" w:rsidRDefault="00954FD0" w:rsidP="00F36E71">
      <w:pPr>
        <w:pStyle w:val="ListBullet"/>
        <w:spacing w:after="160"/>
        <w:ind w:left="360" w:hanging="360"/>
      </w:pPr>
      <w:r>
        <w:t>A</w:t>
      </w:r>
      <w:r w:rsidR="00F36E71">
        <w:t xml:space="preserve"> parallel lower handrail for people of different heights, inc</w:t>
      </w:r>
      <w:r>
        <w:t xml:space="preserve">luding children </w:t>
      </w:r>
      <w:r w:rsidR="00F36E71">
        <w:t>or people of short stature</w:t>
      </w:r>
    </w:p>
    <w:p w14:paraId="7F56C361" w14:textId="77777777" w:rsidR="00F36E71" w:rsidRDefault="00F36E71" w:rsidP="001B4714">
      <w:pPr>
        <w:pStyle w:val="H3Body"/>
        <w:numPr>
          <w:ilvl w:val="2"/>
          <w:numId w:val="24"/>
        </w:numPr>
      </w:pPr>
      <w:r>
        <w:t xml:space="preserve">Colour-contrasted and slip-resistant strip on nosing (if standard in all units) </w:t>
      </w:r>
      <w:r w:rsidRPr="00277617">
        <w:t xml:space="preserve">(Maximum Points: </w:t>
      </w:r>
      <w:r>
        <w:t>4</w:t>
      </w:r>
      <w:r w:rsidRPr="00277617">
        <w:t>)</w:t>
      </w:r>
    </w:p>
    <w:p w14:paraId="7F56C362" w14:textId="77777777" w:rsidR="00F36E71" w:rsidRDefault="00F36E71" w:rsidP="00F36E71">
      <w:r>
        <w:t>Applies only if this is standard for all units</w:t>
      </w:r>
    </w:p>
    <w:p w14:paraId="7F56C363" w14:textId="77777777" w:rsidR="00F36E71" w:rsidRPr="007D7928" w:rsidRDefault="00F36E71" w:rsidP="00F36E71">
      <w:pPr>
        <w:pStyle w:val="Subheading"/>
      </w:pPr>
      <w:r>
        <w:t>Minimum</w:t>
      </w:r>
      <w:r w:rsidRPr="007D7928">
        <w:t xml:space="preserve"> </w:t>
      </w:r>
      <w:r>
        <w:t>Points</w:t>
      </w:r>
      <w:r w:rsidRPr="007D7928">
        <w:t>:</w:t>
      </w:r>
    </w:p>
    <w:p w14:paraId="7F56C364" w14:textId="77777777" w:rsidR="00F36E71" w:rsidRDefault="00F36E71" w:rsidP="00F36E71">
      <w:pPr>
        <w:pStyle w:val="ListBullet"/>
        <w:spacing w:after="160"/>
        <w:ind w:left="360" w:hanging="360"/>
      </w:pPr>
      <w:r w:rsidRPr="007D7928">
        <w:t>Ensures each step edge has strip that colour contrasts with the tread to visually highlight the step edge and improve depth perception</w:t>
      </w:r>
    </w:p>
    <w:p w14:paraId="7F56C365" w14:textId="5863C2C2" w:rsidR="00F36E71" w:rsidRPr="007D7928" w:rsidRDefault="00F36E71" w:rsidP="00E66650">
      <w:pPr>
        <w:pStyle w:val="ListBullet"/>
        <w:numPr>
          <w:ilvl w:val="0"/>
          <w:numId w:val="0"/>
        </w:numPr>
        <w:spacing w:after="160"/>
        <w:ind w:left="360"/>
      </w:pPr>
      <w:r w:rsidRPr="00637B60">
        <w:rPr>
          <w:u w:val="single"/>
        </w:rPr>
        <w:lastRenderedPageBreak/>
        <w:t>Note</w:t>
      </w:r>
      <w:r>
        <w:t>: L</w:t>
      </w:r>
      <w:r w:rsidRPr="0096724A">
        <w:t>ight-coloured strips on dark treads are prefer</w:t>
      </w:r>
      <w:r>
        <w:t>red</w:t>
      </w:r>
      <w:r w:rsidRPr="0096724A">
        <w:t xml:space="preserve"> to light-coloured treads on dark strips</w:t>
      </w:r>
      <w:r>
        <w:t xml:space="preserve"> as </w:t>
      </w:r>
      <w:r w:rsidRPr="0096724A">
        <w:t>dark strips on nosings</w:t>
      </w:r>
      <w:r>
        <w:t xml:space="preserve"> are harder to notice by people with </w:t>
      </w:r>
      <w:r w:rsidR="00F81C97">
        <w:t>low vision.</w:t>
      </w:r>
    </w:p>
    <w:p w14:paraId="7F56C366" w14:textId="77777777" w:rsidR="00F36E71" w:rsidRDefault="00F36E71" w:rsidP="00F36E71">
      <w:pPr>
        <w:pStyle w:val="ListBullet"/>
        <w:spacing w:after="160"/>
        <w:ind w:left="360" w:hanging="360"/>
      </w:pPr>
      <w:r w:rsidRPr="007D7928">
        <w:t>Ensures strip extends the full width of th</w:t>
      </w:r>
      <w:r>
        <w:t>e step and is of adequate width</w:t>
      </w:r>
    </w:p>
    <w:p w14:paraId="7F56C368" w14:textId="77777777" w:rsidR="00F36E71" w:rsidRPr="007D7928" w:rsidRDefault="00F36E71" w:rsidP="00F36E71">
      <w:pPr>
        <w:pStyle w:val="Subheading"/>
      </w:pPr>
      <w:r>
        <w:t>Maximum Points:</w:t>
      </w:r>
    </w:p>
    <w:p w14:paraId="7C760844" w14:textId="77777777" w:rsidR="00F81C97" w:rsidRDefault="00F81C97" w:rsidP="00F81C97">
      <w:pPr>
        <w:pStyle w:val="ListBullet"/>
        <w:spacing w:after="160"/>
        <w:ind w:left="360" w:hanging="360"/>
      </w:pPr>
      <w:r>
        <w:t>Ensures strip is slip resistant</w:t>
      </w:r>
    </w:p>
    <w:p w14:paraId="7F56C369" w14:textId="77777777" w:rsidR="00F36E71" w:rsidRDefault="00F36E71" w:rsidP="00F36E71">
      <w:pPr>
        <w:pStyle w:val="ListBullet"/>
        <w:spacing w:after="160"/>
        <w:ind w:left="360" w:hanging="360"/>
      </w:pPr>
      <w:r w:rsidRPr="007D7928">
        <w:t>Ensures each contrasting strip wraps around nosing and continues down the riser so that it is visible when both ascending and descending the stairs</w:t>
      </w:r>
      <w:r>
        <w:t xml:space="preserve"> (e.g., no more than 10 mm)</w:t>
      </w:r>
    </w:p>
    <w:p w14:paraId="7F56C36A" w14:textId="77777777" w:rsidR="00F36E71" w:rsidRDefault="00F36E71" w:rsidP="00F36E71">
      <w:pPr>
        <w:pStyle w:val="ListBullet"/>
        <w:spacing w:after="160"/>
        <w:ind w:left="360" w:hanging="360"/>
      </w:pPr>
      <w:r>
        <w:t xml:space="preserve">Ensures a single colour is used for contrasting strips </w:t>
      </w:r>
    </w:p>
    <w:p w14:paraId="7F56C36B" w14:textId="77777777" w:rsidR="00F36E71" w:rsidRDefault="00F36E71" w:rsidP="001B4714">
      <w:pPr>
        <w:pStyle w:val="H3Body"/>
        <w:numPr>
          <w:ilvl w:val="2"/>
          <w:numId w:val="24"/>
        </w:numPr>
      </w:pPr>
      <w:r>
        <w:t xml:space="preserve">Riser height and tread depth </w:t>
      </w:r>
      <w:r w:rsidRPr="00277617">
        <w:t xml:space="preserve">(Maximum Points: </w:t>
      </w:r>
      <w:r>
        <w:t>4</w:t>
      </w:r>
      <w:r w:rsidRPr="00277617">
        <w:t>)</w:t>
      </w:r>
    </w:p>
    <w:p w14:paraId="7F56C36C" w14:textId="146F1FA1" w:rsidR="00F36E71" w:rsidRPr="007D7928" w:rsidRDefault="00F36E71" w:rsidP="00F36E71">
      <w:pPr>
        <w:pStyle w:val="Subheading"/>
      </w:pPr>
      <w:r>
        <w:t>Minimum</w:t>
      </w:r>
      <w:r w:rsidR="00F81C97">
        <w:t>/Maximum</w:t>
      </w:r>
      <w:r w:rsidRPr="007D7928">
        <w:t xml:space="preserve"> </w:t>
      </w:r>
      <w:r>
        <w:t>Points</w:t>
      </w:r>
      <w:r w:rsidRPr="007D7928">
        <w:t>:</w:t>
      </w:r>
    </w:p>
    <w:p w14:paraId="7F56C36D" w14:textId="77777777" w:rsidR="00F36E71" w:rsidRPr="0022341A" w:rsidRDefault="00F36E71" w:rsidP="00F36E71">
      <w:pPr>
        <w:pStyle w:val="ListBullet"/>
        <w:spacing w:after="160"/>
        <w:ind w:left="360" w:hanging="360"/>
      </w:pPr>
      <w:r w:rsidRPr="0022341A">
        <w:t>Ensures steps are consistent throughout with uniform riser heights and tread depths; inconsistencies in rise or in tread depth can create tripping hazards</w:t>
      </w:r>
    </w:p>
    <w:p w14:paraId="7F56C36E" w14:textId="77777777" w:rsidR="00F36E71" w:rsidRDefault="00F36E71" w:rsidP="00F36E71">
      <w:pPr>
        <w:pStyle w:val="ListBullet"/>
        <w:spacing w:after="160"/>
        <w:ind w:left="360" w:hanging="360"/>
      </w:pPr>
      <w:r w:rsidRPr="0022341A">
        <w:t>Ensures dimensions are adequate to provide safe footing for all users</w:t>
      </w:r>
    </w:p>
    <w:p w14:paraId="7F56C371" w14:textId="77777777" w:rsidR="00F36E71" w:rsidRDefault="00F36E71" w:rsidP="001B4714">
      <w:pPr>
        <w:pStyle w:val="H3Body"/>
        <w:numPr>
          <w:ilvl w:val="2"/>
          <w:numId w:val="24"/>
        </w:numPr>
      </w:pPr>
      <w:r>
        <w:t xml:space="preserve">No open riser </w:t>
      </w:r>
      <w:r w:rsidRPr="00277617">
        <w:t xml:space="preserve">(Maximum Points: </w:t>
      </w:r>
      <w:r>
        <w:t>3</w:t>
      </w:r>
      <w:r w:rsidRPr="00277617">
        <w:t>)</w:t>
      </w:r>
    </w:p>
    <w:p w14:paraId="7F56C372" w14:textId="77777777" w:rsidR="00F36E71" w:rsidRPr="007D7928" w:rsidRDefault="00F36E71" w:rsidP="00F36E71">
      <w:pPr>
        <w:pStyle w:val="Subheading"/>
      </w:pPr>
      <w:r w:rsidRPr="007D7928">
        <w:t>Minimum/</w:t>
      </w:r>
      <w:r>
        <w:t>M</w:t>
      </w:r>
      <w:r w:rsidRPr="007D7928">
        <w:t xml:space="preserve">aximum </w:t>
      </w:r>
      <w:r>
        <w:t>Points</w:t>
      </w:r>
      <w:r w:rsidRPr="007D7928">
        <w:t>:</w:t>
      </w:r>
    </w:p>
    <w:p w14:paraId="7F56C373" w14:textId="77777777" w:rsidR="00F36E71" w:rsidRDefault="00F36E71" w:rsidP="00F36E71">
      <w:pPr>
        <w:pStyle w:val="ListBullet"/>
        <w:spacing w:after="160"/>
        <w:ind w:left="360" w:hanging="360"/>
      </w:pPr>
      <w:r w:rsidRPr="0022341A">
        <w:t>Ensures all step risers are closed and opaque; open risers can be tripping hazards, a source of visual confusion, or disconcerting</w:t>
      </w:r>
    </w:p>
    <w:p w14:paraId="7F56C374" w14:textId="572823D8" w:rsidR="00F36E71" w:rsidRPr="005F043C" w:rsidRDefault="00F36E71" w:rsidP="00F36E71">
      <w:pPr>
        <w:pStyle w:val="ListBullet"/>
        <w:numPr>
          <w:ilvl w:val="0"/>
          <w:numId w:val="0"/>
        </w:numPr>
        <w:ind w:left="360"/>
      </w:pPr>
      <w:r w:rsidRPr="00637B60">
        <w:rPr>
          <w:u w:val="single"/>
        </w:rPr>
        <w:t>Note</w:t>
      </w:r>
      <w:r w:rsidRPr="0022341A">
        <w:t>: People who wear leg braces or prosthetic devices need a solid riser to guide the foot up the riser and over the nosing to the next step; those who use canes or crutches place them against the riser of the next step in order to maintain balance</w:t>
      </w:r>
      <w:r w:rsidR="00F81C97">
        <w:t>.</w:t>
      </w:r>
    </w:p>
    <w:p w14:paraId="7F56C375" w14:textId="77777777" w:rsidR="00F36E71" w:rsidRDefault="00F36E71" w:rsidP="001B4714">
      <w:pPr>
        <w:pStyle w:val="H3Body"/>
        <w:numPr>
          <w:ilvl w:val="2"/>
          <w:numId w:val="24"/>
        </w:numPr>
      </w:pPr>
      <w:r>
        <w:t xml:space="preserve">Nosing design </w:t>
      </w:r>
      <w:r w:rsidRPr="00277617">
        <w:t xml:space="preserve">(Maximum Points: </w:t>
      </w:r>
      <w:r>
        <w:t>2</w:t>
      </w:r>
      <w:r w:rsidRPr="00277617">
        <w:t>)</w:t>
      </w:r>
    </w:p>
    <w:p w14:paraId="7F56C376" w14:textId="77777777" w:rsidR="00F36E71" w:rsidRPr="007D7928" w:rsidRDefault="00F36E71" w:rsidP="00F36E71">
      <w:pPr>
        <w:pStyle w:val="Subheading"/>
      </w:pPr>
      <w:r w:rsidRPr="007D7928">
        <w:t>Minimum/</w:t>
      </w:r>
      <w:r>
        <w:t>M</w:t>
      </w:r>
      <w:r w:rsidRPr="007D7928">
        <w:t xml:space="preserve">aximum </w:t>
      </w:r>
      <w:r>
        <w:t>Points</w:t>
      </w:r>
      <w:r w:rsidRPr="007D7928">
        <w:t>:</w:t>
      </w:r>
    </w:p>
    <w:p w14:paraId="7F56C377" w14:textId="4E28CC69" w:rsidR="00F36E71" w:rsidRPr="0022341A" w:rsidRDefault="00F36E71" w:rsidP="00F36E71">
      <w:pPr>
        <w:pStyle w:val="ListBullet"/>
        <w:spacing w:after="160"/>
        <w:ind w:left="360" w:hanging="360"/>
      </w:pPr>
      <w:r>
        <w:t>Ensures nosing</w:t>
      </w:r>
      <w:r w:rsidR="55F3DFFF">
        <w:t>s</w:t>
      </w:r>
      <w:r>
        <w:t xml:space="preserve"> </w:t>
      </w:r>
      <w:r w:rsidR="4E03FE0B">
        <w:t>are</w:t>
      </w:r>
      <w:r>
        <w:t xml:space="preserve"> flush with riser, or are sloped to the riser at an angle greater than 60° to the horizontal, where they project</w:t>
      </w:r>
    </w:p>
    <w:p w14:paraId="7F56C378" w14:textId="77777777" w:rsidR="00F36E71" w:rsidRPr="005F043C" w:rsidRDefault="00F36E71" w:rsidP="00F36E71">
      <w:pPr>
        <w:pStyle w:val="ListBullet"/>
        <w:spacing w:after="160"/>
        <w:ind w:left="360" w:hanging="360"/>
      </w:pPr>
      <w:r w:rsidRPr="0022341A">
        <w:t>Ensures, where projecting nosings are used, they do not have sharp or abrupt edges or an underside that prevents a foot from sliding up the riser and that may cause tripping; projecting nosings must be rounded or bevelled</w:t>
      </w:r>
    </w:p>
    <w:p w14:paraId="7F56C379" w14:textId="4D700793" w:rsidR="00F36E71" w:rsidRDefault="00F36E71" w:rsidP="001B4714">
      <w:pPr>
        <w:pStyle w:val="H3Body"/>
        <w:numPr>
          <w:ilvl w:val="2"/>
          <w:numId w:val="24"/>
        </w:numPr>
      </w:pPr>
      <w:r>
        <w:t xml:space="preserve">Flooring with no busy patterns (if standard in all units) </w:t>
      </w:r>
      <w:r w:rsidRPr="00277617">
        <w:t xml:space="preserve">(Maximum Points: </w:t>
      </w:r>
      <w:r>
        <w:t>2</w:t>
      </w:r>
      <w:r w:rsidRPr="00277617">
        <w:t>)</w:t>
      </w:r>
    </w:p>
    <w:p w14:paraId="7F56C37A" w14:textId="77777777" w:rsidR="00F36E71" w:rsidRPr="007D7928" w:rsidRDefault="00F36E71" w:rsidP="00F36E71">
      <w:pPr>
        <w:pStyle w:val="Subheading"/>
      </w:pPr>
      <w:r w:rsidRPr="007D7928">
        <w:t>Minimum/</w:t>
      </w:r>
      <w:r>
        <w:t>M</w:t>
      </w:r>
      <w:r w:rsidRPr="007D7928">
        <w:t xml:space="preserve">aximum </w:t>
      </w:r>
      <w:r>
        <w:t>Points</w:t>
      </w:r>
      <w:r w:rsidRPr="007D7928">
        <w:t>:</w:t>
      </w:r>
    </w:p>
    <w:p w14:paraId="7F56C37B" w14:textId="77777777" w:rsidR="00F36E71" w:rsidRDefault="00F36E71" w:rsidP="00F36E71">
      <w:pPr>
        <w:pStyle w:val="ListBullet"/>
        <w:spacing w:after="160"/>
        <w:ind w:left="360" w:hanging="360"/>
      </w:pPr>
      <w:r w:rsidRPr="007D7928">
        <w:t>Has plain, light-coloured flooring or simple-patterned flooring</w:t>
      </w:r>
      <w:r>
        <w:t>, including carpeting, tiles or other types of flooring</w:t>
      </w:r>
    </w:p>
    <w:p w14:paraId="7F56C37C" w14:textId="05001F35" w:rsidR="00F36E71" w:rsidRPr="005F043C" w:rsidRDefault="00F36E71" w:rsidP="00F36E71">
      <w:pPr>
        <w:pStyle w:val="ListBullet"/>
        <w:numPr>
          <w:ilvl w:val="0"/>
          <w:numId w:val="0"/>
        </w:numPr>
        <w:ind w:left="360"/>
      </w:pPr>
      <w:r w:rsidRPr="00096B47">
        <w:rPr>
          <w:u w:val="single"/>
        </w:rPr>
        <w:t>Note</w:t>
      </w:r>
      <w:r>
        <w:t>: Busy</w:t>
      </w:r>
      <w:r w:rsidRPr="007D7928">
        <w:t xml:space="preserve"> patterns, such as stripes and checks, can create confusion for people with low vision, while solid, dark colours can create a “bottomless pit” effect</w:t>
      </w:r>
      <w:r w:rsidR="00E66650">
        <w:t>.</w:t>
      </w:r>
    </w:p>
    <w:p w14:paraId="7F56C37D" w14:textId="65A2F8E2" w:rsidR="00F36E71" w:rsidRDefault="00F36E71" w:rsidP="001B4714">
      <w:pPr>
        <w:pStyle w:val="H3Body"/>
        <w:numPr>
          <w:ilvl w:val="2"/>
          <w:numId w:val="24"/>
        </w:numPr>
      </w:pPr>
      <w:r>
        <w:lastRenderedPageBreak/>
        <w:t xml:space="preserve">Height clearance </w:t>
      </w:r>
      <w:r w:rsidRPr="00277617">
        <w:t xml:space="preserve">(Maximum Points: </w:t>
      </w:r>
      <w:r>
        <w:t>3</w:t>
      </w:r>
      <w:r w:rsidRPr="00277617">
        <w:t>)</w:t>
      </w:r>
    </w:p>
    <w:p w14:paraId="7F56C37E" w14:textId="77777777" w:rsidR="00F36E71" w:rsidRPr="007D7928" w:rsidRDefault="00F36E71" w:rsidP="00F36E71">
      <w:pPr>
        <w:pStyle w:val="Subheading"/>
      </w:pPr>
      <w:r w:rsidRPr="007D7928">
        <w:t>Minimum/</w:t>
      </w:r>
      <w:r>
        <w:t>M</w:t>
      </w:r>
      <w:r w:rsidRPr="007D7928">
        <w:t xml:space="preserve">aximum </w:t>
      </w:r>
      <w:r>
        <w:t>Points</w:t>
      </w:r>
      <w:r w:rsidRPr="007D7928">
        <w:t>:</w:t>
      </w:r>
    </w:p>
    <w:p w14:paraId="7F56C37F" w14:textId="77777777" w:rsidR="00F36E71" w:rsidRPr="0022341A" w:rsidRDefault="00F36E71" w:rsidP="00F36E71">
      <w:pPr>
        <w:pStyle w:val="ListBullet"/>
        <w:spacing w:after="160"/>
        <w:ind w:left="360" w:hanging="360"/>
      </w:pPr>
      <w:r w:rsidRPr="0022341A">
        <w:t xml:space="preserve">Maintains </w:t>
      </w:r>
      <w:r>
        <w:t>adequate overhead clearance</w:t>
      </w:r>
      <w:r w:rsidRPr="0022341A">
        <w:t xml:space="preserve"> throughout the full length of the stairway and on any landings</w:t>
      </w:r>
      <w:r>
        <w:t xml:space="preserve"> </w:t>
      </w:r>
      <w:r w:rsidRPr="0022341A">
        <w:t>(e.g., if sheltered or if items are suspended above stairs)</w:t>
      </w:r>
    </w:p>
    <w:p w14:paraId="7F56C380" w14:textId="77777777" w:rsidR="00F36E71" w:rsidRPr="0022341A" w:rsidRDefault="00F36E71" w:rsidP="00F36E71">
      <w:pPr>
        <w:pStyle w:val="ListBullet"/>
        <w:spacing w:after="160"/>
        <w:ind w:left="360" w:hanging="360"/>
      </w:pPr>
      <w:r w:rsidRPr="0022341A">
        <w:t xml:space="preserve">Ensures the </w:t>
      </w:r>
      <w:r>
        <w:t>area beneath an un</w:t>
      </w:r>
      <w:r w:rsidRPr="0022341A">
        <w:t xml:space="preserve">enclosed has a protective guardrail </w:t>
      </w:r>
      <w:r>
        <w:t xml:space="preserve">or barrier </w:t>
      </w:r>
      <w:r w:rsidRPr="0022341A">
        <w:t xml:space="preserve">to prevent people from colliding with the </w:t>
      </w:r>
      <w:r>
        <w:t xml:space="preserve">underside of the </w:t>
      </w:r>
      <w:r w:rsidRPr="0022341A">
        <w:t>stairs</w:t>
      </w:r>
    </w:p>
    <w:p w14:paraId="7F56C381" w14:textId="77777777" w:rsidR="00F36E71" w:rsidRDefault="00F36E71" w:rsidP="001B4714">
      <w:pPr>
        <w:pStyle w:val="H3Body"/>
        <w:numPr>
          <w:ilvl w:val="2"/>
          <w:numId w:val="24"/>
        </w:numPr>
      </w:pPr>
      <w:r>
        <w:t xml:space="preserve">Well-illuminated </w:t>
      </w:r>
      <w:r w:rsidRPr="00277617">
        <w:t>(Maximum Points: 3)</w:t>
      </w:r>
    </w:p>
    <w:p w14:paraId="7F56C382" w14:textId="44B18A67" w:rsidR="00F36E71" w:rsidRPr="007D7928" w:rsidRDefault="00F36E71" w:rsidP="00F36E71">
      <w:pPr>
        <w:pStyle w:val="Subheading"/>
      </w:pPr>
      <w:r>
        <w:t>Minimum</w:t>
      </w:r>
      <w:r w:rsidR="00E66650">
        <w:t>/Maximum</w:t>
      </w:r>
      <w:r w:rsidRPr="007D7928">
        <w:t xml:space="preserve"> </w:t>
      </w:r>
      <w:r>
        <w:t>Points</w:t>
      </w:r>
      <w:r w:rsidRPr="007D7928">
        <w:t>:</w:t>
      </w:r>
    </w:p>
    <w:p w14:paraId="7F56C383" w14:textId="77777777" w:rsidR="00F36E71" w:rsidRDefault="00F36E71" w:rsidP="00F36E71">
      <w:pPr>
        <w:pStyle w:val="ListBullet"/>
        <w:spacing w:after="160"/>
        <w:ind w:left="360" w:hanging="360"/>
      </w:pPr>
      <w:r>
        <w:t>Illuminates stair and landing surfaces so they can be used safely at any time</w:t>
      </w:r>
    </w:p>
    <w:p w14:paraId="7F56C384" w14:textId="77777777" w:rsidR="00F36E71" w:rsidRDefault="00F36E71" w:rsidP="00F36E71">
      <w:pPr>
        <w:pStyle w:val="ListBullet"/>
        <w:spacing w:after="160"/>
        <w:ind w:left="360" w:hanging="360"/>
      </w:pPr>
      <w:r>
        <w:t xml:space="preserve">Provides adequate lighting for the nature and use of the space </w:t>
      </w:r>
    </w:p>
    <w:p w14:paraId="7F56C385" w14:textId="77777777" w:rsidR="00F36E71" w:rsidRDefault="00F36E71" w:rsidP="00F36E71">
      <w:pPr>
        <w:pStyle w:val="ListBullet"/>
        <w:spacing w:after="160"/>
        <w:ind w:left="360" w:hanging="360"/>
      </w:pPr>
      <w:r>
        <w:t>Ensures light is evenly distributed throughout circulation areas</w:t>
      </w:r>
    </w:p>
    <w:p w14:paraId="7F56C387" w14:textId="77777777" w:rsidR="00F36E71" w:rsidRDefault="00F36E71" w:rsidP="00F36E71">
      <w:pPr>
        <w:pStyle w:val="ListBullet"/>
        <w:spacing w:after="160"/>
        <w:ind w:left="360" w:hanging="360"/>
      </w:pPr>
      <w:r>
        <w:t>Ensures surfaces minimize any glare or reflection</w:t>
      </w:r>
    </w:p>
    <w:p w14:paraId="7F56C388" w14:textId="77777777" w:rsidR="00F36E71" w:rsidRDefault="00F36E71" w:rsidP="00F36E71">
      <w:pPr>
        <w:pStyle w:val="ListBullet"/>
        <w:spacing w:after="160"/>
        <w:ind w:left="360" w:hanging="360"/>
      </w:pPr>
      <w:r>
        <w:t>Ensures lighting minimizes the creation of shadows on walls and floors</w:t>
      </w:r>
    </w:p>
    <w:p w14:paraId="4C6CCD0F" w14:textId="77777777" w:rsidR="007177BC" w:rsidRDefault="007177BC">
      <w:pPr>
        <w:rPr>
          <w:rFonts w:ascii="Segoe UI" w:hAnsi="Segoe UI" w:cs="Segoe UI"/>
          <w:b/>
          <w:color w:val="2F5496" w:themeColor="accent5" w:themeShade="BF"/>
          <w:sz w:val="28"/>
          <w:szCs w:val="26"/>
        </w:rPr>
      </w:pPr>
      <w:r>
        <w:br w:type="page"/>
      </w:r>
    </w:p>
    <w:p w14:paraId="58F4B14A" w14:textId="77777777" w:rsidR="003F56C9" w:rsidRDefault="00F36E71" w:rsidP="001B4714">
      <w:pPr>
        <w:pStyle w:val="H2Body"/>
        <w:numPr>
          <w:ilvl w:val="1"/>
          <w:numId w:val="24"/>
        </w:numPr>
      </w:pPr>
      <w:bookmarkStart w:id="219" w:name="_Toc39442894"/>
      <w:bookmarkStart w:id="220" w:name="_Toc40429293"/>
      <w:bookmarkStart w:id="221" w:name="_Toc40429376"/>
      <w:r>
        <w:lastRenderedPageBreak/>
        <w:t>Unit B</w:t>
      </w:r>
      <w:r w:rsidR="003F56C9">
        <w:t>edrooms and Closets</w:t>
      </w:r>
      <w:bookmarkEnd w:id="219"/>
      <w:bookmarkEnd w:id="220"/>
      <w:bookmarkEnd w:id="221"/>
    </w:p>
    <w:p w14:paraId="7F56C38A" w14:textId="3E42564C" w:rsidR="00F36E71" w:rsidRDefault="00F36E71" w:rsidP="003F56C9">
      <w:pPr>
        <w:pStyle w:val="Scores"/>
      </w:pPr>
      <w:r>
        <w:t xml:space="preserve">(Maximum Score: 16) </w:t>
      </w:r>
    </w:p>
    <w:p w14:paraId="7F56C38B" w14:textId="77777777" w:rsidR="00F36E71" w:rsidRDefault="00F36E71" w:rsidP="001B4714">
      <w:pPr>
        <w:pStyle w:val="H3Body"/>
        <w:numPr>
          <w:ilvl w:val="2"/>
          <w:numId w:val="24"/>
        </w:numPr>
      </w:pPr>
      <w:r>
        <w:t xml:space="preserve">Clear space in front of closet door or clear width in walk-in closet </w:t>
      </w:r>
      <w:r w:rsidRPr="00277617">
        <w:t>(Maximum Points: 3)</w:t>
      </w:r>
    </w:p>
    <w:p w14:paraId="7F56C38C" w14:textId="77777777" w:rsidR="00F36E71" w:rsidRDefault="00F36E71" w:rsidP="00F36E71">
      <w:pPr>
        <w:pStyle w:val="Subheading"/>
      </w:pPr>
      <w:r>
        <w:t>Minimum Points:</w:t>
      </w:r>
    </w:p>
    <w:p w14:paraId="7F56C38D" w14:textId="77777777" w:rsidR="00F36E71" w:rsidRDefault="00F36E71" w:rsidP="00F36E71">
      <w:pPr>
        <w:pStyle w:val="ListBullet"/>
        <w:spacing w:after="160"/>
        <w:ind w:left="360" w:hanging="360"/>
      </w:pPr>
      <w:r>
        <w:t>Provides a clear space in front of closet door</w:t>
      </w:r>
    </w:p>
    <w:p w14:paraId="7F56C38E" w14:textId="77777777" w:rsidR="00F36E71" w:rsidRDefault="00F36E71" w:rsidP="00F36E71">
      <w:pPr>
        <w:pStyle w:val="ListBullet"/>
        <w:spacing w:after="160"/>
        <w:ind w:left="360" w:hanging="360"/>
      </w:pPr>
      <w:r>
        <w:t xml:space="preserve">Provides sufficient clear width in walk-in closet for people using wheeled mobility devices </w:t>
      </w:r>
    </w:p>
    <w:p w14:paraId="7F56C38F" w14:textId="77777777" w:rsidR="00F36E71" w:rsidRDefault="00F36E71" w:rsidP="00F36E71">
      <w:pPr>
        <w:pStyle w:val="Subheading"/>
      </w:pPr>
      <w:r>
        <w:t>Maximum Points:</w:t>
      </w:r>
    </w:p>
    <w:p w14:paraId="7F56C390" w14:textId="77777777" w:rsidR="00F36E71" w:rsidRDefault="00F36E71" w:rsidP="00F36E71">
      <w:pPr>
        <w:pStyle w:val="ListBullet"/>
        <w:spacing w:after="160"/>
        <w:ind w:left="360" w:hanging="360"/>
      </w:pPr>
      <w:r>
        <w:t>Provides adequate turning radius for people using wheelchairs or scooters to be able to turn around within a walk-in closet</w:t>
      </w:r>
    </w:p>
    <w:p w14:paraId="7F56C391" w14:textId="77777777" w:rsidR="00F36E71" w:rsidRDefault="00F36E71" w:rsidP="001B4714">
      <w:pPr>
        <w:pStyle w:val="H3Body"/>
        <w:numPr>
          <w:ilvl w:val="2"/>
          <w:numId w:val="24"/>
        </w:numPr>
      </w:pPr>
      <w:r>
        <w:t xml:space="preserve">Low mounted or adjustable hanger rods, and accessible shelving </w:t>
      </w:r>
      <w:r w:rsidRPr="00277617">
        <w:t xml:space="preserve">(Maximum Points: </w:t>
      </w:r>
      <w:r>
        <w:t>2</w:t>
      </w:r>
      <w:r w:rsidRPr="00277617">
        <w:t>)</w:t>
      </w:r>
    </w:p>
    <w:p w14:paraId="7F56C392" w14:textId="77777777" w:rsidR="00F36E71" w:rsidRDefault="00F36E71" w:rsidP="00F36E71">
      <w:pPr>
        <w:pStyle w:val="Subheading"/>
      </w:pPr>
      <w:r>
        <w:t>Minimum Points:</w:t>
      </w:r>
    </w:p>
    <w:p w14:paraId="7F56C393" w14:textId="77777777" w:rsidR="00F36E71" w:rsidRDefault="00F36E71" w:rsidP="00F36E71">
      <w:pPr>
        <w:pStyle w:val="ListBullet"/>
        <w:spacing w:after="160"/>
        <w:ind w:left="360" w:hanging="360"/>
      </w:pPr>
      <w:r>
        <w:t>Ensures some shelving and hangers are at accessible height for easy reach for users in a seated position</w:t>
      </w:r>
    </w:p>
    <w:p w14:paraId="7F56C394" w14:textId="77777777" w:rsidR="00F36E71" w:rsidRDefault="00F36E71" w:rsidP="00F36E71">
      <w:pPr>
        <w:pStyle w:val="Subheading"/>
      </w:pPr>
      <w:r>
        <w:t>Maximum Points:</w:t>
      </w:r>
    </w:p>
    <w:p w14:paraId="7F56C395" w14:textId="77777777" w:rsidR="00F36E71" w:rsidRDefault="00F36E71" w:rsidP="00F36E71">
      <w:pPr>
        <w:pStyle w:val="ListBullet"/>
        <w:spacing w:after="160"/>
        <w:ind w:left="360" w:hanging="360"/>
      </w:pPr>
      <w:r>
        <w:t>Ensures approximately half or more of the available storage is below the maximum accessible height</w:t>
      </w:r>
    </w:p>
    <w:p w14:paraId="7F56C396" w14:textId="77777777" w:rsidR="00F36E71" w:rsidRDefault="00F36E71" w:rsidP="001B4714">
      <w:pPr>
        <w:pStyle w:val="H3Body"/>
        <w:numPr>
          <w:ilvl w:val="2"/>
          <w:numId w:val="24"/>
        </w:numPr>
      </w:pPr>
      <w:r>
        <w:t xml:space="preserve">Clear space on at least two sides of bed </w:t>
      </w:r>
      <w:r w:rsidRPr="00277617">
        <w:t xml:space="preserve">(Maximum Points: </w:t>
      </w:r>
      <w:r>
        <w:t>4</w:t>
      </w:r>
      <w:r w:rsidRPr="00277617">
        <w:t>)</w:t>
      </w:r>
    </w:p>
    <w:p w14:paraId="7F56C397" w14:textId="77777777" w:rsidR="00F36E71" w:rsidRDefault="00F36E71" w:rsidP="00F36E71">
      <w:pPr>
        <w:pStyle w:val="Subheading"/>
      </w:pPr>
      <w:r>
        <w:t>Minimum/Maximum Points:</w:t>
      </w:r>
    </w:p>
    <w:p w14:paraId="7F56C398" w14:textId="77777777" w:rsidR="00F36E71" w:rsidRDefault="00F36E71" w:rsidP="00F36E71">
      <w:pPr>
        <w:pStyle w:val="ListBullet"/>
        <w:spacing w:after="160"/>
        <w:ind w:left="360" w:hanging="360"/>
      </w:pPr>
      <w:r>
        <w:t>Ensures clear space can be provided on at least two sides of the bed</w:t>
      </w:r>
    </w:p>
    <w:p w14:paraId="7F56C399" w14:textId="77777777" w:rsidR="00F36E71" w:rsidRDefault="00F36E71" w:rsidP="00F36E71">
      <w:pPr>
        <w:pStyle w:val="Subheading"/>
      </w:pPr>
      <w:r>
        <w:t xml:space="preserve">Ideas for </w:t>
      </w:r>
      <w:r w:rsidRPr="00522386">
        <w:t>Innovation</w:t>
      </w:r>
      <w:r>
        <w:t>:</w:t>
      </w:r>
    </w:p>
    <w:p w14:paraId="7F56C39A" w14:textId="77777777" w:rsidR="00F36E71" w:rsidRDefault="00F36E71" w:rsidP="00F36E71">
      <w:pPr>
        <w:pStyle w:val="ListBullet"/>
        <w:spacing w:after="160"/>
        <w:ind w:left="360" w:hanging="360"/>
      </w:pPr>
      <w:r>
        <w:t xml:space="preserve">A bathroom is located adjacent to the bedroom for easy access by user </w:t>
      </w:r>
    </w:p>
    <w:p w14:paraId="7F56C39B" w14:textId="77777777" w:rsidR="00F36E71" w:rsidRDefault="00F36E71" w:rsidP="001B4714">
      <w:pPr>
        <w:pStyle w:val="H3Body"/>
        <w:numPr>
          <w:ilvl w:val="2"/>
          <w:numId w:val="24"/>
        </w:numPr>
      </w:pPr>
      <w:r>
        <w:t>Power outlet within accessible reach (Maximum Points: 2)</w:t>
      </w:r>
    </w:p>
    <w:p w14:paraId="7F56C39C" w14:textId="77777777" w:rsidR="00F36E71" w:rsidRDefault="00F36E71" w:rsidP="00F36E71">
      <w:pPr>
        <w:pStyle w:val="Subheading"/>
      </w:pPr>
      <w:r>
        <w:t>Minimum/Maximum Points:</w:t>
      </w:r>
    </w:p>
    <w:p w14:paraId="7F56C39D" w14:textId="77777777" w:rsidR="00F36E71" w:rsidRDefault="00F36E71" w:rsidP="00F36E71">
      <w:pPr>
        <w:pStyle w:val="ListBullet"/>
        <w:spacing w:after="160"/>
        <w:ind w:left="360" w:hanging="360"/>
      </w:pPr>
      <w:r>
        <w:t>Provides at least one electrical outlet at a convenient and accessible location</w:t>
      </w:r>
    </w:p>
    <w:p w14:paraId="7F56C39E" w14:textId="77777777" w:rsidR="00F36E71" w:rsidRDefault="00F36E71" w:rsidP="00F36E71">
      <w:pPr>
        <w:pStyle w:val="ListBullet"/>
        <w:numPr>
          <w:ilvl w:val="0"/>
          <w:numId w:val="0"/>
        </w:numPr>
        <w:ind w:left="360"/>
      </w:pPr>
      <w:r w:rsidRPr="00B13B93">
        <w:rPr>
          <w:u w:val="single"/>
        </w:rPr>
        <w:t>Note</w:t>
      </w:r>
      <w:r>
        <w:t xml:space="preserve">: Ideally outlet should be close to where the bed is most likely be placed so that people can charge their powered wheelchairs, scooters, communication aids and other devices. </w:t>
      </w:r>
    </w:p>
    <w:p w14:paraId="1AA742BB" w14:textId="77777777" w:rsidR="00B62814" w:rsidRDefault="00B62814">
      <w:pPr>
        <w:rPr>
          <w:b/>
          <w:color w:val="1F4E79" w:themeColor="accent1" w:themeShade="80"/>
          <w:sz w:val="26"/>
          <w:szCs w:val="26"/>
        </w:rPr>
      </w:pPr>
      <w:r>
        <w:br w:type="page"/>
      </w:r>
    </w:p>
    <w:p w14:paraId="7F56C39F" w14:textId="6064EB64" w:rsidR="00F36E71" w:rsidRDefault="00F36E71" w:rsidP="001B4714">
      <w:pPr>
        <w:pStyle w:val="H3Body"/>
        <w:numPr>
          <w:ilvl w:val="2"/>
          <w:numId w:val="24"/>
        </w:numPr>
      </w:pPr>
      <w:r>
        <w:lastRenderedPageBreak/>
        <w:t xml:space="preserve">Reinforced ceiling for lift </w:t>
      </w:r>
      <w:r w:rsidRPr="00277617">
        <w:t xml:space="preserve">(Maximum Points: </w:t>
      </w:r>
      <w:r>
        <w:t>5</w:t>
      </w:r>
      <w:r w:rsidRPr="00277617">
        <w:t>)</w:t>
      </w:r>
    </w:p>
    <w:p w14:paraId="7F56C3A0" w14:textId="77777777" w:rsidR="00F36E71" w:rsidRDefault="00F36E71" w:rsidP="00F36E71">
      <w:pPr>
        <w:pStyle w:val="Subheading"/>
      </w:pPr>
      <w:r>
        <w:t>Minimum/Maximum Points:</w:t>
      </w:r>
    </w:p>
    <w:p w14:paraId="7F56C3A1" w14:textId="77777777" w:rsidR="00F36E71" w:rsidRPr="00F41768" w:rsidRDefault="00F36E71" w:rsidP="00F36E71">
      <w:pPr>
        <w:pStyle w:val="ListBullet"/>
        <w:spacing w:after="160"/>
        <w:ind w:left="360" w:hanging="360"/>
      </w:pPr>
      <w:r w:rsidRPr="00F41768">
        <w:t xml:space="preserve">Provides broad </w:t>
      </w:r>
      <w:r>
        <w:t>structural support</w:t>
      </w:r>
      <w:r w:rsidRPr="00F41768">
        <w:t xml:space="preserve"> between ceiling joists with adequate load-bearing capacity to permit new ceiling lift installations without removing ceiling panels</w:t>
      </w:r>
    </w:p>
    <w:p w14:paraId="7F56C3A2" w14:textId="6A177B5D" w:rsidR="00F36E71" w:rsidRDefault="00F36E71" w:rsidP="00F36E71">
      <w:pPr>
        <w:pStyle w:val="ListBullet"/>
        <w:numPr>
          <w:ilvl w:val="0"/>
          <w:numId w:val="0"/>
        </w:numPr>
        <w:ind w:left="360"/>
      </w:pPr>
      <w:r w:rsidRPr="6DA979D6">
        <w:rPr>
          <w:u w:val="single"/>
        </w:rPr>
        <w:t>Note</w:t>
      </w:r>
      <w:r>
        <w:t>: The most common use for ceiling lifts are bedrooms and bathrooms however where possible, broad structural support between ceiling joists throughout the home is desirable</w:t>
      </w:r>
      <w:r w:rsidR="00E66650">
        <w:t>.</w:t>
      </w:r>
    </w:p>
    <w:p w14:paraId="7F56C3A3" w14:textId="77777777" w:rsidR="00F36E71" w:rsidRDefault="00F36E71" w:rsidP="00F36E71">
      <w:pPr>
        <w:pStyle w:val="Subheading"/>
      </w:pPr>
      <w:r>
        <w:t>Ideas for Innovation:</w:t>
      </w:r>
    </w:p>
    <w:p w14:paraId="7F56C3A4" w14:textId="77777777" w:rsidR="00F36E71" w:rsidRPr="00F41768" w:rsidRDefault="00F36E71" w:rsidP="00F36E71">
      <w:pPr>
        <w:pStyle w:val="ListBullet"/>
        <w:spacing w:after="160"/>
        <w:ind w:left="360" w:hanging="360"/>
      </w:pPr>
      <w:r>
        <w:t>B</w:t>
      </w:r>
      <w:r w:rsidRPr="00F41768">
        <w:t xml:space="preserve">road blocking between ceiling joists </w:t>
      </w:r>
      <w:r>
        <w:t>throughout the home</w:t>
      </w:r>
    </w:p>
    <w:p w14:paraId="77C1D383" w14:textId="77777777" w:rsidR="007177BC" w:rsidRDefault="007177BC">
      <w:pPr>
        <w:rPr>
          <w:rFonts w:ascii="Segoe UI" w:hAnsi="Segoe UI" w:cs="Segoe UI"/>
          <w:b/>
          <w:color w:val="2F5496" w:themeColor="accent5" w:themeShade="BF"/>
          <w:sz w:val="28"/>
          <w:szCs w:val="26"/>
        </w:rPr>
      </w:pPr>
      <w:r>
        <w:br w:type="page"/>
      </w:r>
    </w:p>
    <w:p w14:paraId="13A74445" w14:textId="77777777" w:rsidR="003F56C9" w:rsidRDefault="003F56C9" w:rsidP="001B4714">
      <w:pPr>
        <w:pStyle w:val="H2Body"/>
        <w:numPr>
          <w:ilvl w:val="1"/>
          <w:numId w:val="24"/>
        </w:numPr>
      </w:pPr>
      <w:bookmarkStart w:id="222" w:name="_Toc39442895"/>
      <w:bookmarkStart w:id="223" w:name="_Toc40429294"/>
      <w:bookmarkStart w:id="224" w:name="_Toc40429377"/>
      <w:r>
        <w:lastRenderedPageBreak/>
        <w:t>Unit Toilet Rooms</w:t>
      </w:r>
      <w:bookmarkEnd w:id="222"/>
      <w:bookmarkEnd w:id="223"/>
      <w:bookmarkEnd w:id="224"/>
    </w:p>
    <w:p w14:paraId="7F56C3A6" w14:textId="12F2BAB9" w:rsidR="00F36E71" w:rsidRDefault="00F36E71" w:rsidP="003F56C9">
      <w:pPr>
        <w:pStyle w:val="Scores"/>
      </w:pPr>
      <w:r>
        <w:t>(Maximum Score: 56)</w:t>
      </w:r>
    </w:p>
    <w:p w14:paraId="7F56C3A8" w14:textId="1850C18F" w:rsidR="00F36E71" w:rsidRDefault="00F36E71" w:rsidP="00F36E71">
      <w:r>
        <w:t>Accessible toilet rooms should be designed to accommodate wheelchair users, persons with mobility challenges</w:t>
      </w:r>
      <w:r w:rsidR="2E50CA61">
        <w:t>,</w:t>
      </w:r>
      <w:r>
        <w:t xml:space="preserve"> and those who need extra space. </w:t>
      </w:r>
    </w:p>
    <w:p w14:paraId="7F56C3A9" w14:textId="77777777" w:rsidR="00F36E71" w:rsidRDefault="00F36E71" w:rsidP="001B4714">
      <w:pPr>
        <w:pStyle w:val="H3Body"/>
        <w:numPr>
          <w:ilvl w:val="2"/>
          <w:numId w:val="24"/>
        </w:numPr>
      </w:pPr>
      <w:r>
        <w:t xml:space="preserve">Accessible toilet room on the entry level </w:t>
      </w:r>
      <w:r w:rsidRPr="00277617">
        <w:t xml:space="preserve">(Maximum Points: </w:t>
      </w:r>
      <w:r>
        <w:t>5</w:t>
      </w:r>
      <w:r w:rsidRPr="00277617">
        <w:t>)</w:t>
      </w:r>
    </w:p>
    <w:p w14:paraId="7F56C3AA" w14:textId="77777777" w:rsidR="00F36E71" w:rsidRDefault="00F36E71" w:rsidP="00F36E71">
      <w:pPr>
        <w:pStyle w:val="Subheading"/>
      </w:pPr>
      <w:r>
        <w:t>Minimum/Maximum Points:</w:t>
      </w:r>
    </w:p>
    <w:p w14:paraId="7F56C3AB" w14:textId="77777777" w:rsidR="00F36E71" w:rsidRDefault="00F36E71" w:rsidP="00F36E71">
      <w:pPr>
        <w:pStyle w:val="ListBullet"/>
        <w:spacing w:after="160"/>
        <w:ind w:left="360" w:hanging="360"/>
      </w:pPr>
      <w:r>
        <w:t>Ensures the toilet room is accessible to all residents and visitors, including people using wheelchairs</w:t>
      </w:r>
    </w:p>
    <w:p w14:paraId="7F56C3AC" w14:textId="77777777" w:rsidR="00F36E71" w:rsidRDefault="00F36E71" w:rsidP="001B4714">
      <w:pPr>
        <w:pStyle w:val="H3Body"/>
        <w:numPr>
          <w:ilvl w:val="2"/>
          <w:numId w:val="24"/>
        </w:numPr>
      </w:pPr>
      <w:r>
        <w:t xml:space="preserve">Floor surface is stable, firm, and non-slip </w:t>
      </w:r>
      <w:r w:rsidRPr="00277617">
        <w:t xml:space="preserve">(Maximum Points: </w:t>
      </w:r>
      <w:r>
        <w:t>4</w:t>
      </w:r>
      <w:r w:rsidRPr="00277617">
        <w:t>)</w:t>
      </w:r>
    </w:p>
    <w:p w14:paraId="7F56C3AD" w14:textId="77777777" w:rsidR="00F36E71" w:rsidRDefault="00F36E71" w:rsidP="00F36E71">
      <w:pPr>
        <w:pStyle w:val="Subheading"/>
      </w:pPr>
      <w:r>
        <w:t>Minimum/Maximum Points:</w:t>
      </w:r>
    </w:p>
    <w:p w14:paraId="7F56C3AE" w14:textId="77777777" w:rsidR="00F36E71" w:rsidRDefault="00F36E71" w:rsidP="00F36E71">
      <w:pPr>
        <w:pStyle w:val="ListBullet"/>
        <w:spacing w:after="160"/>
        <w:ind w:left="360" w:hanging="360"/>
      </w:pPr>
      <w:r>
        <w:t>Ensures surfaces are stable and, firm that resists movement</w:t>
      </w:r>
    </w:p>
    <w:p w14:paraId="7F56C3AF" w14:textId="77777777" w:rsidR="00F36E71" w:rsidRDefault="00F36E71" w:rsidP="00F36E71">
      <w:pPr>
        <w:pStyle w:val="ListBullet"/>
        <w:spacing w:after="160"/>
        <w:ind w:left="360" w:hanging="360"/>
      </w:pPr>
      <w:r>
        <w:t>Ensures surfaces have non-slip finish for both wet and dry conditions</w:t>
      </w:r>
    </w:p>
    <w:p w14:paraId="7F56C3B0" w14:textId="77777777" w:rsidR="00F36E71" w:rsidRDefault="00F36E71" w:rsidP="00F36E71">
      <w:pPr>
        <w:pStyle w:val="ListBullet"/>
        <w:spacing w:after="160"/>
        <w:ind w:left="360" w:hanging="360"/>
      </w:pPr>
      <w:r>
        <w:t>Ensures all surfaces are non-glare and have non-slip textured finishes, as polished surfaces cause glare and can be slippery</w:t>
      </w:r>
    </w:p>
    <w:p w14:paraId="7F56C3B1" w14:textId="77777777" w:rsidR="00F36E71" w:rsidRDefault="00F36E71" w:rsidP="001B4714">
      <w:pPr>
        <w:pStyle w:val="H3Body"/>
        <w:numPr>
          <w:ilvl w:val="2"/>
          <w:numId w:val="24"/>
        </w:numPr>
      </w:pPr>
      <w:r>
        <w:t xml:space="preserve">Clear opening width of entry door </w:t>
      </w:r>
      <w:r w:rsidRPr="00277617">
        <w:t xml:space="preserve">(Maximum Points: </w:t>
      </w:r>
      <w:r>
        <w:t>5</w:t>
      </w:r>
      <w:r w:rsidRPr="00277617">
        <w:t>)</w:t>
      </w:r>
    </w:p>
    <w:p w14:paraId="7F56C3B2" w14:textId="77777777" w:rsidR="00F36E71" w:rsidRDefault="00F36E71" w:rsidP="00F36E71">
      <w:pPr>
        <w:pStyle w:val="Subheading"/>
      </w:pPr>
      <w:r>
        <w:t>Minimum/Maximum Points:</w:t>
      </w:r>
    </w:p>
    <w:p w14:paraId="7F56C3B3" w14:textId="77777777" w:rsidR="00F36E71" w:rsidRDefault="00F36E71" w:rsidP="00F36E71">
      <w:pPr>
        <w:pStyle w:val="ListBullet"/>
        <w:spacing w:after="160"/>
        <w:ind w:left="360" w:hanging="360"/>
      </w:pPr>
      <w:r>
        <w:t>Provides sufficient clear width, free from obstructions, for people using wheelchairs or scooters, and for people with companions or service dogs</w:t>
      </w:r>
    </w:p>
    <w:p w14:paraId="7F56C3B4" w14:textId="31FE36DB" w:rsidR="00F36E71" w:rsidRDefault="00F36E71" w:rsidP="00F36E71">
      <w:pPr>
        <w:pStyle w:val="ListBullet"/>
        <w:spacing w:after="160"/>
        <w:ind w:left="360" w:hanging="360"/>
      </w:pPr>
      <w:r>
        <w:t xml:space="preserve">Provides clear and level space for access and manoeuvring on both sides of the doorway; a person using a wheelchair or with a service </w:t>
      </w:r>
      <w:r w:rsidR="00A84941">
        <w:t>dog</w:t>
      </w:r>
      <w:r>
        <w:t xml:space="preserve"> must be able to approach the door, swing the door open, and pass through the door with ease</w:t>
      </w:r>
    </w:p>
    <w:p w14:paraId="7F56C3B5" w14:textId="77777777" w:rsidR="00F36E71" w:rsidRDefault="00F36E71" w:rsidP="00F36E71">
      <w:pPr>
        <w:pStyle w:val="ListBullet"/>
        <w:numPr>
          <w:ilvl w:val="0"/>
          <w:numId w:val="0"/>
        </w:numPr>
        <w:ind w:left="360"/>
      </w:pPr>
      <w:r w:rsidRPr="00141543">
        <w:rPr>
          <w:u w:val="single"/>
        </w:rPr>
        <w:t>Note</w:t>
      </w:r>
      <w:r>
        <w:t>: More space is required for manoeuvring on the pull side of the door (door swings into this space) than on the push side.</w:t>
      </w:r>
    </w:p>
    <w:p w14:paraId="7F56C3B6" w14:textId="77777777" w:rsidR="00F36E71" w:rsidRDefault="00F36E71" w:rsidP="001B4714">
      <w:pPr>
        <w:pStyle w:val="H3Body"/>
        <w:numPr>
          <w:ilvl w:val="2"/>
          <w:numId w:val="24"/>
        </w:numPr>
      </w:pPr>
      <w:r>
        <w:t xml:space="preserve">Entry door swings out or slides </w:t>
      </w:r>
      <w:r w:rsidRPr="00277617">
        <w:t>(Maximum Points: 3)</w:t>
      </w:r>
    </w:p>
    <w:p w14:paraId="7F56C3B7" w14:textId="77777777" w:rsidR="00F36E71" w:rsidRDefault="00F36E71" w:rsidP="00F36E71">
      <w:pPr>
        <w:pStyle w:val="Subheading"/>
      </w:pPr>
      <w:r>
        <w:t>Minimum/Maximum Points:</w:t>
      </w:r>
    </w:p>
    <w:p w14:paraId="7F56C3B8" w14:textId="77777777" w:rsidR="00F36E71" w:rsidRDefault="00F36E71" w:rsidP="00F36E71">
      <w:pPr>
        <w:pStyle w:val="ListBullet"/>
        <w:spacing w:after="160"/>
        <w:ind w:left="360" w:hanging="360"/>
      </w:pPr>
      <w:r>
        <w:t>Ensures the entry door swings out or slides and does not encroach on the toilet room’s interior space and clearance</w:t>
      </w:r>
    </w:p>
    <w:p w14:paraId="5928A5A3" w14:textId="77777777" w:rsidR="00332843" w:rsidRDefault="00332843">
      <w:pPr>
        <w:rPr>
          <w:b/>
          <w:color w:val="1F4E79" w:themeColor="accent1" w:themeShade="80"/>
          <w:sz w:val="26"/>
          <w:szCs w:val="26"/>
        </w:rPr>
      </w:pPr>
      <w:r>
        <w:br w:type="page"/>
      </w:r>
    </w:p>
    <w:p w14:paraId="7F56C3B9" w14:textId="5D386FDF" w:rsidR="00F36E71" w:rsidRDefault="00F36E71" w:rsidP="001B4714">
      <w:pPr>
        <w:pStyle w:val="H3Body"/>
        <w:numPr>
          <w:ilvl w:val="2"/>
          <w:numId w:val="24"/>
        </w:numPr>
      </w:pPr>
      <w:r>
        <w:lastRenderedPageBreak/>
        <w:t xml:space="preserve">Accessible entry door hardware (if door hardware is standard for all units) </w:t>
      </w:r>
      <w:r w:rsidRPr="00277617">
        <w:t xml:space="preserve">(Maximum Points: </w:t>
      </w:r>
      <w:r>
        <w:t>4</w:t>
      </w:r>
      <w:r w:rsidRPr="00277617">
        <w:t>)</w:t>
      </w:r>
    </w:p>
    <w:p w14:paraId="7F56C3BA" w14:textId="77777777" w:rsidR="00F36E71" w:rsidRDefault="00F36E71" w:rsidP="00F36E71">
      <w:pPr>
        <w:pStyle w:val="Subheading"/>
      </w:pPr>
      <w:r>
        <w:t>Minimum/Maximum Points:</w:t>
      </w:r>
    </w:p>
    <w:p w14:paraId="7F56C3BB" w14:textId="77777777" w:rsidR="00F36E71" w:rsidRDefault="00F36E71" w:rsidP="00F36E71">
      <w:pPr>
        <w:pStyle w:val="ListBullet"/>
        <w:spacing w:after="160"/>
        <w:ind w:left="360" w:hanging="360"/>
      </w:pPr>
      <w:r>
        <w:t>Ensures opening hardware on entry doors is easy to use; door handles, pulls, latches, locks, and other operational devices should be operable with one hand and minimal force and not require fine finger control, tight grasping, pinching, or twisting of the wrist</w:t>
      </w:r>
    </w:p>
    <w:p w14:paraId="7F56C3BC" w14:textId="77777777" w:rsidR="00F36E71" w:rsidRDefault="00F36E71" w:rsidP="00F36E71">
      <w:pPr>
        <w:pStyle w:val="ListBullet"/>
        <w:spacing w:after="160"/>
        <w:ind w:left="360" w:hanging="360"/>
      </w:pPr>
      <w:r>
        <w:t xml:space="preserve">Ensures locking hardware on entry or toilet stall doors is operable with one hand, using a closed fist position, and allows door to be unlocked from the outside in case of emergency </w:t>
      </w:r>
    </w:p>
    <w:p w14:paraId="7F56C3BD" w14:textId="77777777" w:rsidR="00F36E71" w:rsidRDefault="00F36E71" w:rsidP="00F36E71">
      <w:pPr>
        <w:pStyle w:val="ListBullet"/>
        <w:numPr>
          <w:ilvl w:val="0"/>
          <w:numId w:val="0"/>
        </w:numPr>
        <w:ind w:left="360"/>
      </w:pPr>
      <w:r w:rsidRPr="00B9525B">
        <w:rPr>
          <w:u w:val="single"/>
        </w:rPr>
        <w:t>Note</w:t>
      </w:r>
      <w:r>
        <w:t>: Doors to washrooms and other enclosed spaces which have no other exit should not be equipped with deadbolts or other means of security that can only be manipulated from the inside. Instead, they are to be equipped with an easily manipulated push-lock doorknob that can be released from the outside with a special tool, key or similar hardware.</w:t>
      </w:r>
    </w:p>
    <w:p w14:paraId="7F56C3BE" w14:textId="77777777" w:rsidR="00F36E71" w:rsidRDefault="00F36E71" w:rsidP="001B4714">
      <w:pPr>
        <w:pStyle w:val="H3Body"/>
        <w:numPr>
          <w:ilvl w:val="2"/>
          <w:numId w:val="24"/>
        </w:numPr>
      </w:pPr>
      <w:r>
        <w:t xml:space="preserve">Clear space to manoeuvre and transfer </w:t>
      </w:r>
      <w:r w:rsidRPr="00277617">
        <w:t xml:space="preserve">(Maximum Points: </w:t>
      </w:r>
      <w:r>
        <w:t>5</w:t>
      </w:r>
      <w:r w:rsidRPr="00277617">
        <w:t>)</w:t>
      </w:r>
    </w:p>
    <w:p w14:paraId="7F56C3BF" w14:textId="77777777" w:rsidR="00F36E71" w:rsidRDefault="00F36E71" w:rsidP="00F36E71">
      <w:pPr>
        <w:pStyle w:val="Subheading"/>
      </w:pPr>
      <w:r>
        <w:t>Minimum/Maximum Points:</w:t>
      </w:r>
    </w:p>
    <w:p w14:paraId="7F56C3C0" w14:textId="77777777" w:rsidR="00F36E71" w:rsidRDefault="00F36E71" w:rsidP="00F36E71">
      <w:pPr>
        <w:pStyle w:val="ListBullet"/>
        <w:spacing w:after="160"/>
        <w:ind w:left="360" w:hanging="360"/>
      </w:pPr>
      <w:r>
        <w:t xml:space="preserve">Dimensions ensure that a wheelchair user has clear space to turn and position themselves adjacent to the toilet </w:t>
      </w:r>
    </w:p>
    <w:p w14:paraId="7F56C3C1" w14:textId="3649F416" w:rsidR="00F36E71" w:rsidRDefault="00F36E71" w:rsidP="00F36E71">
      <w:pPr>
        <w:pStyle w:val="ListBullet"/>
        <w:spacing w:after="160"/>
        <w:ind w:left="360" w:hanging="360"/>
      </w:pPr>
      <w:r>
        <w:t>Dimensions ensure that a wheelchair user has the choice of preferred transfer arrangements (i.e., lateral, angled, frontal</w:t>
      </w:r>
      <w:r w:rsidR="1FA5023C">
        <w:t>,</w:t>
      </w:r>
      <w:r>
        <w:t xml:space="preserve"> or rear)</w:t>
      </w:r>
    </w:p>
    <w:p w14:paraId="7F56C3C2" w14:textId="77777777" w:rsidR="00F36E71" w:rsidRDefault="00F36E71" w:rsidP="00F36E71">
      <w:pPr>
        <w:pStyle w:val="ListBullet"/>
        <w:numPr>
          <w:ilvl w:val="0"/>
          <w:numId w:val="0"/>
        </w:numPr>
        <w:ind w:left="360"/>
      </w:pPr>
      <w:r w:rsidRPr="003079B4">
        <w:rPr>
          <w:u w:val="single"/>
        </w:rPr>
        <w:t>Note</w:t>
      </w:r>
      <w:r>
        <w:t>: Overall required dimensions depend on the door position and whether the door swings inwards or outwards as well as whether the toilet is wall hung or floor mounted.</w:t>
      </w:r>
    </w:p>
    <w:p w14:paraId="7F56C3C3" w14:textId="77777777" w:rsidR="00F36E71" w:rsidRDefault="00F36E71" w:rsidP="001B4714">
      <w:pPr>
        <w:pStyle w:val="H3Body"/>
        <w:numPr>
          <w:ilvl w:val="2"/>
          <w:numId w:val="24"/>
        </w:numPr>
      </w:pPr>
      <w:r>
        <w:t xml:space="preserve">Clear width of route to toilet </w:t>
      </w:r>
      <w:r w:rsidRPr="00277617">
        <w:t xml:space="preserve">(Maximum Points: </w:t>
      </w:r>
      <w:r>
        <w:t>5</w:t>
      </w:r>
      <w:r w:rsidRPr="00277617">
        <w:t>)</w:t>
      </w:r>
    </w:p>
    <w:p w14:paraId="7F56C3C4" w14:textId="77777777" w:rsidR="00F36E71" w:rsidRDefault="00F36E71" w:rsidP="00F36E71">
      <w:pPr>
        <w:pStyle w:val="Subheading"/>
      </w:pPr>
      <w:r>
        <w:t>Minimum/Maximum Points:</w:t>
      </w:r>
    </w:p>
    <w:p w14:paraId="7F56C3C5" w14:textId="77777777" w:rsidR="00F36E71" w:rsidRDefault="00F36E71" w:rsidP="00F36E71">
      <w:pPr>
        <w:pStyle w:val="ListBullet"/>
        <w:spacing w:after="160"/>
        <w:ind w:left="360" w:hanging="360"/>
      </w:pPr>
      <w:r>
        <w:t>Provides sufficient clear width allowing people using wheelchairs or scooters to easily get to the toilet</w:t>
      </w:r>
    </w:p>
    <w:p w14:paraId="7F56C3C6" w14:textId="77777777" w:rsidR="00F36E71" w:rsidRDefault="00F36E71" w:rsidP="001B4714">
      <w:pPr>
        <w:pStyle w:val="H3Body"/>
        <w:numPr>
          <w:ilvl w:val="2"/>
          <w:numId w:val="24"/>
        </w:numPr>
      </w:pPr>
      <w:r>
        <w:t xml:space="preserve">Reinforced walls for installation of grab bars </w:t>
      </w:r>
      <w:r w:rsidRPr="00277617">
        <w:t xml:space="preserve">(Maximum Points: </w:t>
      </w:r>
      <w:r>
        <w:t>5</w:t>
      </w:r>
      <w:r w:rsidRPr="00277617">
        <w:t>)</w:t>
      </w:r>
    </w:p>
    <w:p w14:paraId="7F56C3C7" w14:textId="77777777" w:rsidR="00F36E71" w:rsidRDefault="00F36E71" w:rsidP="00F36E71">
      <w:pPr>
        <w:pStyle w:val="Subheading"/>
      </w:pPr>
      <w:r>
        <w:t>Minimum Points:</w:t>
      </w:r>
    </w:p>
    <w:p w14:paraId="7F56C3C8" w14:textId="77777777" w:rsidR="00F36E71" w:rsidRDefault="00F36E71" w:rsidP="00F36E71">
      <w:pPr>
        <w:pStyle w:val="ListBullet"/>
        <w:spacing w:after="160"/>
        <w:ind w:left="360" w:hanging="360"/>
      </w:pPr>
      <w:r>
        <w:t xml:space="preserve">Ensures walls are reinforced with structural support between studs to support grab bars </w:t>
      </w:r>
      <w:r w:rsidRPr="0092041C">
        <w:rPr>
          <w:u w:val="single"/>
        </w:rPr>
        <w:t>beside</w:t>
      </w:r>
      <w:r>
        <w:t xml:space="preserve"> toilet</w:t>
      </w:r>
    </w:p>
    <w:p w14:paraId="7F56C3C9" w14:textId="77777777" w:rsidR="00F36E71" w:rsidRDefault="00F36E71" w:rsidP="00F36E71">
      <w:pPr>
        <w:pStyle w:val="Subheading"/>
      </w:pPr>
      <w:r>
        <w:t>Maximum Points:</w:t>
      </w:r>
    </w:p>
    <w:p w14:paraId="7F56C3CA" w14:textId="77777777" w:rsidR="00F36E71" w:rsidRDefault="00F36E71" w:rsidP="00F36E71">
      <w:pPr>
        <w:pStyle w:val="ListBullet"/>
        <w:spacing w:after="160"/>
        <w:ind w:left="360" w:hanging="360"/>
      </w:pPr>
      <w:r>
        <w:t xml:space="preserve">Ensures broad structural support between studs on walls </w:t>
      </w:r>
      <w:r w:rsidRPr="0092041C">
        <w:rPr>
          <w:u w:val="single"/>
        </w:rPr>
        <w:t>around</w:t>
      </w:r>
      <w:r>
        <w:t xml:space="preserve"> toilet with adequate load-bearing capacity to allow for new installation or relocation of existing grab bars</w:t>
      </w:r>
    </w:p>
    <w:p w14:paraId="7F56C3CB" w14:textId="53554DDF" w:rsidR="00F36E71" w:rsidRDefault="00F36E71" w:rsidP="00F36E71">
      <w:pPr>
        <w:pStyle w:val="ListBullet"/>
        <w:numPr>
          <w:ilvl w:val="0"/>
          <w:numId w:val="0"/>
        </w:numPr>
        <w:ind w:left="360"/>
      </w:pPr>
      <w:r w:rsidRPr="6DA979D6">
        <w:rPr>
          <w:u w:val="single"/>
        </w:rPr>
        <w:t>Note</w:t>
      </w:r>
      <w:r>
        <w:t xml:space="preserve">: Having structural support for the full height of the corner walls around the toilet gives </w:t>
      </w:r>
      <w:r w:rsidR="00DF05A5">
        <w:t>S</w:t>
      </w:r>
      <w:r>
        <w:t xml:space="preserve">ite user the flexibility to install grab bars and other equipment at most appropriate </w:t>
      </w:r>
      <w:r>
        <w:lastRenderedPageBreak/>
        <w:t>locations based on their needs. This also eliminates the need to remove walls and install blocking later</w:t>
      </w:r>
      <w:r w:rsidR="57B104CC">
        <w:t>.</w:t>
      </w:r>
    </w:p>
    <w:p w14:paraId="7F56C3CC" w14:textId="77777777" w:rsidR="00F36E71" w:rsidRDefault="00F36E71" w:rsidP="001B4714">
      <w:pPr>
        <w:pStyle w:val="H3Body"/>
        <w:numPr>
          <w:ilvl w:val="2"/>
          <w:numId w:val="24"/>
        </w:numPr>
      </w:pPr>
      <w:r>
        <w:t>Toilet at appropriate height and has back support (Maximum Points: 5)</w:t>
      </w:r>
    </w:p>
    <w:p w14:paraId="7F56C3CD" w14:textId="77777777" w:rsidR="00F36E71" w:rsidRDefault="00F36E71" w:rsidP="00F36E71">
      <w:pPr>
        <w:pStyle w:val="Subheading"/>
      </w:pPr>
      <w:r>
        <w:t>Minimum Points:</w:t>
      </w:r>
    </w:p>
    <w:p w14:paraId="7F56C3CE" w14:textId="77777777" w:rsidR="00F36E71" w:rsidRDefault="00F36E71" w:rsidP="00F36E71">
      <w:pPr>
        <w:pStyle w:val="ListBullet"/>
        <w:spacing w:after="160"/>
        <w:ind w:left="360" w:hanging="360"/>
      </w:pPr>
      <w:r>
        <w:t>Ensures toilet seat is at a suitable height and secured (e.g., not spring activated)</w:t>
      </w:r>
    </w:p>
    <w:p w14:paraId="7F56C3CF" w14:textId="77777777" w:rsidR="00F36E71" w:rsidRDefault="00F36E71" w:rsidP="00F36E71">
      <w:pPr>
        <w:pStyle w:val="ListBullet"/>
        <w:spacing w:after="160"/>
        <w:ind w:left="360" w:hanging="360"/>
      </w:pPr>
      <w:r>
        <w:t>Provides a back rest or toilet seat lid so someone with limited balance can lean against it; the toilet seat is not the spring-up type</w:t>
      </w:r>
    </w:p>
    <w:p w14:paraId="7F56C3D0" w14:textId="77777777" w:rsidR="00F36E71" w:rsidRDefault="00F36E71" w:rsidP="00F36E71">
      <w:pPr>
        <w:pStyle w:val="Subheading"/>
      </w:pPr>
      <w:r>
        <w:t>Maximum Points</w:t>
      </w:r>
    </w:p>
    <w:p w14:paraId="7F56C3D1" w14:textId="77777777" w:rsidR="00F36E71" w:rsidRDefault="00F36E71" w:rsidP="00F36E71">
      <w:pPr>
        <w:pStyle w:val="ListBullet"/>
        <w:spacing w:after="160"/>
        <w:ind w:left="360" w:hanging="360"/>
      </w:pPr>
      <w:r>
        <w:t>Ensures, where a tank-type toilet is used, the tank is secured (bolted down) so someone can lean on it during a transfer</w:t>
      </w:r>
    </w:p>
    <w:p w14:paraId="7F56C3D2" w14:textId="77777777" w:rsidR="00F36E71" w:rsidRDefault="00F36E71" w:rsidP="00F36E71">
      <w:pPr>
        <w:pStyle w:val="Subheading"/>
      </w:pPr>
      <w:r>
        <w:t>Ideas for Innovation:</w:t>
      </w:r>
    </w:p>
    <w:p w14:paraId="7F56C3D3" w14:textId="77777777" w:rsidR="00F36E71" w:rsidRDefault="00F36E71" w:rsidP="00F36E71">
      <w:pPr>
        <w:pStyle w:val="ListBullet"/>
        <w:spacing w:after="160"/>
        <w:ind w:left="360" w:hanging="360"/>
      </w:pPr>
      <w:r>
        <w:t xml:space="preserve">Adaptive devices such as </w:t>
      </w:r>
      <w:r w:rsidRPr="004B29E6">
        <w:t>toilets seats that w</w:t>
      </w:r>
      <w:r>
        <w:t>ash and dry users automatically and/or</w:t>
      </w:r>
      <w:r w:rsidRPr="004B29E6">
        <w:t xml:space="preserve"> lift toilet seats</w:t>
      </w:r>
    </w:p>
    <w:p w14:paraId="7F56C3D4" w14:textId="77777777" w:rsidR="00F36E71" w:rsidRDefault="00F36E71" w:rsidP="001B4714">
      <w:pPr>
        <w:pStyle w:val="H3Body"/>
        <w:numPr>
          <w:ilvl w:val="2"/>
          <w:numId w:val="24"/>
        </w:numPr>
      </w:pPr>
      <w:r>
        <w:t xml:space="preserve">Toilet flushing mechanism within easy reach </w:t>
      </w:r>
      <w:r w:rsidRPr="00277617">
        <w:t xml:space="preserve">(Maximum Points: </w:t>
      </w:r>
      <w:r>
        <w:t>4</w:t>
      </w:r>
      <w:r w:rsidRPr="00277617">
        <w:t>)</w:t>
      </w:r>
    </w:p>
    <w:p w14:paraId="7F56C3D5" w14:textId="77777777" w:rsidR="00F36E71" w:rsidRDefault="00F36E71" w:rsidP="00F36E71">
      <w:pPr>
        <w:pStyle w:val="Subheading"/>
      </w:pPr>
      <w:r>
        <w:t xml:space="preserve">Minimum Points: </w:t>
      </w:r>
    </w:p>
    <w:p w14:paraId="7F56C3D6" w14:textId="77777777" w:rsidR="00F36E71" w:rsidRDefault="00F36E71" w:rsidP="00F36E71">
      <w:pPr>
        <w:pStyle w:val="ListBullet"/>
        <w:spacing w:after="160"/>
        <w:ind w:left="360" w:hanging="360"/>
      </w:pPr>
      <w:r>
        <w:t>Ensures hand-operated flushing controls are accessible and easy to use</w:t>
      </w:r>
    </w:p>
    <w:p w14:paraId="7F56C3D7" w14:textId="77777777" w:rsidR="00F36E71" w:rsidRDefault="00F36E71" w:rsidP="00F36E71">
      <w:pPr>
        <w:pStyle w:val="ListBullet"/>
        <w:spacing w:after="160"/>
        <w:ind w:left="360" w:hanging="360"/>
      </w:pPr>
      <w:r>
        <w:t>Ensures toilet flush handles are positioned on the transfer side of the toilet (the side opposite the wall), or within easy reach for a person who has transferred back onto their wheeled mobility device, eliminating the need to reach over the toilet to flush</w:t>
      </w:r>
    </w:p>
    <w:p w14:paraId="7F56C3D8" w14:textId="0A995322" w:rsidR="00F36E71" w:rsidRDefault="00F36E71" w:rsidP="00F36E71">
      <w:pPr>
        <w:pStyle w:val="ListBullet"/>
        <w:numPr>
          <w:ilvl w:val="0"/>
          <w:numId w:val="0"/>
        </w:numPr>
        <w:ind w:left="360"/>
      </w:pPr>
      <w:r w:rsidRPr="009C391C">
        <w:rPr>
          <w:u w:val="single"/>
        </w:rPr>
        <w:t>Note</w:t>
      </w:r>
      <w:r>
        <w:t>: For many people using wheelchairs or with mobility disabilities or poor balance and for people who are blind or have low vision, this reach creates an unnecessary falling hazard</w:t>
      </w:r>
      <w:r w:rsidR="00DF05A5">
        <w:t>.</w:t>
      </w:r>
    </w:p>
    <w:p w14:paraId="7F56C3D9" w14:textId="77777777" w:rsidR="00F36E71" w:rsidRDefault="00F36E71" w:rsidP="00F36E71">
      <w:pPr>
        <w:pStyle w:val="Subheading"/>
      </w:pPr>
      <w:r>
        <w:t>Maximum Points:</w:t>
      </w:r>
    </w:p>
    <w:p w14:paraId="7F56C3DA" w14:textId="77777777" w:rsidR="00F36E71" w:rsidRDefault="00F36E71" w:rsidP="00F36E71">
      <w:pPr>
        <w:pStyle w:val="ListBullet"/>
        <w:spacing w:after="160"/>
        <w:ind w:left="360" w:hanging="360"/>
      </w:pPr>
      <w:r>
        <w:t>Ensures flush contr</w:t>
      </w:r>
      <w:r w:rsidR="00860935">
        <w:t>ols are automatically activated</w:t>
      </w:r>
    </w:p>
    <w:p w14:paraId="7F56C3DB" w14:textId="77777777" w:rsidR="00F36E71" w:rsidRDefault="00F36E71" w:rsidP="001B4714">
      <w:pPr>
        <w:pStyle w:val="H3Body"/>
        <w:numPr>
          <w:ilvl w:val="2"/>
          <w:numId w:val="24"/>
        </w:numPr>
      </w:pPr>
      <w:r>
        <w:t xml:space="preserve">Power outlet near toilet </w:t>
      </w:r>
      <w:r w:rsidRPr="00277617">
        <w:t xml:space="preserve">(Maximum Points: </w:t>
      </w:r>
      <w:r>
        <w:t>2</w:t>
      </w:r>
      <w:r w:rsidRPr="00277617">
        <w:t>)</w:t>
      </w:r>
    </w:p>
    <w:p w14:paraId="7F56C3DC" w14:textId="77777777" w:rsidR="00F36E71" w:rsidRDefault="00F36E71" w:rsidP="00C33F0B">
      <w:pPr>
        <w:pStyle w:val="Subheading"/>
      </w:pPr>
      <w:r>
        <w:t>Minimum/Maximum Points:</w:t>
      </w:r>
    </w:p>
    <w:p w14:paraId="7F56C3DD" w14:textId="77777777" w:rsidR="00F36E71" w:rsidRDefault="00F36E71" w:rsidP="00F36E71">
      <w:pPr>
        <w:pStyle w:val="ListBullet"/>
        <w:spacing w:after="160"/>
        <w:ind w:left="360" w:hanging="360"/>
      </w:pPr>
      <w:r>
        <w:t xml:space="preserve">Ensures an AC outlet or at least has a spot roughed in for the outlet adjacent to each accessible toilet to accommodate adaptive devices and technology, such as personal hygiene devices, heated seats, automatic seats, </w:t>
      </w:r>
      <w:r w:rsidRPr="004B29E6">
        <w:t>in anticipation of electric</w:t>
      </w:r>
      <w:r>
        <w:t>ally operated assistive devices</w:t>
      </w:r>
    </w:p>
    <w:p w14:paraId="7F56C3DE" w14:textId="77777777" w:rsidR="00F36E71" w:rsidRDefault="00F36E71" w:rsidP="00F36E71">
      <w:pPr>
        <w:pStyle w:val="ListBullet"/>
        <w:numPr>
          <w:ilvl w:val="0"/>
          <w:numId w:val="0"/>
        </w:numPr>
        <w:ind w:left="360"/>
      </w:pPr>
      <w:r w:rsidRPr="00A850F6">
        <w:rPr>
          <w:u w:val="single"/>
        </w:rPr>
        <w:t>Note</w:t>
      </w:r>
      <w:r>
        <w:t>: T</w:t>
      </w:r>
      <w:r w:rsidRPr="00AB6653">
        <w:t>his should be required in all new construction.</w:t>
      </w:r>
    </w:p>
    <w:p w14:paraId="1F11D4EC" w14:textId="77777777" w:rsidR="00332843" w:rsidRDefault="00332843">
      <w:pPr>
        <w:rPr>
          <w:b/>
          <w:color w:val="1F4E79" w:themeColor="accent1" w:themeShade="80"/>
          <w:sz w:val="26"/>
          <w:szCs w:val="26"/>
        </w:rPr>
      </w:pPr>
      <w:r>
        <w:br w:type="page"/>
      </w:r>
    </w:p>
    <w:p w14:paraId="7F56C3DF" w14:textId="07674013" w:rsidR="00F36E71" w:rsidRDefault="00860935" w:rsidP="001B4714">
      <w:pPr>
        <w:pStyle w:val="H3Body"/>
        <w:numPr>
          <w:ilvl w:val="2"/>
          <w:numId w:val="24"/>
        </w:numPr>
      </w:pPr>
      <w:r>
        <w:lastRenderedPageBreak/>
        <w:t>Sink and counter</w:t>
      </w:r>
      <w:r w:rsidR="00F36E71">
        <w:t xml:space="preserve"> are accessible </w:t>
      </w:r>
      <w:r w:rsidR="00F36E71" w:rsidRPr="00277617">
        <w:t xml:space="preserve">(Maximum Points: </w:t>
      </w:r>
      <w:r w:rsidR="00F36E71">
        <w:t>5</w:t>
      </w:r>
      <w:r w:rsidR="00F36E71" w:rsidRPr="00277617">
        <w:t>)</w:t>
      </w:r>
    </w:p>
    <w:p w14:paraId="7F56C3E0" w14:textId="77777777" w:rsidR="00F36E71" w:rsidRDefault="00F36E71" w:rsidP="00F36E71">
      <w:pPr>
        <w:pStyle w:val="Subheading"/>
      </w:pPr>
      <w:r>
        <w:t>Minimum Points:</w:t>
      </w:r>
    </w:p>
    <w:p w14:paraId="7F56C3E1" w14:textId="77777777" w:rsidR="00F36E71" w:rsidRDefault="00F36E71" w:rsidP="00F36E71">
      <w:pPr>
        <w:pStyle w:val="ListBullet"/>
        <w:spacing w:after="160"/>
        <w:ind w:left="360" w:hanging="360"/>
      </w:pPr>
      <w:r>
        <w:t>Ensures sink and counter are at accessible height</w:t>
      </w:r>
    </w:p>
    <w:p w14:paraId="7F56C3E2" w14:textId="77777777" w:rsidR="00F36E71" w:rsidRDefault="00F36E71" w:rsidP="00F36E71">
      <w:pPr>
        <w:pStyle w:val="ListBullet"/>
        <w:spacing w:after="160"/>
        <w:ind w:left="360" w:hanging="360"/>
      </w:pPr>
      <w:r>
        <w:t>Provides adequate knee clearance underneath the sink and counter</w:t>
      </w:r>
    </w:p>
    <w:p w14:paraId="7F56C3E3" w14:textId="77AD98BF" w:rsidR="00F36E71" w:rsidRDefault="00F36E71" w:rsidP="00F36E71">
      <w:pPr>
        <w:pStyle w:val="ListBullet"/>
        <w:spacing w:after="160"/>
        <w:ind w:left="360" w:hanging="360"/>
      </w:pPr>
      <w:r>
        <w:t xml:space="preserve">Ensures hot water and drainpipes are offset to the rear, to help protect people using wheelchairs from burns and abrasions. </w:t>
      </w:r>
    </w:p>
    <w:p w14:paraId="7F56C3E4" w14:textId="77777777" w:rsidR="00F36E71" w:rsidRDefault="00F36E71" w:rsidP="00F36E71">
      <w:pPr>
        <w:pStyle w:val="ListBullet"/>
        <w:spacing w:after="160"/>
        <w:ind w:left="360" w:hanging="360"/>
      </w:pPr>
      <w:r>
        <w:t>Ensures hot water pipes are insulated or covered if they abut required clearances</w:t>
      </w:r>
    </w:p>
    <w:p w14:paraId="7F56C3E5" w14:textId="77777777" w:rsidR="00F36E71" w:rsidRDefault="00F36E71" w:rsidP="00F36E71">
      <w:pPr>
        <w:pStyle w:val="ListBullet"/>
        <w:spacing w:after="160"/>
        <w:ind w:left="360" w:hanging="360"/>
      </w:pPr>
      <w:r>
        <w:t>Ensures faucet is easy to reach and operate</w:t>
      </w:r>
    </w:p>
    <w:p w14:paraId="7F56C3E6" w14:textId="77777777" w:rsidR="00F36E71" w:rsidRDefault="00F36E71" w:rsidP="00F36E71">
      <w:pPr>
        <w:pStyle w:val="ListBullet"/>
        <w:spacing w:after="160"/>
        <w:ind w:left="360" w:hanging="360"/>
      </w:pPr>
      <w:r>
        <w:t>Ensures there are no sharp corners and edges on counters, shelves, and vanities</w:t>
      </w:r>
    </w:p>
    <w:p w14:paraId="7F56C3E7" w14:textId="77777777" w:rsidR="00F36E71" w:rsidRDefault="00F36E71" w:rsidP="00F36E71">
      <w:pPr>
        <w:pStyle w:val="Subheading"/>
      </w:pPr>
      <w:r>
        <w:t>Maximum Points:</w:t>
      </w:r>
    </w:p>
    <w:p w14:paraId="7F56C3E8" w14:textId="77777777" w:rsidR="00F36E71" w:rsidRDefault="00F36E71" w:rsidP="00F36E71">
      <w:pPr>
        <w:pStyle w:val="ListBullet"/>
        <w:spacing w:after="160"/>
        <w:ind w:left="360" w:hanging="360"/>
      </w:pPr>
      <w:r>
        <w:t>Includes a counter or shelf adjacent to the sink</w:t>
      </w:r>
    </w:p>
    <w:p w14:paraId="7F56C3E9" w14:textId="77777777" w:rsidR="00F36E71" w:rsidRDefault="00F36E71" w:rsidP="00F36E71">
      <w:pPr>
        <w:pStyle w:val="ListBullet"/>
        <w:spacing w:after="160"/>
        <w:ind w:left="360" w:hanging="360"/>
      </w:pPr>
      <w:r>
        <w:t>Ensures mirror is positioned at a height that can be used by people in either a seated or standing position</w:t>
      </w:r>
    </w:p>
    <w:p w14:paraId="7F56C3EA" w14:textId="77777777" w:rsidR="00F36E71" w:rsidRDefault="00F36E71" w:rsidP="00F36E71">
      <w:pPr>
        <w:pStyle w:val="Subheading"/>
      </w:pPr>
      <w:r>
        <w:t>Ideas for Innovation:</w:t>
      </w:r>
    </w:p>
    <w:p w14:paraId="7F56C3EB" w14:textId="77777777" w:rsidR="00F36E71" w:rsidRDefault="00F36E71" w:rsidP="00F36E71">
      <w:pPr>
        <w:pStyle w:val="ListBullet"/>
        <w:spacing w:after="160"/>
        <w:ind w:left="360" w:hanging="360"/>
      </w:pPr>
      <w:r>
        <w:t>Power-operated height adjustable sink allowing use at variety of height and additional knee clearance if required</w:t>
      </w:r>
    </w:p>
    <w:p w14:paraId="7F56C3EC" w14:textId="77777777" w:rsidR="00F36E71" w:rsidRDefault="00F36E71" w:rsidP="001B4714">
      <w:pPr>
        <w:pStyle w:val="H3Body"/>
        <w:numPr>
          <w:ilvl w:val="2"/>
          <w:numId w:val="24"/>
        </w:numPr>
      </w:pPr>
      <w:r>
        <w:t xml:space="preserve">Accessible storage </w:t>
      </w:r>
      <w:r w:rsidRPr="00277617">
        <w:t xml:space="preserve">(Maximum Points: </w:t>
      </w:r>
      <w:r>
        <w:t>4</w:t>
      </w:r>
      <w:r w:rsidRPr="00277617">
        <w:t>)</w:t>
      </w:r>
    </w:p>
    <w:p w14:paraId="7F56C3ED" w14:textId="77777777" w:rsidR="00F36E71" w:rsidRPr="00C8413C" w:rsidRDefault="00F36E71" w:rsidP="00F36E71">
      <w:r>
        <w:t>Applies built-in storage space/vanity</w:t>
      </w:r>
    </w:p>
    <w:p w14:paraId="7F56C3EE" w14:textId="77777777" w:rsidR="00F36E71" w:rsidRDefault="00F36E71" w:rsidP="00F36E71">
      <w:pPr>
        <w:pStyle w:val="Subheading"/>
      </w:pPr>
      <w:r>
        <w:t>Minimum/Maximum Points:</w:t>
      </w:r>
    </w:p>
    <w:p w14:paraId="7F56C3EF" w14:textId="77777777" w:rsidR="00F36E71" w:rsidRDefault="00F36E71" w:rsidP="00F36E71">
      <w:pPr>
        <w:pStyle w:val="ListBullet"/>
        <w:spacing w:after="160"/>
        <w:ind w:left="360" w:hanging="360"/>
      </w:pPr>
      <w:r>
        <w:t>Ensures storage space is at accessible height and location for people using wheeled mobility devices</w:t>
      </w:r>
    </w:p>
    <w:p w14:paraId="7F56C3F0" w14:textId="77777777" w:rsidR="00F36E71" w:rsidRDefault="00F36E71" w:rsidP="00F36E71">
      <w:pPr>
        <w:pStyle w:val="ListBullet"/>
        <w:spacing w:after="160"/>
        <w:ind w:left="360" w:hanging="360"/>
      </w:pPr>
      <w:r>
        <w:t>Ensures items may be accessed with minimal bending or reaching</w:t>
      </w:r>
    </w:p>
    <w:p w14:paraId="7F56C3F1" w14:textId="77777777" w:rsidR="00F36E71" w:rsidRDefault="00F36E71" w:rsidP="00F36E71">
      <w:pPr>
        <w:pStyle w:val="ListBullet"/>
        <w:spacing w:after="160"/>
        <w:ind w:left="360" w:hanging="360"/>
      </w:pPr>
      <w:r>
        <w:t>Ensures cabinet hardware has accessible hardware that is easy to use, operable with one hand, using minimal force, and not requiring fine finger control, tight grasping, pinching, or twisting of the wrist</w:t>
      </w:r>
    </w:p>
    <w:p w14:paraId="7F56C3F2" w14:textId="77777777" w:rsidR="00F36E71" w:rsidRDefault="00F36E71" w:rsidP="00F36E71">
      <w:pPr>
        <w:pStyle w:val="Subheading"/>
      </w:pPr>
      <w:r>
        <w:t>Ideas for Innovation:</w:t>
      </w:r>
    </w:p>
    <w:p w14:paraId="7F56C3F3" w14:textId="77777777" w:rsidR="00F36E71" w:rsidRDefault="00F36E71" w:rsidP="00F36E71">
      <w:pPr>
        <w:pStyle w:val="ListBullet"/>
        <w:spacing w:after="160"/>
        <w:ind w:left="360" w:hanging="360"/>
      </w:pPr>
      <w:r>
        <w:t xml:space="preserve">Power-operated height adjustable lifting system for wall cabinets making items easier to reach </w:t>
      </w:r>
    </w:p>
    <w:p w14:paraId="5C1217C8" w14:textId="77777777" w:rsidR="007177BC" w:rsidRDefault="007177BC">
      <w:pPr>
        <w:rPr>
          <w:rFonts w:ascii="Segoe UI" w:hAnsi="Segoe UI" w:cs="Segoe UI"/>
          <w:b/>
          <w:color w:val="2F5496" w:themeColor="accent5" w:themeShade="BF"/>
          <w:sz w:val="28"/>
          <w:szCs w:val="26"/>
        </w:rPr>
      </w:pPr>
      <w:r>
        <w:br w:type="page"/>
      </w:r>
    </w:p>
    <w:p w14:paraId="55C6AE96" w14:textId="77777777" w:rsidR="003F56C9" w:rsidRDefault="003F56C9" w:rsidP="001B4714">
      <w:pPr>
        <w:pStyle w:val="H2Body"/>
        <w:numPr>
          <w:ilvl w:val="1"/>
          <w:numId w:val="24"/>
        </w:numPr>
      </w:pPr>
      <w:bookmarkStart w:id="225" w:name="_Toc39442896"/>
      <w:bookmarkStart w:id="226" w:name="_Toc40429295"/>
      <w:bookmarkStart w:id="227" w:name="_Toc40429378"/>
      <w:r>
        <w:lastRenderedPageBreak/>
        <w:t>Unit Showers and Bathtubs</w:t>
      </w:r>
      <w:bookmarkEnd w:id="225"/>
      <w:bookmarkEnd w:id="226"/>
      <w:bookmarkEnd w:id="227"/>
    </w:p>
    <w:p w14:paraId="7F56C3F5" w14:textId="422491F9" w:rsidR="00F36E71" w:rsidRDefault="00F36E71" w:rsidP="003F56C9">
      <w:pPr>
        <w:pStyle w:val="Scores"/>
      </w:pPr>
      <w:r>
        <w:t>(Maximum Score: 33)</w:t>
      </w:r>
    </w:p>
    <w:p w14:paraId="7F56C3F6" w14:textId="15849A1B" w:rsidR="00F36E71" w:rsidRDefault="00F36E71" w:rsidP="001B4714">
      <w:pPr>
        <w:pStyle w:val="H3Body"/>
        <w:numPr>
          <w:ilvl w:val="2"/>
          <w:numId w:val="24"/>
        </w:numPr>
      </w:pPr>
      <w:r>
        <w:t xml:space="preserve">Floor surfaces are </w:t>
      </w:r>
      <w:r w:rsidR="00860935">
        <w:t xml:space="preserve">stable, firm, and </w:t>
      </w:r>
      <w:r w:rsidR="000E0363">
        <w:t>non-</w:t>
      </w:r>
      <w:r w:rsidR="00860935">
        <w:t>slip</w:t>
      </w:r>
      <w:r>
        <w:t xml:space="preserve"> (Maximum Points: 4)</w:t>
      </w:r>
    </w:p>
    <w:p w14:paraId="7F56C3F7" w14:textId="77777777" w:rsidR="00F36E71" w:rsidRDefault="00F36E71" w:rsidP="00F36E71">
      <w:pPr>
        <w:pStyle w:val="Subheading"/>
      </w:pPr>
      <w:r>
        <w:t>Minimum/Maximum Points:</w:t>
      </w:r>
    </w:p>
    <w:p w14:paraId="7F56C3F8" w14:textId="248F572B" w:rsidR="00F36E71" w:rsidRDefault="00F36E71" w:rsidP="00F36E71">
      <w:pPr>
        <w:pStyle w:val="ListBullet"/>
        <w:spacing w:after="160"/>
        <w:ind w:left="360" w:hanging="360"/>
      </w:pPr>
      <w:r>
        <w:t>Ensures surfaces are stable firm</w:t>
      </w:r>
      <w:r w:rsidR="78B417D3">
        <w:t>, and</w:t>
      </w:r>
      <w:r>
        <w:t xml:space="preserve"> resist movement</w:t>
      </w:r>
    </w:p>
    <w:p w14:paraId="7F56C3F9" w14:textId="77777777" w:rsidR="00F36E71" w:rsidRDefault="00F36E71" w:rsidP="00F36E71">
      <w:pPr>
        <w:pStyle w:val="ListBullet"/>
        <w:spacing w:after="160"/>
        <w:ind w:left="360" w:hanging="360"/>
      </w:pPr>
      <w:r>
        <w:t>Ensures surfaces have matte and non-slip finish for both wet and dry conditions</w:t>
      </w:r>
    </w:p>
    <w:p w14:paraId="7F56C3FA" w14:textId="77777777" w:rsidR="00F36E71" w:rsidRDefault="00F36E71" w:rsidP="00F36E71">
      <w:pPr>
        <w:pStyle w:val="ListBullet"/>
        <w:spacing w:after="160"/>
        <w:ind w:left="360" w:hanging="360"/>
      </w:pPr>
      <w:r>
        <w:t>Ensures all surfaces are non-glare and have non-slip textured finishes, as polished surfaces cause glare and can be slippery</w:t>
      </w:r>
    </w:p>
    <w:p w14:paraId="7F56C3FB" w14:textId="77777777" w:rsidR="00F36E71" w:rsidRDefault="00F36E71" w:rsidP="001B4714">
      <w:pPr>
        <w:pStyle w:val="H3Body"/>
        <w:numPr>
          <w:ilvl w:val="2"/>
          <w:numId w:val="24"/>
        </w:numPr>
      </w:pPr>
      <w:r>
        <w:t xml:space="preserve">Reinforced walls for installation of grab bars </w:t>
      </w:r>
      <w:r w:rsidRPr="00277617">
        <w:t xml:space="preserve">(Maximum Points: </w:t>
      </w:r>
      <w:r>
        <w:t>5</w:t>
      </w:r>
      <w:r w:rsidRPr="00277617">
        <w:t>)</w:t>
      </w:r>
    </w:p>
    <w:p w14:paraId="7F56C3FC" w14:textId="77777777" w:rsidR="00F36E71" w:rsidRDefault="00F36E71" w:rsidP="00F36E71">
      <w:pPr>
        <w:pStyle w:val="Subheading"/>
      </w:pPr>
      <w:r>
        <w:t>Minimum/Maximum Points:</w:t>
      </w:r>
    </w:p>
    <w:p w14:paraId="7F56C3FD" w14:textId="77777777" w:rsidR="00F36E71" w:rsidRDefault="00F36E71" w:rsidP="00F36E71">
      <w:pPr>
        <w:pStyle w:val="ListBullet"/>
        <w:spacing w:after="160"/>
        <w:ind w:left="360" w:hanging="360"/>
      </w:pPr>
      <w:r>
        <w:t xml:space="preserve">Ensures broad structural support between studs on walls </w:t>
      </w:r>
      <w:r w:rsidRPr="0092041C">
        <w:rPr>
          <w:u w:val="single"/>
        </w:rPr>
        <w:t>around</w:t>
      </w:r>
      <w:r>
        <w:t xml:space="preserve"> tub and/or shower with adequate load-bearing capacity to allow for installation of grab bars and/or shower seat</w:t>
      </w:r>
    </w:p>
    <w:p w14:paraId="7F56C3FE" w14:textId="756641F6" w:rsidR="00F36E71" w:rsidRDefault="00F36E71" w:rsidP="00F36E71">
      <w:pPr>
        <w:pStyle w:val="ListBullet"/>
        <w:numPr>
          <w:ilvl w:val="0"/>
          <w:numId w:val="0"/>
        </w:numPr>
        <w:ind w:left="360"/>
      </w:pPr>
      <w:r w:rsidRPr="006A0649">
        <w:rPr>
          <w:u w:val="single"/>
        </w:rPr>
        <w:t>Note</w:t>
      </w:r>
      <w:r>
        <w:t xml:space="preserve">: Having structural support for the full height of the corner walls around the tub and/or shower gives </w:t>
      </w:r>
      <w:r w:rsidR="00DF05A5">
        <w:t>S</w:t>
      </w:r>
      <w:r>
        <w:t>ite user the flexibility to install grab bars and other equipment at most appropriate locations based on their needs. This also eliminates the need to remove walls and install blocking later</w:t>
      </w:r>
      <w:r w:rsidR="008C2811">
        <w:t>.</w:t>
      </w:r>
    </w:p>
    <w:p w14:paraId="7F56C3FF" w14:textId="77777777" w:rsidR="00F36E71" w:rsidRDefault="00F36E71" w:rsidP="001B4714">
      <w:pPr>
        <w:pStyle w:val="H3Body"/>
        <w:numPr>
          <w:ilvl w:val="2"/>
          <w:numId w:val="24"/>
        </w:numPr>
      </w:pPr>
      <w:r>
        <w:t xml:space="preserve">Roll-in shower </w:t>
      </w:r>
      <w:r w:rsidRPr="00277617">
        <w:t xml:space="preserve">(Maximum Points: </w:t>
      </w:r>
      <w:r>
        <w:t>5</w:t>
      </w:r>
      <w:r w:rsidRPr="00277617">
        <w:t>)</w:t>
      </w:r>
    </w:p>
    <w:p w14:paraId="7F56C400" w14:textId="77777777" w:rsidR="00F36E71" w:rsidRDefault="00F36E71" w:rsidP="00F36E71">
      <w:pPr>
        <w:pStyle w:val="Subheading"/>
      </w:pPr>
      <w:r>
        <w:t>Minimum Points:</w:t>
      </w:r>
    </w:p>
    <w:p w14:paraId="7F56C401" w14:textId="77777777" w:rsidR="00F36E71" w:rsidRDefault="00F36E71" w:rsidP="00F36E71">
      <w:pPr>
        <w:pStyle w:val="ListBullet"/>
        <w:spacing w:after="160"/>
        <w:ind w:left="360" w:hanging="360"/>
      </w:pPr>
      <w:r>
        <w:t>Provides adequate level clear floor area in front of shower entrance</w:t>
      </w:r>
    </w:p>
    <w:p w14:paraId="7F56C402" w14:textId="77777777" w:rsidR="00F36E71" w:rsidRDefault="00F36E71" w:rsidP="00F36E71">
      <w:pPr>
        <w:pStyle w:val="ListBullet"/>
        <w:spacing w:after="160"/>
        <w:ind w:left="360" w:hanging="360"/>
      </w:pPr>
      <w:r>
        <w:t>Provides entrance to shower area has an adequate clear width</w:t>
      </w:r>
    </w:p>
    <w:p w14:paraId="7F56C403" w14:textId="77777777" w:rsidR="00F36E71" w:rsidRDefault="00F36E71" w:rsidP="00F36E71">
      <w:pPr>
        <w:pStyle w:val="ListBullet"/>
        <w:spacing w:after="160"/>
        <w:ind w:left="360" w:hanging="360"/>
      </w:pPr>
      <w:r>
        <w:t xml:space="preserve">Has easy-to-access roll-in shower for people using wheelchairs, with adequate clear space for manoeuvring; </w:t>
      </w:r>
    </w:p>
    <w:p w14:paraId="7F56C404" w14:textId="77777777" w:rsidR="00F36E71" w:rsidRDefault="00F36E71" w:rsidP="00F36E71">
      <w:pPr>
        <w:pStyle w:val="ListBullet"/>
        <w:spacing w:after="160"/>
        <w:ind w:left="360" w:hanging="360"/>
      </w:pPr>
      <w:r>
        <w:t>Ensures no fixtures that project into clear area impede required clear space</w:t>
      </w:r>
    </w:p>
    <w:p w14:paraId="7F56C405" w14:textId="77777777" w:rsidR="00F36E71" w:rsidRDefault="00F36E71" w:rsidP="00F36E71">
      <w:pPr>
        <w:pStyle w:val="ListBullet"/>
        <w:spacing w:after="160"/>
        <w:ind w:left="360" w:hanging="360"/>
      </w:pPr>
      <w:r>
        <w:t>Ensures threshold does not exceed 13 mm in height and is beveled at a maximum slope of 1:2</w:t>
      </w:r>
    </w:p>
    <w:p w14:paraId="7F56C406" w14:textId="77777777" w:rsidR="00F36E71" w:rsidRDefault="00F36E71" w:rsidP="00F36E71">
      <w:pPr>
        <w:pStyle w:val="Subheading"/>
      </w:pPr>
      <w:r>
        <w:t>Maximum Points:</w:t>
      </w:r>
    </w:p>
    <w:p w14:paraId="7F56C407" w14:textId="77777777" w:rsidR="00F36E71" w:rsidRDefault="00F36E71" w:rsidP="00F36E71">
      <w:pPr>
        <w:pStyle w:val="ListBullet"/>
        <w:spacing w:after="160"/>
        <w:ind w:left="360" w:hanging="360"/>
      </w:pPr>
      <w:r>
        <w:t>Ensures shower threshold is flush with floor and incorporates a trench drain or a collapsible water barrier</w:t>
      </w:r>
    </w:p>
    <w:p w14:paraId="7F56C408" w14:textId="77777777" w:rsidR="00F36E71" w:rsidRDefault="00F36E71" w:rsidP="00F36E71">
      <w:pPr>
        <w:pStyle w:val="ListBullet"/>
        <w:spacing w:after="160"/>
        <w:ind w:left="360" w:hanging="360"/>
      </w:pPr>
      <w:r>
        <w:t xml:space="preserve">Ensures any enclosures, such as doors or curtains do not obstruct transfer or controls </w:t>
      </w:r>
    </w:p>
    <w:p w14:paraId="7F56C409" w14:textId="77777777" w:rsidR="00F36E71" w:rsidRDefault="00F36E71" w:rsidP="00F36E71">
      <w:pPr>
        <w:pStyle w:val="ListBullet"/>
        <w:spacing w:after="160"/>
        <w:ind w:left="360" w:hanging="360"/>
      </w:pPr>
      <w:r>
        <w:t>Ensures there are no sharp edges or trims</w:t>
      </w:r>
    </w:p>
    <w:p w14:paraId="7F56C40A" w14:textId="77777777" w:rsidR="00F36E71" w:rsidRDefault="00F36E71" w:rsidP="00F36E71">
      <w:pPr>
        <w:pStyle w:val="Subheading"/>
      </w:pPr>
      <w:r>
        <w:t>Ideas for Innovation:</w:t>
      </w:r>
    </w:p>
    <w:p w14:paraId="2789DEF3" w14:textId="2CED9145" w:rsidR="007177BC" w:rsidRPr="001551A5" w:rsidRDefault="00F36E71" w:rsidP="001551A5">
      <w:pPr>
        <w:pStyle w:val="ListBullet"/>
        <w:spacing w:after="160"/>
        <w:ind w:left="360" w:hanging="360"/>
      </w:pPr>
      <w:r>
        <w:t>Fold-down shower seat is installed in roll-in shower at suitable height and location</w:t>
      </w:r>
    </w:p>
    <w:p w14:paraId="7F56C40C" w14:textId="3D274B8B" w:rsidR="00F36E71" w:rsidRDefault="00F36E71" w:rsidP="001B4714">
      <w:pPr>
        <w:pStyle w:val="H3Body"/>
        <w:numPr>
          <w:ilvl w:val="2"/>
          <w:numId w:val="24"/>
        </w:numPr>
      </w:pPr>
      <w:r>
        <w:lastRenderedPageBreak/>
        <w:t xml:space="preserve">Accessible bathtub (if tub available) </w:t>
      </w:r>
      <w:r w:rsidRPr="00277617">
        <w:t xml:space="preserve">(Maximum Points: </w:t>
      </w:r>
      <w:r>
        <w:t>5</w:t>
      </w:r>
      <w:r w:rsidRPr="00277617">
        <w:t>)</w:t>
      </w:r>
    </w:p>
    <w:p w14:paraId="7F56C40D" w14:textId="77777777" w:rsidR="00F36E71" w:rsidRDefault="00F36E71" w:rsidP="00F36E71">
      <w:pPr>
        <w:pStyle w:val="Subheading"/>
      </w:pPr>
      <w:r>
        <w:t>Minimum/Maximum Points:</w:t>
      </w:r>
    </w:p>
    <w:p w14:paraId="7F56C40E" w14:textId="77777777" w:rsidR="00F36E71" w:rsidRPr="003666E0" w:rsidRDefault="00F36E71" w:rsidP="00F36E71">
      <w:pPr>
        <w:pStyle w:val="ListBullet"/>
        <w:spacing w:after="160"/>
        <w:ind w:left="360" w:hanging="360"/>
      </w:pPr>
      <w:r>
        <w:t>Ensures</w:t>
      </w:r>
      <w:r w:rsidRPr="605A0752">
        <w:t xml:space="preserve"> </w:t>
      </w:r>
      <w:r>
        <w:t xml:space="preserve">unobstructed </w:t>
      </w:r>
      <w:r w:rsidRPr="605A0752">
        <w:t xml:space="preserve">clear space </w:t>
      </w:r>
      <w:r>
        <w:t>is provided parallel to the</w:t>
      </w:r>
      <w:r w:rsidRPr="605A0752">
        <w:t xml:space="preserve"> </w:t>
      </w:r>
      <w:r>
        <w:t>bath</w:t>
      </w:r>
      <w:r w:rsidRPr="605A0752">
        <w:t>tub</w:t>
      </w:r>
      <w:r>
        <w:t xml:space="preserve"> for transfer by users of wheeled mobility devices</w:t>
      </w:r>
    </w:p>
    <w:p w14:paraId="7F56C40F" w14:textId="77777777" w:rsidR="00F36E71" w:rsidRDefault="00F36E71" w:rsidP="00F36E71">
      <w:pPr>
        <w:pStyle w:val="ListBullet"/>
        <w:spacing w:after="160"/>
        <w:ind w:left="360" w:hanging="360"/>
      </w:pPr>
      <w:r>
        <w:t>Ensures bathtub enclosures do not obstruct controls or interfere with transfer from a mobility device</w:t>
      </w:r>
    </w:p>
    <w:p w14:paraId="7F56C410" w14:textId="77777777" w:rsidR="00F36E71" w:rsidRDefault="00F36E71" w:rsidP="001B4714">
      <w:pPr>
        <w:pStyle w:val="H3Body"/>
        <w:numPr>
          <w:ilvl w:val="2"/>
          <w:numId w:val="24"/>
        </w:numPr>
      </w:pPr>
      <w:r>
        <w:t xml:space="preserve">Accessible water faucet and shower wand (if standard for all units) </w:t>
      </w:r>
      <w:r w:rsidRPr="00277617">
        <w:t xml:space="preserve">(Maximum Points: </w:t>
      </w:r>
      <w:r>
        <w:t>5</w:t>
      </w:r>
      <w:r w:rsidRPr="00277617">
        <w:t>)</w:t>
      </w:r>
    </w:p>
    <w:p w14:paraId="7F56C411" w14:textId="77777777" w:rsidR="00F36E71" w:rsidRDefault="00F36E71" w:rsidP="00F36E71">
      <w:pPr>
        <w:pStyle w:val="Subheading"/>
      </w:pPr>
      <w:r>
        <w:t>Minimum Points:</w:t>
      </w:r>
    </w:p>
    <w:p w14:paraId="7F56C412" w14:textId="77777777" w:rsidR="00F36E71" w:rsidRDefault="00F36E71" w:rsidP="00F36E71">
      <w:pPr>
        <w:pStyle w:val="ListBullet"/>
        <w:spacing w:after="160"/>
        <w:ind w:left="360" w:hanging="360"/>
      </w:pPr>
      <w:r>
        <w:t>Ensures water controls and shower wand are located within easy reach from a seated position</w:t>
      </w:r>
    </w:p>
    <w:p w14:paraId="7F56C413" w14:textId="77777777" w:rsidR="00F36E71" w:rsidRDefault="00F36E71" w:rsidP="00F36E71">
      <w:pPr>
        <w:pStyle w:val="ListBullet"/>
        <w:spacing w:after="160"/>
        <w:ind w:left="360" w:hanging="360"/>
      </w:pPr>
      <w:r>
        <w:t>Ensures shower head is detachable and height is adjustable to enable alternative showering positions, both sitting and standing</w:t>
      </w:r>
    </w:p>
    <w:p w14:paraId="7F56C414" w14:textId="77777777" w:rsidR="00F36E71" w:rsidRDefault="00F36E71" w:rsidP="00F36E71">
      <w:pPr>
        <w:pStyle w:val="ListBullet"/>
        <w:spacing w:after="160"/>
        <w:ind w:left="360" w:hanging="360"/>
      </w:pPr>
      <w:r>
        <w:t>Ensures faucet is operable with a closed fist and requires minimal force</w:t>
      </w:r>
    </w:p>
    <w:p w14:paraId="7F56C415" w14:textId="77777777" w:rsidR="00F36E71" w:rsidRDefault="00F36E71" w:rsidP="00F36E71">
      <w:pPr>
        <w:pStyle w:val="Subheading"/>
      </w:pPr>
      <w:r>
        <w:t>Maximum Points:</w:t>
      </w:r>
    </w:p>
    <w:p w14:paraId="7F56C416" w14:textId="77777777" w:rsidR="00F36E71" w:rsidRDefault="00F36E71" w:rsidP="00F36E71">
      <w:pPr>
        <w:pStyle w:val="ListBullet"/>
        <w:spacing w:after="160"/>
        <w:ind w:left="360" w:hanging="360"/>
      </w:pPr>
      <w:r>
        <w:t>Provides clearly identifiable and unambiguous temperature and volume controls to protect users from scalding water</w:t>
      </w:r>
    </w:p>
    <w:p w14:paraId="7F56C417" w14:textId="77777777" w:rsidR="00F36E71" w:rsidRDefault="00F36E71" w:rsidP="00F36E71">
      <w:pPr>
        <w:pStyle w:val="ListBullet"/>
        <w:spacing w:after="160"/>
        <w:ind w:left="360" w:hanging="360"/>
      </w:pPr>
      <w:r>
        <w:t>Ensures shower hose length is adequate to allow for flexible use</w:t>
      </w:r>
    </w:p>
    <w:p w14:paraId="7F56C418" w14:textId="77777777" w:rsidR="00F36E71" w:rsidRDefault="00F36E71" w:rsidP="00F36E71">
      <w:pPr>
        <w:pStyle w:val="Subheading"/>
      </w:pPr>
      <w:r>
        <w:t>Ideas for Innovation:</w:t>
      </w:r>
    </w:p>
    <w:p w14:paraId="7F56C419" w14:textId="77777777" w:rsidR="00F36E71" w:rsidRDefault="00F36E71" w:rsidP="00F36E71">
      <w:pPr>
        <w:pStyle w:val="ListBullet"/>
        <w:spacing w:after="160"/>
        <w:ind w:left="360" w:hanging="360"/>
      </w:pPr>
      <w:r>
        <w:t>Faucets</w:t>
      </w:r>
      <w:r w:rsidRPr="00C8413C">
        <w:t xml:space="preserve"> are offset halfway between the t</w:t>
      </w:r>
      <w:r>
        <w:t>ypical</w:t>
      </w:r>
      <w:r w:rsidRPr="00C8413C">
        <w:t xml:space="preserve"> location and the outside edg</w:t>
      </w:r>
      <w:r>
        <w:t>e of the shower or tub, making it easier and safer to reach</w:t>
      </w:r>
    </w:p>
    <w:p w14:paraId="7F56C41A" w14:textId="2A0FE377" w:rsidR="00F36E71" w:rsidRPr="00C8413C" w:rsidRDefault="00F36E71" w:rsidP="00F36E71">
      <w:pPr>
        <w:pStyle w:val="ListBullet"/>
        <w:spacing w:after="160"/>
        <w:ind w:left="360" w:hanging="360"/>
      </w:pPr>
      <w:r>
        <w:t>Faucets are located between the centre of the end wall and the open side of the bath tub so that users can adjust controls before transferring to bath tub</w:t>
      </w:r>
    </w:p>
    <w:p w14:paraId="7F56C41B" w14:textId="77777777" w:rsidR="00F36E71" w:rsidRDefault="00F36E71" w:rsidP="001B4714">
      <w:pPr>
        <w:pStyle w:val="H3Body"/>
        <w:numPr>
          <w:ilvl w:val="2"/>
          <w:numId w:val="24"/>
        </w:numPr>
      </w:pPr>
      <w:r>
        <w:t xml:space="preserve">Recessed soap holders or shelves within easy reach </w:t>
      </w:r>
      <w:r w:rsidRPr="00277617">
        <w:t xml:space="preserve">(Maximum Points: </w:t>
      </w:r>
      <w:r>
        <w:t>4</w:t>
      </w:r>
      <w:r w:rsidRPr="00277617">
        <w:t>)</w:t>
      </w:r>
    </w:p>
    <w:p w14:paraId="7F56C41C" w14:textId="77777777" w:rsidR="00F36E71" w:rsidRDefault="00F36E71" w:rsidP="00F36E71">
      <w:pPr>
        <w:pStyle w:val="Subheading"/>
      </w:pPr>
      <w:r>
        <w:t>Minimum Points:</w:t>
      </w:r>
    </w:p>
    <w:p w14:paraId="7F56C41D" w14:textId="77777777" w:rsidR="00F36E71" w:rsidRDefault="00F36E71" w:rsidP="00F36E71">
      <w:pPr>
        <w:pStyle w:val="ListBullet"/>
        <w:spacing w:after="160"/>
        <w:ind w:left="360" w:hanging="360"/>
      </w:pPr>
      <w:r>
        <w:t>Ensures soap holders or shelves for toiletries are easy to reach from a seated position</w:t>
      </w:r>
    </w:p>
    <w:p w14:paraId="7F56C41E" w14:textId="77777777" w:rsidR="00F36E71" w:rsidRDefault="00F36E71" w:rsidP="00F36E71">
      <w:pPr>
        <w:pStyle w:val="ListBullet"/>
        <w:spacing w:after="160"/>
        <w:ind w:left="360" w:hanging="360"/>
      </w:pPr>
      <w:r>
        <w:t>Ensures soap holders or shelves do not impede required clear space and are of adequate size to hold toiletries</w:t>
      </w:r>
    </w:p>
    <w:p w14:paraId="7F56C41F" w14:textId="77777777" w:rsidR="00F36E71" w:rsidRDefault="00F36E71" w:rsidP="00F36E71">
      <w:pPr>
        <w:pStyle w:val="Subheading"/>
      </w:pPr>
      <w:r w:rsidRPr="00C23645">
        <w:t>Maximum</w:t>
      </w:r>
      <w:r>
        <w:t xml:space="preserve"> Points:</w:t>
      </w:r>
    </w:p>
    <w:p w14:paraId="7F56C420" w14:textId="77777777" w:rsidR="00F36E71" w:rsidRDefault="00F36E71" w:rsidP="00F36E71">
      <w:pPr>
        <w:pStyle w:val="ListBullet"/>
        <w:spacing w:after="160"/>
        <w:ind w:left="360" w:hanging="360"/>
      </w:pPr>
      <w:r>
        <w:t>Ensures soap holders or shelves are recessed</w:t>
      </w:r>
    </w:p>
    <w:p w14:paraId="7F56C421" w14:textId="77777777" w:rsidR="00F36E71" w:rsidRDefault="00F36E71" w:rsidP="00F36E71">
      <w:pPr>
        <w:pStyle w:val="ListBullet"/>
        <w:spacing w:after="160"/>
        <w:ind w:left="360" w:hanging="360"/>
      </w:pPr>
      <w:r>
        <w:t xml:space="preserve">Provides easy-to-reach towel bar and clothes hook at accessible height, if these are standard for all units </w:t>
      </w:r>
    </w:p>
    <w:p w14:paraId="7F56C422" w14:textId="77777777" w:rsidR="00F36E71" w:rsidRDefault="00F36E71" w:rsidP="001B4714">
      <w:pPr>
        <w:pStyle w:val="H3Body"/>
        <w:numPr>
          <w:ilvl w:val="2"/>
          <w:numId w:val="24"/>
        </w:numPr>
      </w:pPr>
      <w:r>
        <w:lastRenderedPageBreak/>
        <w:t xml:space="preserve">Colour </w:t>
      </w:r>
      <w:r w:rsidR="00860935">
        <w:t>contrast</w:t>
      </w:r>
      <w:r>
        <w:t xml:space="preserve"> between shower/tub tile floor or base and front wall (if standard in all units) </w:t>
      </w:r>
      <w:r w:rsidRPr="00277617">
        <w:t xml:space="preserve">(Maximum Points: </w:t>
      </w:r>
      <w:r>
        <w:t>2</w:t>
      </w:r>
      <w:r w:rsidRPr="00277617">
        <w:t>)</w:t>
      </w:r>
    </w:p>
    <w:p w14:paraId="7F56C423" w14:textId="77777777" w:rsidR="00F36E71" w:rsidRDefault="00F36E71" w:rsidP="00F36E71">
      <w:pPr>
        <w:pStyle w:val="Subheading"/>
      </w:pPr>
      <w:r>
        <w:t>Minimum/Maximum Points:</w:t>
      </w:r>
    </w:p>
    <w:p w14:paraId="7F56C424" w14:textId="77777777" w:rsidR="00F36E71" w:rsidRPr="00483DB9" w:rsidRDefault="00F36E71" w:rsidP="00F36E71">
      <w:pPr>
        <w:pStyle w:val="ListBullet"/>
        <w:spacing w:after="160"/>
        <w:ind w:left="360" w:hanging="360"/>
      </w:pPr>
      <w:r>
        <w:t>Ensures</w:t>
      </w:r>
      <w:r w:rsidRPr="00483DB9">
        <w:t xml:space="preserve"> colour contrast</w:t>
      </w:r>
      <w:r>
        <w:t xml:space="preserve"> is provided between the shower</w:t>
      </w:r>
      <w:r w:rsidRPr="00483DB9">
        <w:t xml:space="preserve"> tile flooring or base</w:t>
      </w:r>
      <w:r>
        <w:t>/bathtub base</w:t>
      </w:r>
      <w:r w:rsidRPr="00483DB9">
        <w:t xml:space="preserve"> and the front wall</w:t>
      </w:r>
    </w:p>
    <w:p w14:paraId="7F56C425" w14:textId="77777777" w:rsidR="00F36E71" w:rsidRDefault="00F36E71" w:rsidP="001B4714">
      <w:pPr>
        <w:pStyle w:val="H3Body"/>
        <w:numPr>
          <w:ilvl w:val="2"/>
          <w:numId w:val="24"/>
        </w:numPr>
      </w:pPr>
      <w:r>
        <w:t xml:space="preserve">Drainage </w:t>
      </w:r>
      <w:r w:rsidRPr="00277617">
        <w:t>(Maximum Points: 3)</w:t>
      </w:r>
    </w:p>
    <w:p w14:paraId="7F56C426" w14:textId="77777777" w:rsidR="00F36E71" w:rsidRDefault="00F36E71" w:rsidP="00F36E71">
      <w:pPr>
        <w:pStyle w:val="Subheading"/>
      </w:pPr>
      <w:r>
        <w:t>Minimum Points:</w:t>
      </w:r>
    </w:p>
    <w:p w14:paraId="7F56C427" w14:textId="77777777" w:rsidR="00F36E71" w:rsidRDefault="00F36E71" w:rsidP="00F36E71">
      <w:pPr>
        <w:pStyle w:val="ListBullet"/>
        <w:spacing w:after="160"/>
        <w:ind w:left="360" w:hanging="360"/>
      </w:pPr>
      <w:r>
        <w:t>Ensures floor is level with minimal slope provided for drainage</w:t>
      </w:r>
    </w:p>
    <w:p w14:paraId="7F56C428" w14:textId="77777777" w:rsidR="00F36E71" w:rsidRDefault="00F36E71" w:rsidP="00F36E71">
      <w:pPr>
        <w:pStyle w:val="Subheading"/>
      </w:pPr>
      <w:r>
        <w:t>Maximum Points:</w:t>
      </w:r>
    </w:p>
    <w:p w14:paraId="7F56C429" w14:textId="77777777" w:rsidR="00F36E71" w:rsidRDefault="00F36E71" w:rsidP="00F36E71">
      <w:pPr>
        <w:pStyle w:val="ListBullet"/>
        <w:spacing w:after="160"/>
        <w:ind w:left="360" w:hanging="360"/>
      </w:pPr>
      <w:r>
        <w:t>Includes an integral floor drain</w:t>
      </w:r>
    </w:p>
    <w:p w14:paraId="7F56C42A" w14:textId="1ED4BA72" w:rsidR="00F36E71" w:rsidRDefault="00F36E71" w:rsidP="00F36E71">
      <w:pPr>
        <w:pStyle w:val="ListBullet"/>
        <w:numPr>
          <w:ilvl w:val="0"/>
          <w:numId w:val="0"/>
        </w:numPr>
        <w:ind w:left="360"/>
      </w:pPr>
      <w:r w:rsidRPr="00983332">
        <w:rPr>
          <w:u w:val="single"/>
        </w:rPr>
        <w:t>Note</w:t>
      </w:r>
      <w:r>
        <w:t>: Trench or channel drains are recommended</w:t>
      </w:r>
      <w:r w:rsidR="00DF05A5">
        <w:t>.</w:t>
      </w:r>
    </w:p>
    <w:p w14:paraId="41B2F864" w14:textId="77777777" w:rsidR="007177BC" w:rsidRDefault="007177BC">
      <w:pPr>
        <w:rPr>
          <w:rFonts w:ascii="Segoe UI" w:hAnsi="Segoe UI" w:cs="Segoe UI"/>
          <w:b/>
          <w:color w:val="2F5496" w:themeColor="accent5" w:themeShade="BF"/>
          <w:sz w:val="28"/>
          <w:szCs w:val="26"/>
        </w:rPr>
      </w:pPr>
      <w:r>
        <w:br w:type="page"/>
      </w:r>
    </w:p>
    <w:p w14:paraId="0D1F1B77" w14:textId="77777777" w:rsidR="003F56C9" w:rsidRDefault="003F56C9" w:rsidP="001B4714">
      <w:pPr>
        <w:pStyle w:val="H2Body"/>
        <w:numPr>
          <w:ilvl w:val="1"/>
          <w:numId w:val="24"/>
        </w:numPr>
      </w:pPr>
      <w:bookmarkStart w:id="228" w:name="_Toc39442897"/>
      <w:bookmarkStart w:id="229" w:name="_Toc40429296"/>
      <w:bookmarkStart w:id="230" w:name="_Toc40429379"/>
      <w:r>
        <w:lastRenderedPageBreak/>
        <w:t>Unit Laundry</w:t>
      </w:r>
      <w:bookmarkEnd w:id="228"/>
      <w:bookmarkEnd w:id="229"/>
      <w:bookmarkEnd w:id="230"/>
    </w:p>
    <w:p w14:paraId="7F56C42C" w14:textId="7D6D4BF0" w:rsidR="00F36E71" w:rsidRDefault="00F36E71" w:rsidP="003F56C9">
      <w:pPr>
        <w:pStyle w:val="Scores"/>
      </w:pPr>
      <w:r>
        <w:t>(Maximum Score: 18)</w:t>
      </w:r>
    </w:p>
    <w:p w14:paraId="7F56C42D" w14:textId="77777777" w:rsidR="00F36E71" w:rsidRDefault="00F36E71" w:rsidP="001B4714">
      <w:pPr>
        <w:pStyle w:val="H3Body"/>
        <w:numPr>
          <w:ilvl w:val="2"/>
          <w:numId w:val="24"/>
        </w:numPr>
      </w:pPr>
      <w:r>
        <w:t xml:space="preserve">Clear space for approach </w:t>
      </w:r>
      <w:r w:rsidRPr="00277617">
        <w:t xml:space="preserve">(Maximum Points: </w:t>
      </w:r>
      <w:r>
        <w:t>5</w:t>
      </w:r>
      <w:r w:rsidRPr="00277617">
        <w:t>)</w:t>
      </w:r>
    </w:p>
    <w:p w14:paraId="7F56C42E" w14:textId="77777777" w:rsidR="00F36E71" w:rsidRDefault="00F36E71" w:rsidP="00F36E71">
      <w:pPr>
        <w:pStyle w:val="Subheading"/>
      </w:pPr>
      <w:r>
        <w:t>Minimum/Maximum Points:</w:t>
      </w:r>
    </w:p>
    <w:p w14:paraId="7F56C42F" w14:textId="77777777" w:rsidR="00F36E71" w:rsidRDefault="00F36E71" w:rsidP="00F36E71">
      <w:pPr>
        <w:pStyle w:val="ListBullet"/>
        <w:spacing w:after="160"/>
        <w:ind w:left="360" w:hanging="360"/>
      </w:pPr>
      <w:r>
        <w:t>Ensures clear space across full width and in front of washer and dryer</w:t>
      </w:r>
    </w:p>
    <w:p w14:paraId="7F56C430" w14:textId="77777777" w:rsidR="00F36E71" w:rsidRDefault="00F36E71" w:rsidP="00F36E71">
      <w:pPr>
        <w:pStyle w:val="ListBullet"/>
        <w:spacing w:after="160"/>
        <w:ind w:left="360" w:hanging="360"/>
      </w:pPr>
      <w:r w:rsidRPr="16BA26F3">
        <w:t>Allows for parallel approach such that someone using a wheeled mobility device can manoeuvre, open the door and add/remove laundry</w:t>
      </w:r>
    </w:p>
    <w:p w14:paraId="7F56C431" w14:textId="77777777" w:rsidR="00F36E71" w:rsidRDefault="00F36E71" w:rsidP="001B4714">
      <w:pPr>
        <w:pStyle w:val="H3Body"/>
        <w:numPr>
          <w:ilvl w:val="2"/>
          <w:numId w:val="24"/>
        </w:numPr>
      </w:pPr>
      <w:r>
        <w:t>Front-loading</w:t>
      </w:r>
      <w:r w:rsidRPr="006276FD">
        <w:t xml:space="preserve"> </w:t>
      </w:r>
      <w:r>
        <w:t xml:space="preserve">machines (if appliances are provided for all units) </w:t>
      </w:r>
      <w:r w:rsidRPr="00277617">
        <w:t xml:space="preserve">(Maximum Points: </w:t>
      </w:r>
      <w:r>
        <w:t>5</w:t>
      </w:r>
      <w:r w:rsidRPr="00277617">
        <w:t>)</w:t>
      </w:r>
    </w:p>
    <w:p w14:paraId="7F56C432" w14:textId="77777777" w:rsidR="00F36E71" w:rsidRDefault="00F36E71" w:rsidP="00F36E71">
      <w:pPr>
        <w:pStyle w:val="Subheading"/>
      </w:pPr>
      <w:r>
        <w:t>Minimum/Maximum Points:</w:t>
      </w:r>
    </w:p>
    <w:p w14:paraId="7F56C433" w14:textId="458C83FD" w:rsidR="00F36E71" w:rsidRDefault="00F36E71" w:rsidP="00F36E71">
      <w:pPr>
        <w:pStyle w:val="ListBullet"/>
        <w:spacing w:after="160"/>
        <w:ind w:left="360" w:hanging="360"/>
      </w:pPr>
      <w:r>
        <w:t>Ensures washing machines and dryers are front loading</w:t>
      </w:r>
    </w:p>
    <w:p w14:paraId="7F56C434" w14:textId="438D3081" w:rsidR="00F36E71" w:rsidRDefault="00F36E71" w:rsidP="00F36E71">
      <w:pPr>
        <w:pStyle w:val="ListBullet"/>
        <w:spacing w:after="160"/>
        <w:ind w:left="360" w:hanging="360"/>
      </w:pPr>
      <w:r>
        <w:t xml:space="preserve">Ensures washing machines and dryers are not stacked </w:t>
      </w:r>
    </w:p>
    <w:p w14:paraId="7F56C435" w14:textId="77777777" w:rsidR="00F36E71" w:rsidRDefault="00F36E71" w:rsidP="00F36E71">
      <w:pPr>
        <w:pStyle w:val="ListBullet"/>
        <w:numPr>
          <w:ilvl w:val="0"/>
          <w:numId w:val="0"/>
        </w:numPr>
        <w:ind w:left="360"/>
      </w:pPr>
      <w:r w:rsidRPr="006276FD">
        <w:rPr>
          <w:u w:val="single"/>
        </w:rPr>
        <w:t>Note</w:t>
      </w:r>
      <w:r>
        <w:t>: Front-loading machines are generally preferable to top-loading machines. Dual-use equipment or stacked units could be acceptable if they show equivalent or greater levels of accessibility than front-loading machines. However, most of the stacking washer/dryers on the market do not meet the upper reach range limit requirement.</w:t>
      </w:r>
    </w:p>
    <w:p w14:paraId="7F56C436" w14:textId="77777777" w:rsidR="00F36E71" w:rsidRDefault="00F36E71" w:rsidP="001B4714">
      <w:pPr>
        <w:pStyle w:val="H3Body"/>
        <w:numPr>
          <w:ilvl w:val="2"/>
          <w:numId w:val="24"/>
        </w:numPr>
      </w:pPr>
      <w:r>
        <w:t xml:space="preserve">Accessible controls </w:t>
      </w:r>
      <w:r w:rsidRPr="00277617">
        <w:t xml:space="preserve">(Maximum Points: </w:t>
      </w:r>
      <w:r>
        <w:t>5</w:t>
      </w:r>
      <w:r w:rsidRPr="00277617">
        <w:t>)</w:t>
      </w:r>
    </w:p>
    <w:p w14:paraId="7F56C437" w14:textId="77777777" w:rsidR="00F36E71" w:rsidRDefault="00F36E71" w:rsidP="00F36E71">
      <w:pPr>
        <w:pStyle w:val="Subheading"/>
      </w:pPr>
      <w:r>
        <w:t>Minimum Points:</w:t>
      </w:r>
    </w:p>
    <w:p w14:paraId="7F56C438" w14:textId="77777777" w:rsidR="00F36E71" w:rsidRDefault="00F36E71" w:rsidP="00F36E71">
      <w:pPr>
        <w:pStyle w:val="ListBullet"/>
        <w:spacing w:after="160"/>
        <w:ind w:left="360" w:hanging="360"/>
      </w:pPr>
      <w:r>
        <w:t>Ensures operating mechanism is easy to use with minimum effort and operable with one hand and not require tight pinching, grasping, or twisting of the wrist</w:t>
      </w:r>
    </w:p>
    <w:p w14:paraId="7F56C439" w14:textId="77777777" w:rsidR="00F36E71" w:rsidRDefault="00F36E71" w:rsidP="00F36E71">
      <w:pPr>
        <w:pStyle w:val="ListBullet"/>
        <w:spacing w:after="160"/>
        <w:ind w:left="360" w:hanging="360"/>
      </w:pPr>
      <w:r>
        <w:t>Ensures front controls are at an accessible height and reach</w:t>
      </w:r>
    </w:p>
    <w:p w14:paraId="7F56C43A" w14:textId="77777777" w:rsidR="00F36E71" w:rsidRDefault="00F36E71" w:rsidP="00F36E71">
      <w:pPr>
        <w:pStyle w:val="Subheading"/>
      </w:pPr>
      <w:r>
        <w:t>Maximum Points:</w:t>
      </w:r>
    </w:p>
    <w:p w14:paraId="7F56C43B" w14:textId="77777777" w:rsidR="00F36E71" w:rsidRDefault="00F36E71" w:rsidP="00F36E71">
      <w:pPr>
        <w:pStyle w:val="ListBullet"/>
        <w:spacing w:after="160"/>
        <w:ind w:left="360" w:hanging="360"/>
      </w:pPr>
      <w:r>
        <w:t>Ensures electronic functions (menu and cycle display) are easy to read; information is communicated using visual and tactile controls</w:t>
      </w:r>
    </w:p>
    <w:p w14:paraId="7F56C43C" w14:textId="77777777" w:rsidR="00F36E71" w:rsidRDefault="00F36E71" w:rsidP="00F36E71">
      <w:pPr>
        <w:pStyle w:val="ListBullet"/>
        <w:spacing w:after="160"/>
        <w:ind w:left="360" w:hanging="360"/>
      </w:pPr>
      <w:r>
        <w:t>Ensures audible tones indicate cycle operation (e.g., cycle selection, on, off)</w:t>
      </w:r>
    </w:p>
    <w:p w14:paraId="7F56C43D" w14:textId="77777777" w:rsidR="00F36E71" w:rsidRDefault="00E014A0" w:rsidP="001B4714">
      <w:pPr>
        <w:pStyle w:val="H3Body"/>
        <w:numPr>
          <w:ilvl w:val="2"/>
          <w:numId w:val="24"/>
        </w:numPr>
      </w:pPr>
      <w:r>
        <w:t>Well-</w:t>
      </w:r>
      <w:r w:rsidR="00F36E71">
        <w:t xml:space="preserve">illuminated </w:t>
      </w:r>
      <w:r w:rsidR="00F36E71" w:rsidRPr="00277617">
        <w:t>(Maximum Points: 3)</w:t>
      </w:r>
    </w:p>
    <w:p w14:paraId="7F56C43E" w14:textId="77777777" w:rsidR="00F36E71" w:rsidRDefault="00F36E71" w:rsidP="00F36E71">
      <w:pPr>
        <w:pStyle w:val="Subheading"/>
      </w:pPr>
      <w:r>
        <w:t>Minimum/Maximum Points:</w:t>
      </w:r>
    </w:p>
    <w:p w14:paraId="7F56C43F" w14:textId="77777777" w:rsidR="00F36E71" w:rsidRDefault="00F36E71" w:rsidP="00F36E71">
      <w:pPr>
        <w:pStyle w:val="ListBullet"/>
        <w:spacing w:after="160"/>
        <w:ind w:left="360" w:hanging="360"/>
      </w:pPr>
      <w:r>
        <w:t xml:space="preserve">Provides adequate lighting for the nature and use of the space </w:t>
      </w:r>
    </w:p>
    <w:p w14:paraId="538E04EE" w14:textId="77777777" w:rsidR="007177BC" w:rsidRDefault="007177BC">
      <w:pPr>
        <w:rPr>
          <w:rFonts w:ascii="Segoe UI" w:hAnsi="Segoe UI" w:cs="Segoe UI"/>
          <w:b/>
          <w:color w:val="2F5496" w:themeColor="accent5" w:themeShade="BF"/>
          <w:sz w:val="28"/>
          <w:szCs w:val="26"/>
        </w:rPr>
      </w:pPr>
      <w:r>
        <w:br w:type="page"/>
      </w:r>
    </w:p>
    <w:p w14:paraId="624B1A3A" w14:textId="77777777" w:rsidR="003F56C9" w:rsidRDefault="003F56C9" w:rsidP="001B4714">
      <w:pPr>
        <w:pStyle w:val="H2Body"/>
        <w:numPr>
          <w:ilvl w:val="1"/>
          <w:numId w:val="24"/>
        </w:numPr>
      </w:pPr>
      <w:bookmarkStart w:id="231" w:name="_Toc39442898"/>
      <w:bookmarkStart w:id="232" w:name="_Toc40429297"/>
      <w:bookmarkStart w:id="233" w:name="_Toc40429380"/>
      <w:r>
        <w:lastRenderedPageBreak/>
        <w:t>Unit General Requirements</w:t>
      </w:r>
      <w:bookmarkEnd w:id="231"/>
      <w:bookmarkEnd w:id="232"/>
      <w:bookmarkEnd w:id="233"/>
    </w:p>
    <w:p w14:paraId="7F56C441" w14:textId="763A0A2B" w:rsidR="00F36E71" w:rsidRDefault="00F36E71" w:rsidP="003F56C9">
      <w:pPr>
        <w:pStyle w:val="Scores"/>
      </w:pPr>
      <w:r>
        <w:t>(Maximum Score: 24)</w:t>
      </w:r>
    </w:p>
    <w:p w14:paraId="7F56C442" w14:textId="77777777" w:rsidR="00F36E71" w:rsidRDefault="00F36E71" w:rsidP="001B4714">
      <w:pPr>
        <w:pStyle w:val="H3Body"/>
        <w:numPr>
          <w:ilvl w:val="2"/>
          <w:numId w:val="24"/>
        </w:numPr>
      </w:pPr>
      <w:r>
        <w:t xml:space="preserve">Adequate number of accessible and adaptable units </w:t>
      </w:r>
      <w:r w:rsidRPr="00277617">
        <w:t xml:space="preserve">(Maximum Points: </w:t>
      </w:r>
      <w:r>
        <w:t>5</w:t>
      </w:r>
      <w:r w:rsidRPr="00277617">
        <w:t>)</w:t>
      </w:r>
    </w:p>
    <w:p w14:paraId="7F56C443" w14:textId="77777777" w:rsidR="00F36E71" w:rsidRDefault="00F36E71" w:rsidP="00F36E71">
      <w:pPr>
        <w:pStyle w:val="Subheading"/>
      </w:pPr>
      <w:r>
        <w:t>Minimum Points:</w:t>
      </w:r>
    </w:p>
    <w:p w14:paraId="7F56C444" w14:textId="77777777" w:rsidR="00F36E71" w:rsidRDefault="00F36E71" w:rsidP="00F36E71">
      <w:pPr>
        <w:pStyle w:val="ListBullet"/>
        <w:spacing w:after="160"/>
        <w:ind w:left="360" w:hanging="360"/>
      </w:pPr>
      <w:r>
        <w:t>Ensures at least 15% of the total number of units is accessible or adaptable</w:t>
      </w:r>
    </w:p>
    <w:p w14:paraId="7F56C445" w14:textId="77777777" w:rsidR="00F36E71" w:rsidRDefault="00F36E71" w:rsidP="00F36E71">
      <w:pPr>
        <w:pStyle w:val="Subheading"/>
      </w:pPr>
      <w:r>
        <w:t>Maximum Points:</w:t>
      </w:r>
    </w:p>
    <w:p w14:paraId="7F56C446" w14:textId="77777777" w:rsidR="00F36E71" w:rsidRDefault="00F36E71" w:rsidP="00F36E71">
      <w:pPr>
        <w:pStyle w:val="ListBullet"/>
        <w:spacing w:after="160"/>
        <w:ind w:left="360" w:hanging="360"/>
      </w:pPr>
      <w:r>
        <w:t xml:space="preserve">Includes </w:t>
      </w:r>
      <w:r w:rsidRPr="004129C2">
        <w:t>accessible or adaptable residential unit(s) for each type of units (e.g., bachelor, 1 bedroom, etc.) available</w:t>
      </w:r>
    </w:p>
    <w:p w14:paraId="7F56C447" w14:textId="77777777" w:rsidR="00F36E71" w:rsidRDefault="00F36E71" w:rsidP="00F36E71">
      <w:pPr>
        <w:pStyle w:val="ListBullet"/>
        <w:spacing w:after="160"/>
        <w:ind w:left="360" w:hanging="360"/>
      </w:pPr>
      <w:r>
        <w:t xml:space="preserve">At least 20% or more of the total units are accessible or adaptable </w:t>
      </w:r>
    </w:p>
    <w:p w14:paraId="7F56C448" w14:textId="7892F340" w:rsidR="00F36E71" w:rsidRDefault="00F36E71" w:rsidP="00F36E71">
      <w:pPr>
        <w:pStyle w:val="ListBullet"/>
        <w:spacing w:after="160"/>
        <w:ind w:left="360" w:hanging="360"/>
      </w:pPr>
      <w:r>
        <w:t>Ensures units not designated as accessible provide basic access to be visitable</w:t>
      </w:r>
    </w:p>
    <w:p w14:paraId="7F56C449" w14:textId="77777777" w:rsidR="00F36E71" w:rsidRDefault="00F36E71" w:rsidP="001B4714">
      <w:pPr>
        <w:pStyle w:val="H3Body"/>
        <w:numPr>
          <w:ilvl w:val="2"/>
          <w:numId w:val="24"/>
        </w:numPr>
      </w:pPr>
      <w:r>
        <w:t xml:space="preserve">Unit has both audible and visual fire/smoke alarm </w:t>
      </w:r>
      <w:r w:rsidRPr="00277617">
        <w:t xml:space="preserve">(Maximum Points: </w:t>
      </w:r>
      <w:r>
        <w:t>5</w:t>
      </w:r>
      <w:r w:rsidRPr="00277617">
        <w:t>)</w:t>
      </w:r>
    </w:p>
    <w:p w14:paraId="7F56C44A" w14:textId="77777777" w:rsidR="00F36E71" w:rsidRDefault="00F36E71" w:rsidP="00F36E71">
      <w:pPr>
        <w:pStyle w:val="Subheading"/>
      </w:pPr>
      <w:r>
        <w:t>Minimum/Maximum Points:</w:t>
      </w:r>
    </w:p>
    <w:p w14:paraId="7F56C44B" w14:textId="77777777" w:rsidR="00F36E71" w:rsidRDefault="00F36E71" w:rsidP="00F36E71">
      <w:pPr>
        <w:pStyle w:val="ListBullet"/>
        <w:spacing w:after="160"/>
        <w:ind w:left="360" w:hanging="360"/>
      </w:pPr>
      <w:r>
        <w:t>Ensures unit includes both audible and visual fire and smoke alarms</w:t>
      </w:r>
    </w:p>
    <w:p w14:paraId="7F56C44C" w14:textId="77777777" w:rsidR="00F36E71" w:rsidRDefault="00F36E71" w:rsidP="00F36E71">
      <w:pPr>
        <w:pStyle w:val="ListBullet"/>
        <w:spacing w:after="160"/>
        <w:ind w:left="360" w:hanging="360"/>
      </w:pPr>
      <w:r>
        <w:rPr>
          <w:rStyle w:val="normaltextrun"/>
          <w:rFonts w:ascii="Calibri" w:hAnsi="Calibri" w:cs="Calibri"/>
          <w:color w:val="000000"/>
          <w:shd w:val="clear" w:color="auto" w:fill="FFFFFF"/>
        </w:rPr>
        <w:t>Ensures visual fire alarms operate in conjunction with audible fire alarms and are visible throughout the unit</w:t>
      </w:r>
    </w:p>
    <w:p w14:paraId="7F56C44D" w14:textId="77777777" w:rsidR="00F36E71" w:rsidRDefault="00F36E71" w:rsidP="00F36E71">
      <w:pPr>
        <w:pStyle w:val="Subheading"/>
      </w:pPr>
      <w:r>
        <w:t>Ideas for Innovation:</w:t>
      </w:r>
    </w:p>
    <w:p w14:paraId="7F56C44E" w14:textId="77777777" w:rsidR="00F36E71" w:rsidRDefault="00F36E71" w:rsidP="00F36E71">
      <w:pPr>
        <w:pStyle w:val="ListBullet"/>
        <w:spacing w:after="160"/>
        <w:ind w:left="360" w:hanging="360"/>
      </w:pPr>
      <w:r>
        <w:t>V</w:t>
      </w:r>
      <w:r w:rsidRPr="00D85252">
        <w:t>ibrating alarm-signalling devices</w:t>
      </w:r>
      <w:r>
        <w:t xml:space="preserve"> which are configured with a bed vibrator that </w:t>
      </w:r>
      <w:r w:rsidRPr="00D85252">
        <w:t>activates if the building alarm system or a smoke alarm system within a dwelling unit is triggered</w:t>
      </w:r>
    </w:p>
    <w:p w14:paraId="7F56C44F" w14:textId="77777777" w:rsidR="00F36E71" w:rsidRDefault="00F36E71" w:rsidP="001B4714">
      <w:pPr>
        <w:pStyle w:val="H3Body"/>
        <w:numPr>
          <w:ilvl w:val="2"/>
          <w:numId w:val="24"/>
        </w:numPr>
      </w:pPr>
      <w:r>
        <w:t xml:space="preserve">All controls and outlets are within accessible reach </w:t>
      </w:r>
      <w:r w:rsidRPr="00277617">
        <w:t xml:space="preserve">(Maximum Points: </w:t>
      </w:r>
      <w:r>
        <w:t>5</w:t>
      </w:r>
      <w:r w:rsidRPr="00277617">
        <w:t>)</w:t>
      </w:r>
    </w:p>
    <w:p w14:paraId="7F56C450" w14:textId="77777777" w:rsidR="00F36E71" w:rsidRDefault="00F36E71" w:rsidP="00F36E71">
      <w:pPr>
        <w:pStyle w:val="Subheading"/>
      </w:pPr>
      <w:r>
        <w:t>Minimum/Maximum Points</w:t>
      </w:r>
      <w:r w:rsidRPr="084D4D49">
        <w:t>:</w:t>
      </w:r>
    </w:p>
    <w:p w14:paraId="7F56C451" w14:textId="77777777" w:rsidR="00F36E71" w:rsidRDefault="00F36E71" w:rsidP="00F36E71">
      <w:pPr>
        <w:pStyle w:val="ListBullet"/>
        <w:spacing w:after="160"/>
        <w:ind w:left="360" w:hanging="360"/>
      </w:pPr>
      <w:r>
        <w:t>Ensures all unit controls (e.g., light switches, electrical outlets and thermostats) are mounted at accessible height</w:t>
      </w:r>
    </w:p>
    <w:p w14:paraId="7F56C452" w14:textId="77777777" w:rsidR="00F36E71" w:rsidRDefault="00F36E71" w:rsidP="00F36E71">
      <w:pPr>
        <w:pStyle w:val="ListBullet"/>
        <w:spacing w:after="160"/>
        <w:ind w:left="360" w:hanging="360"/>
      </w:pPr>
      <w:r>
        <w:t>Ensures clear space is provided in front of all unit controls and outlets</w:t>
      </w:r>
    </w:p>
    <w:p w14:paraId="7F56C453" w14:textId="77777777" w:rsidR="00F36E71" w:rsidRDefault="00F36E71" w:rsidP="001B4714">
      <w:pPr>
        <w:pStyle w:val="H3Body"/>
        <w:numPr>
          <w:ilvl w:val="2"/>
          <w:numId w:val="24"/>
        </w:numPr>
      </w:pPr>
      <w:r>
        <w:t xml:space="preserve">Space/framing is provided for future residential lift (if multiple level) </w:t>
      </w:r>
      <w:r w:rsidRPr="00277617">
        <w:t xml:space="preserve">(Maximum Points: </w:t>
      </w:r>
      <w:r>
        <w:t>5</w:t>
      </w:r>
      <w:r w:rsidRPr="00277617">
        <w:t>)</w:t>
      </w:r>
    </w:p>
    <w:p w14:paraId="7F56C454" w14:textId="77777777" w:rsidR="00F36E71" w:rsidRPr="00D522F2" w:rsidRDefault="00F36E71" w:rsidP="00F36E71">
      <w:r>
        <w:t>Applies only to unit that are multiple level</w:t>
      </w:r>
    </w:p>
    <w:p w14:paraId="7F56C455" w14:textId="77777777" w:rsidR="00F36E71" w:rsidRDefault="00F36E71" w:rsidP="00F36E71">
      <w:pPr>
        <w:pStyle w:val="Subheading"/>
      </w:pPr>
      <w:r>
        <w:t>Minimum Points:</w:t>
      </w:r>
    </w:p>
    <w:p w14:paraId="228B4831" w14:textId="644CF37F" w:rsidR="007177BC" w:rsidRPr="001551A5" w:rsidRDefault="00F36E71" w:rsidP="001551A5">
      <w:pPr>
        <w:pStyle w:val="ListBullet"/>
        <w:spacing w:after="160"/>
        <w:ind w:left="360" w:hanging="360"/>
      </w:pPr>
      <w:r>
        <w:t xml:space="preserve">Provides broad structural support between studs in walls at staircase, allowing for new installations of platform lift or other devices for vertical circulation, while providing adequate load-bearing capacity, eliminating the need to remove walls and install blocking later </w:t>
      </w:r>
      <w:r w:rsidR="007177BC">
        <w:br w:type="page"/>
      </w:r>
    </w:p>
    <w:p w14:paraId="7F56C457" w14:textId="0A60117B" w:rsidR="00F36E71" w:rsidRDefault="00F36E71" w:rsidP="00F36E71">
      <w:pPr>
        <w:pStyle w:val="Subheading"/>
      </w:pPr>
      <w:r>
        <w:lastRenderedPageBreak/>
        <w:t>Maximum Points:</w:t>
      </w:r>
    </w:p>
    <w:p w14:paraId="7F56C458" w14:textId="77777777" w:rsidR="00F36E71" w:rsidRDefault="00F36E71" w:rsidP="00F36E71">
      <w:pPr>
        <w:pStyle w:val="ListBullet"/>
        <w:spacing w:after="160"/>
        <w:ind w:left="360" w:hanging="360"/>
      </w:pPr>
      <w:r>
        <w:t xml:space="preserve">Ensures an elevator shaft is framed in for future use </w:t>
      </w:r>
    </w:p>
    <w:p w14:paraId="7F56C459" w14:textId="77777777" w:rsidR="00F36E71" w:rsidRDefault="00F36E71" w:rsidP="001B4714">
      <w:pPr>
        <w:pStyle w:val="H3Body"/>
        <w:numPr>
          <w:ilvl w:val="2"/>
          <w:numId w:val="24"/>
        </w:numPr>
      </w:pPr>
      <w:r>
        <w:t xml:space="preserve">Windows </w:t>
      </w:r>
      <w:r w:rsidRPr="00CA64EE">
        <w:t>w</w:t>
      </w:r>
      <w:r>
        <w:t xml:space="preserve">ith accessible hardware </w:t>
      </w:r>
      <w:r w:rsidRPr="00277617">
        <w:t xml:space="preserve">(Maximum Points: </w:t>
      </w:r>
      <w:r>
        <w:t>4</w:t>
      </w:r>
      <w:r w:rsidRPr="00277617">
        <w:t>)</w:t>
      </w:r>
    </w:p>
    <w:p w14:paraId="7F56C45A" w14:textId="77777777" w:rsidR="00F36E71" w:rsidRPr="00BE3C40" w:rsidRDefault="00F36E71" w:rsidP="00F36E71">
      <w:pPr>
        <w:pStyle w:val="Subheading"/>
        <w:rPr>
          <w:b w:val="0"/>
        </w:rPr>
      </w:pPr>
      <w:r>
        <w:rPr>
          <w:b w:val="0"/>
        </w:rPr>
        <w:t>Applies to windows that can be operated and/or used for viewing</w:t>
      </w:r>
    </w:p>
    <w:p w14:paraId="7F56C45B" w14:textId="77777777" w:rsidR="00F36E71" w:rsidRDefault="00F36E71" w:rsidP="00F36E71">
      <w:pPr>
        <w:pStyle w:val="Subheading"/>
      </w:pPr>
      <w:r>
        <w:t>Minimum/Maximum Points:</w:t>
      </w:r>
    </w:p>
    <w:p w14:paraId="7F56C45C" w14:textId="77777777" w:rsidR="00F36E71" w:rsidRPr="00C33F0B" w:rsidRDefault="00F36E71" w:rsidP="00C33F0B">
      <w:pPr>
        <w:pStyle w:val="ListBullet"/>
      </w:pPr>
      <w:r>
        <w:t xml:space="preserve">Ensures window </w:t>
      </w:r>
      <w:r w:rsidRPr="00C33F0B">
        <w:t>operating control is at accessible height</w:t>
      </w:r>
    </w:p>
    <w:p w14:paraId="7F56C45D" w14:textId="77777777" w:rsidR="00F36E71" w:rsidRPr="00C33F0B" w:rsidRDefault="00F36E71" w:rsidP="00C33F0B">
      <w:pPr>
        <w:pStyle w:val="ListBullet"/>
      </w:pPr>
      <w:r w:rsidRPr="00C33F0B">
        <w:t>Ensures window operating control is operable with a closed fist without requiring grasping, pinching or twisting required</w:t>
      </w:r>
    </w:p>
    <w:p w14:paraId="7F56C45E" w14:textId="77777777" w:rsidR="00F36E71" w:rsidRDefault="00F36E71" w:rsidP="00C33F0B">
      <w:pPr>
        <w:pStyle w:val="ListBullet"/>
      </w:pPr>
      <w:r w:rsidRPr="00C33F0B">
        <w:t>If viewing windows are available</w:t>
      </w:r>
      <w:r>
        <w:t>, ensures the sills are at a viewing height for people in a seated position</w:t>
      </w:r>
    </w:p>
    <w:p w14:paraId="7F56C45F" w14:textId="77777777" w:rsidR="00F36E71" w:rsidRDefault="00F36E71">
      <w:pPr>
        <w:rPr>
          <w:rFonts w:ascii="Segoe UI" w:hAnsi="Segoe UI" w:cs="Segoe UI"/>
          <w:b/>
          <w:color w:val="2F5496" w:themeColor="accent5" w:themeShade="BF"/>
          <w:sz w:val="26"/>
          <w:szCs w:val="26"/>
        </w:rPr>
      </w:pPr>
      <w:r>
        <w:br w:type="page"/>
      </w:r>
    </w:p>
    <w:p w14:paraId="7F56C460" w14:textId="77777777" w:rsidR="00840023" w:rsidRDefault="00840023" w:rsidP="001B4714">
      <w:pPr>
        <w:pStyle w:val="H1Body"/>
        <w:numPr>
          <w:ilvl w:val="0"/>
          <w:numId w:val="24"/>
        </w:numPr>
      </w:pPr>
      <w:bookmarkStart w:id="234" w:name="_Toc39442899"/>
      <w:bookmarkStart w:id="235" w:name="_Toc40429298"/>
      <w:bookmarkStart w:id="236" w:name="_Toc40429381"/>
      <w:r w:rsidRPr="00DC78A3">
        <w:lastRenderedPageBreak/>
        <w:t>Trails and Pathways</w:t>
      </w:r>
      <w:bookmarkEnd w:id="234"/>
      <w:bookmarkEnd w:id="235"/>
      <w:bookmarkEnd w:id="236"/>
    </w:p>
    <w:p w14:paraId="7F56C461" w14:textId="2208C225" w:rsidR="00C33F0B" w:rsidRDefault="00C33F0B" w:rsidP="00C33F0B">
      <w:r w:rsidRPr="00FE0E6D">
        <w:t xml:space="preserve">The table below displays the </w:t>
      </w:r>
      <w:r w:rsidR="009F25D8">
        <w:t>S</w:t>
      </w:r>
      <w:r w:rsidRPr="00FE0E6D">
        <w:t>ite elements used to measure accessibility for this category, the corresponding maximum score available for each, and the category total.</w:t>
      </w:r>
    </w:p>
    <w:tbl>
      <w:tblPr>
        <w:tblStyle w:val="TableGrid"/>
        <w:tblW w:w="0" w:type="auto"/>
        <w:tblLook w:val="04A0" w:firstRow="1" w:lastRow="0" w:firstColumn="1" w:lastColumn="0" w:noHBand="0" w:noVBand="1"/>
        <w:tblCaption w:val="Table showing breakdown of score for each element in Category 10 Trails and Pathways"/>
      </w:tblPr>
      <w:tblGrid>
        <w:gridCol w:w="6658"/>
        <w:gridCol w:w="2692"/>
      </w:tblGrid>
      <w:tr w:rsidR="00C33F0B" w14:paraId="7F56C464" w14:textId="77777777" w:rsidTr="00770ABF">
        <w:trPr>
          <w:tblHeader/>
        </w:trPr>
        <w:tc>
          <w:tcPr>
            <w:tcW w:w="6658" w:type="dxa"/>
          </w:tcPr>
          <w:p w14:paraId="7F56C462" w14:textId="77777777" w:rsidR="00C33F0B" w:rsidRPr="009E2762" w:rsidRDefault="00C33F0B" w:rsidP="00770ABF">
            <w:pPr>
              <w:rPr>
                <w:b/>
              </w:rPr>
            </w:pPr>
            <w:r w:rsidRPr="009E2762">
              <w:rPr>
                <w:b/>
              </w:rPr>
              <w:t>Site Element</w:t>
            </w:r>
          </w:p>
        </w:tc>
        <w:tc>
          <w:tcPr>
            <w:tcW w:w="2692" w:type="dxa"/>
          </w:tcPr>
          <w:p w14:paraId="7F56C463" w14:textId="77777777" w:rsidR="00C33F0B" w:rsidRPr="009E2762" w:rsidRDefault="00C33F0B" w:rsidP="00770ABF">
            <w:pPr>
              <w:rPr>
                <w:b/>
              </w:rPr>
            </w:pPr>
            <w:r w:rsidRPr="009E2762">
              <w:rPr>
                <w:b/>
              </w:rPr>
              <w:t>Maximum Score</w:t>
            </w:r>
          </w:p>
        </w:tc>
      </w:tr>
      <w:tr w:rsidR="00C33F0B" w14:paraId="7F56C467" w14:textId="77777777" w:rsidTr="00770ABF">
        <w:tc>
          <w:tcPr>
            <w:tcW w:w="6658" w:type="dxa"/>
          </w:tcPr>
          <w:p w14:paraId="7F56C465" w14:textId="77777777" w:rsidR="00C33F0B" w:rsidRDefault="00C33F0B" w:rsidP="00770ABF">
            <w:r>
              <w:t>10.1 Trail and Pathway Features</w:t>
            </w:r>
          </w:p>
        </w:tc>
        <w:tc>
          <w:tcPr>
            <w:tcW w:w="2692" w:type="dxa"/>
          </w:tcPr>
          <w:p w14:paraId="7F56C466" w14:textId="77777777" w:rsidR="00C33F0B" w:rsidRDefault="00C33F0B" w:rsidP="00770ABF">
            <w:r>
              <w:t>45</w:t>
            </w:r>
          </w:p>
        </w:tc>
      </w:tr>
      <w:tr w:rsidR="00C33F0B" w14:paraId="7F56C46A" w14:textId="77777777" w:rsidTr="00770ABF">
        <w:tc>
          <w:tcPr>
            <w:tcW w:w="6658" w:type="dxa"/>
          </w:tcPr>
          <w:p w14:paraId="7F56C468" w14:textId="77777777" w:rsidR="00C33F0B" w:rsidRDefault="00C33F0B" w:rsidP="00770ABF">
            <w:r>
              <w:t xml:space="preserve">10.2 Trail and </w:t>
            </w:r>
            <w:r w:rsidR="00860935">
              <w:t xml:space="preserve">Pathway </w:t>
            </w:r>
            <w:r>
              <w:t>Ramp</w:t>
            </w:r>
            <w:r w:rsidR="00860935">
              <w:t>s</w:t>
            </w:r>
          </w:p>
        </w:tc>
        <w:tc>
          <w:tcPr>
            <w:tcW w:w="2692" w:type="dxa"/>
          </w:tcPr>
          <w:p w14:paraId="7F56C469" w14:textId="77777777" w:rsidR="00C33F0B" w:rsidRDefault="00C33F0B" w:rsidP="00770ABF">
            <w:r>
              <w:t>32</w:t>
            </w:r>
          </w:p>
        </w:tc>
      </w:tr>
      <w:tr w:rsidR="00C33F0B" w14:paraId="7F56C46D" w14:textId="77777777" w:rsidTr="00770ABF">
        <w:tc>
          <w:tcPr>
            <w:tcW w:w="6658" w:type="dxa"/>
          </w:tcPr>
          <w:p w14:paraId="7F56C46B" w14:textId="77777777" w:rsidR="00C33F0B" w:rsidRDefault="00C33F0B" w:rsidP="00860935">
            <w:r>
              <w:t xml:space="preserve">10.3 Trail and </w:t>
            </w:r>
            <w:r w:rsidR="00860935">
              <w:t xml:space="preserve">Pathway </w:t>
            </w:r>
            <w:r>
              <w:t>Stairs</w:t>
            </w:r>
          </w:p>
        </w:tc>
        <w:tc>
          <w:tcPr>
            <w:tcW w:w="2692" w:type="dxa"/>
          </w:tcPr>
          <w:p w14:paraId="7F56C46C" w14:textId="77777777" w:rsidR="00C33F0B" w:rsidRDefault="00C33F0B" w:rsidP="00770ABF">
            <w:r>
              <w:t>38</w:t>
            </w:r>
          </w:p>
        </w:tc>
      </w:tr>
      <w:tr w:rsidR="00C33F0B" w14:paraId="7F56C470" w14:textId="77777777" w:rsidTr="00770ABF">
        <w:tc>
          <w:tcPr>
            <w:tcW w:w="6658" w:type="dxa"/>
          </w:tcPr>
          <w:p w14:paraId="7F56C46E" w14:textId="77777777" w:rsidR="00C33F0B" w:rsidRDefault="00C33F0B" w:rsidP="00770ABF">
            <w:r>
              <w:t>10.4 Trail and Pathway Wayfinding and Signage</w:t>
            </w:r>
          </w:p>
        </w:tc>
        <w:tc>
          <w:tcPr>
            <w:tcW w:w="2692" w:type="dxa"/>
          </w:tcPr>
          <w:p w14:paraId="7F56C46F" w14:textId="77777777" w:rsidR="00C33F0B" w:rsidRDefault="00C33F0B" w:rsidP="00770ABF">
            <w:r>
              <w:t>35</w:t>
            </w:r>
          </w:p>
        </w:tc>
      </w:tr>
      <w:tr w:rsidR="00C33F0B" w14:paraId="7F56C473" w14:textId="77777777" w:rsidTr="00770ABF">
        <w:tc>
          <w:tcPr>
            <w:tcW w:w="6658" w:type="dxa"/>
          </w:tcPr>
          <w:p w14:paraId="7F56C471" w14:textId="77777777" w:rsidR="00C33F0B" w:rsidRDefault="00C33F0B" w:rsidP="00770ABF">
            <w:r>
              <w:t>Innovation</w:t>
            </w:r>
          </w:p>
        </w:tc>
        <w:tc>
          <w:tcPr>
            <w:tcW w:w="2692" w:type="dxa"/>
          </w:tcPr>
          <w:p w14:paraId="7F56C472" w14:textId="77777777" w:rsidR="00C33F0B" w:rsidRDefault="00C33F0B" w:rsidP="00770ABF">
            <w:r>
              <w:t>15</w:t>
            </w:r>
          </w:p>
        </w:tc>
      </w:tr>
      <w:tr w:rsidR="00C33F0B" w14:paraId="7F56C476" w14:textId="77777777" w:rsidTr="00770ABF">
        <w:tc>
          <w:tcPr>
            <w:tcW w:w="6658" w:type="dxa"/>
          </w:tcPr>
          <w:p w14:paraId="7F56C474" w14:textId="77777777" w:rsidR="00C33F0B" w:rsidRPr="009E2762" w:rsidRDefault="00C33F0B" w:rsidP="00770ABF">
            <w:pPr>
              <w:jc w:val="right"/>
              <w:rPr>
                <w:b/>
              </w:rPr>
            </w:pPr>
            <w:r w:rsidRPr="009E2762">
              <w:rPr>
                <w:b/>
              </w:rPr>
              <w:t>Total Maximum Score</w:t>
            </w:r>
          </w:p>
        </w:tc>
        <w:tc>
          <w:tcPr>
            <w:tcW w:w="2692" w:type="dxa"/>
          </w:tcPr>
          <w:p w14:paraId="7F56C475" w14:textId="77777777" w:rsidR="00C33F0B" w:rsidRDefault="00770ABF" w:rsidP="00770ABF">
            <w:r>
              <w:t>165</w:t>
            </w:r>
          </w:p>
        </w:tc>
      </w:tr>
    </w:tbl>
    <w:p w14:paraId="7F56C477" w14:textId="77777777" w:rsidR="00C33F0B" w:rsidRDefault="00C33F0B" w:rsidP="00C33F0B">
      <w:pPr>
        <w:pStyle w:val="H3Intro"/>
      </w:pPr>
      <w:r w:rsidRPr="009E2762">
        <w:t>Description</w:t>
      </w:r>
    </w:p>
    <w:p w14:paraId="7F56C478" w14:textId="77777777" w:rsidR="00C33F0B" w:rsidRDefault="00C33F0B" w:rsidP="00C33F0B">
      <w:r>
        <w:t xml:space="preserve">Accessible pedestrian trails are typically front country, including greenway trails, short-distance hiking trails and interpretive trails. Some trails are only accessible a portion of the length due to topography and other constraints. </w:t>
      </w:r>
    </w:p>
    <w:p w14:paraId="7F56C479" w14:textId="77777777" w:rsidR="00C33F0B" w:rsidRDefault="00C33F0B" w:rsidP="00C33F0B">
      <w:r>
        <w:t xml:space="preserve">Fully accessible trails must meet guidelines related to surfaces, width, grade, resting intervals, edge protection and obstacles. In order to make a trail accessible, surfaces must be firm and stable. </w:t>
      </w:r>
    </w:p>
    <w:p w14:paraId="769A5B89" w14:textId="77777777" w:rsidR="003F56C9" w:rsidRDefault="00860935" w:rsidP="001B4714">
      <w:pPr>
        <w:pStyle w:val="H2Body"/>
        <w:numPr>
          <w:ilvl w:val="1"/>
          <w:numId w:val="24"/>
        </w:numPr>
      </w:pPr>
      <w:bookmarkStart w:id="237" w:name="_Toc39442900"/>
      <w:bookmarkStart w:id="238" w:name="_Toc40429299"/>
      <w:bookmarkStart w:id="239" w:name="_Toc40429382"/>
      <w:r>
        <w:t>Trail</w:t>
      </w:r>
      <w:r w:rsidR="003F56C9">
        <w:t xml:space="preserve"> and Pathway Features</w:t>
      </w:r>
      <w:bookmarkEnd w:id="237"/>
      <w:bookmarkEnd w:id="238"/>
      <w:bookmarkEnd w:id="239"/>
    </w:p>
    <w:p w14:paraId="7F56C47B" w14:textId="1AB687EA" w:rsidR="00C33F0B" w:rsidRDefault="00C33F0B" w:rsidP="003F56C9">
      <w:pPr>
        <w:pStyle w:val="Scores"/>
      </w:pPr>
      <w:r>
        <w:t>(Maximum Score: 45)</w:t>
      </w:r>
    </w:p>
    <w:p w14:paraId="7F56C47C" w14:textId="18B0242F" w:rsidR="00C33F0B" w:rsidRDefault="00C33F0B" w:rsidP="00C33F0B">
      <w:r>
        <w:t>Trails and pathways should be safe for all users, free of obstacles, well illuminated, easy to find, and well</w:t>
      </w:r>
      <w:r w:rsidR="1C9EC8FB">
        <w:t>-</w:t>
      </w:r>
      <w:r>
        <w:t>integrated with any stairs or ramps along the route.</w:t>
      </w:r>
    </w:p>
    <w:p w14:paraId="7F56C47D" w14:textId="77777777" w:rsidR="00C33F0B" w:rsidRDefault="00C33F0B" w:rsidP="001B4714">
      <w:pPr>
        <w:pStyle w:val="H3Body"/>
        <w:numPr>
          <w:ilvl w:val="2"/>
          <w:numId w:val="24"/>
        </w:numPr>
      </w:pPr>
      <w:r>
        <w:t>Designated trailheads (Maximum Points: 5)</w:t>
      </w:r>
    </w:p>
    <w:p w14:paraId="7F56C47E" w14:textId="77777777" w:rsidR="00C33F0B" w:rsidRDefault="00C33F0B" w:rsidP="00C33F0B">
      <w:pPr>
        <w:pStyle w:val="Subheading"/>
      </w:pPr>
      <w:r>
        <w:t>Minimum/Maximum Points:</w:t>
      </w:r>
    </w:p>
    <w:p w14:paraId="7F56C47F" w14:textId="77777777" w:rsidR="00C33F0B" w:rsidRDefault="00C33F0B" w:rsidP="00C33F0B">
      <w:pPr>
        <w:pStyle w:val="ListBullet"/>
        <w:spacing w:after="160"/>
        <w:ind w:left="360" w:hanging="360"/>
      </w:pPr>
      <w:r>
        <w:t>Integrates designated trailhead as part of the trail design at key entrance and exit points along the trail, intermediate areas on lengthy trails, and decision points</w:t>
      </w:r>
    </w:p>
    <w:p w14:paraId="7F56C480" w14:textId="77777777" w:rsidR="00C33F0B" w:rsidRDefault="00C33F0B" w:rsidP="001B4714">
      <w:pPr>
        <w:pStyle w:val="H3Body"/>
        <w:numPr>
          <w:ilvl w:val="2"/>
          <w:numId w:val="24"/>
        </w:numPr>
      </w:pPr>
      <w:r>
        <w:t xml:space="preserve">Trail/pathway entrances are accessible </w:t>
      </w:r>
      <w:r w:rsidRPr="00277617">
        <w:t xml:space="preserve">(Maximum Points: </w:t>
      </w:r>
      <w:r>
        <w:t>5</w:t>
      </w:r>
      <w:r w:rsidRPr="00277617">
        <w:t>)</w:t>
      </w:r>
    </w:p>
    <w:p w14:paraId="7F56C481" w14:textId="77777777" w:rsidR="00C33F0B" w:rsidRDefault="00C33F0B" w:rsidP="00C33F0B">
      <w:pPr>
        <w:pStyle w:val="Subheading"/>
      </w:pPr>
      <w:r>
        <w:t>Minimum/Maximum Points:</w:t>
      </w:r>
    </w:p>
    <w:p w14:paraId="7F56C482" w14:textId="77777777" w:rsidR="00C33F0B" w:rsidRDefault="00C33F0B" w:rsidP="00C33F0B">
      <w:pPr>
        <w:pStyle w:val="ListBullet"/>
        <w:spacing w:after="160"/>
        <w:ind w:left="360" w:hanging="360"/>
      </w:pPr>
      <w:r>
        <w:t>Provides sufficient clear width, free from obstructions, for people using wheelchairs or scooters, and for people with companions or service dogs, especially if bollards are used</w:t>
      </w:r>
    </w:p>
    <w:p w14:paraId="7F56C483" w14:textId="77777777" w:rsidR="00C33F0B" w:rsidRDefault="00C33F0B" w:rsidP="00C33F0B">
      <w:pPr>
        <w:pStyle w:val="ListBullet"/>
        <w:spacing w:after="160"/>
        <w:ind w:left="360" w:hanging="360"/>
      </w:pPr>
      <w:r>
        <w:t xml:space="preserve">Ensures any gates are simple and easy to open, with no level change or ramp </w:t>
      </w:r>
    </w:p>
    <w:p w14:paraId="1BA9813C" w14:textId="77777777" w:rsidR="007177BC" w:rsidRDefault="007177BC">
      <w:pPr>
        <w:rPr>
          <w:b/>
          <w:color w:val="1F4E79" w:themeColor="accent1" w:themeShade="80"/>
          <w:sz w:val="26"/>
          <w:szCs w:val="26"/>
        </w:rPr>
      </w:pPr>
      <w:r>
        <w:br w:type="page"/>
      </w:r>
    </w:p>
    <w:p w14:paraId="7F56C484" w14:textId="545D5598" w:rsidR="00C33F0B" w:rsidRDefault="00C33F0B" w:rsidP="001B4714">
      <w:pPr>
        <w:pStyle w:val="H3Body"/>
        <w:numPr>
          <w:ilvl w:val="2"/>
          <w:numId w:val="24"/>
        </w:numPr>
      </w:pPr>
      <w:r>
        <w:lastRenderedPageBreak/>
        <w:t xml:space="preserve">Clear width and passing spaces at regular intervals </w:t>
      </w:r>
      <w:r w:rsidRPr="00277617">
        <w:t xml:space="preserve">(Maximum Points: </w:t>
      </w:r>
      <w:r>
        <w:t>5</w:t>
      </w:r>
      <w:r w:rsidRPr="00277617">
        <w:t>)</w:t>
      </w:r>
    </w:p>
    <w:p w14:paraId="7F56C485" w14:textId="77777777" w:rsidR="00C33F0B" w:rsidRPr="00590DCB" w:rsidRDefault="00C33F0B" w:rsidP="00C33F0B">
      <w:pPr>
        <w:pStyle w:val="Subheading"/>
      </w:pPr>
      <w:r w:rsidRPr="00590DCB">
        <w:t xml:space="preserve">Minimum </w:t>
      </w:r>
      <w:r>
        <w:t>Points</w:t>
      </w:r>
      <w:r w:rsidRPr="00590DCB">
        <w:t>:</w:t>
      </w:r>
    </w:p>
    <w:p w14:paraId="7F56C486" w14:textId="77777777" w:rsidR="00C33F0B" w:rsidRDefault="00C33F0B" w:rsidP="00C33F0B">
      <w:pPr>
        <w:pStyle w:val="ListBullet"/>
        <w:spacing w:after="160"/>
        <w:ind w:left="360" w:hanging="360"/>
      </w:pPr>
      <w:r>
        <w:t xml:space="preserve">Provides sufficient clear width, free from obstructions, for people using wheelchairs or scooters, and for people with companions or service dogs </w:t>
      </w:r>
    </w:p>
    <w:p w14:paraId="7F56C487" w14:textId="77777777" w:rsidR="00C33F0B" w:rsidRDefault="00C33F0B" w:rsidP="00C33F0B">
      <w:pPr>
        <w:pStyle w:val="ListBullet"/>
        <w:spacing w:after="160"/>
        <w:ind w:left="360" w:hanging="360"/>
      </w:pPr>
      <w:r>
        <w:t xml:space="preserve">Allows one or two-way flow of people, depending on the expected number of people </w:t>
      </w:r>
    </w:p>
    <w:p w14:paraId="7F56C488" w14:textId="77777777" w:rsidR="00C33F0B" w:rsidRPr="00820218" w:rsidRDefault="00C33F0B" w:rsidP="00C33F0B">
      <w:pPr>
        <w:pStyle w:val="Subheading"/>
      </w:pPr>
      <w:r w:rsidRPr="00820218">
        <w:t xml:space="preserve">Maximum </w:t>
      </w:r>
      <w:r>
        <w:t>P</w:t>
      </w:r>
      <w:r w:rsidRPr="00820218">
        <w:t>oints:</w:t>
      </w:r>
    </w:p>
    <w:p w14:paraId="7F56C489" w14:textId="77777777" w:rsidR="00C33F0B" w:rsidRPr="00ED33A8" w:rsidRDefault="00C33F0B" w:rsidP="00C33F0B">
      <w:pPr>
        <w:pStyle w:val="ListBullet"/>
        <w:spacing w:after="160"/>
        <w:ind w:left="360" w:hanging="360"/>
      </w:pPr>
      <w:r w:rsidRPr="28D35E4E">
        <w:rPr>
          <w:rFonts w:eastAsia="Times New Roman"/>
        </w:rPr>
        <w:t>Allows at least two people using wheelchairs or people with strollers to walk alongside or easily pass one another</w:t>
      </w:r>
      <w:r>
        <w:rPr>
          <w:rFonts w:eastAsia="Times New Roman"/>
        </w:rPr>
        <w:t xml:space="preserve"> when approaching from different directions</w:t>
      </w:r>
    </w:p>
    <w:p w14:paraId="7F56C48A" w14:textId="77777777" w:rsidR="00C33F0B" w:rsidRPr="00031EF2" w:rsidRDefault="00C33F0B" w:rsidP="00C33F0B">
      <w:pPr>
        <w:pStyle w:val="ListBullet"/>
        <w:spacing w:after="160"/>
        <w:ind w:left="360" w:hanging="360"/>
      </w:pPr>
      <w:r>
        <w:t>Provides level passing areas at reasonable intervals if pathway is not wide enough and at decision points</w:t>
      </w:r>
      <w:r w:rsidRPr="28D35E4E">
        <w:rPr>
          <w:rFonts w:eastAsia="Times New Roman"/>
        </w:rPr>
        <w:t xml:space="preserve"> </w:t>
      </w:r>
    </w:p>
    <w:p w14:paraId="7F56C48B" w14:textId="77777777" w:rsidR="00C33F0B" w:rsidRPr="00590DCB" w:rsidRDefault="00C33F0B" w:rsidP="00C33F0B">
      <w:pPr>
        <w:pStyle w:val="ListBullet"/>
        <w:spacing w:after="160"/>
        <w:ind w:left="360" w:hanging="360"/>
      </w:pPr>
      <w:r w:rsidRPr="28D35E4E">
        <w:rPr>
          <w:rFonts w:eastAsia="Times New Roman"/>
        </w:rPr>
        <w:t>Has established maintenance policies (e.g., snow clearing, storage) in place to ensure that pathways are kept clear</w:t>
      </w:r>
    </w:p>
    <w:p w14:paraId="7F56C48C" w14:textId="77777777" w:rsidR="00C33F0B" w:rsidRDefault="00C33F0B" w:rsidP="001B4714">
      <w:pPr>
        <w:pStyle w:val="H3Body"/>
        <w:numPr>
          <w:ilvl w:val="2"/>
          <w:numId w:val="24"/>
        </w:numPr>
      </w:pPr>
      <w:r>
        <w:t xml:space="preserve">Surface is firm, stable, and slip resistant </w:t>
      </w:r>
      <w:r w:rsidRPr="00277617">
        <w:t xml:space="preserve">(Maximum Points: </w:t>
      </w:r>
      <w:r>
        <w:t>5</w:t>
      </w:r>
      <w:r w:rsidRPr="00277617">
        <w:t>)</w:t>
      </w:r>
    </w:p>
    <w:p w14:paraId="7F56C48D" w14:textId="77777777" w:rsidR="00C33F0B" w:rsidRPr="005D3391" w:rsidRDefault="00C33F0B" w:rsidP="00C33F0B">
      <w:pPr>
        <w:rPr>
          <w:b/>
        </w:rPr>
      </w:pPr>
      <w:r w:rsidRPr="005D3391">
        <w:rPr>
          <w:b/>
        </w:rPr>
        <w:t>Minimum/</w:t>
      </w:r>
      <w:r>
        <w:rPr>
          <w:b/>
        </w:rPr>
        <w:t>M</w:t>
      </w:r>
      <w:r w:rsidRPr="005D3391">
        <w:rPr>
          <w:b/>
        </w:rPr>
        <w:t xml:space="preserve">aximum </w:t>
      </w:r>
      <w:r>
        <w:rPr>
          <w:b/>
        </w:rPr>
        <w:t>Points</w:t>
      </w:r>
      <w:r w:rsidRPr="005D3391">
        <w:rPr>
          <w:b/>
        </w:rPr>
        <w:t>:</w:t>
      </w:r>
    </w:p>
    <w:p w14:paraId="7F56C48E" w14:textId="77777777" w:rsidR="00C33F0B" w:rsidRPr="00C33F0B" w:rsidRDefault="00C33F0B" w:rsidP="00C33F0B">
      <w:pPr>
        <w:pStyle w:val="ListBullet"/>
      </w:pPr>
      <w:r>
        <w:t xml:space="preserve">Has a stable and firm </w:t>
      </w:r>
      <w:r w:rsidRPr="00C33F0B">
        <w:t>surface that resists movement</w:t>
      </w:r>
    </w:p>
    <w:p w14:paraId="7F56C48F" w14:textId="77777777" w:rsidR="00C33F0B" w:rsidRDefault="00C33F0B" w:rsidP="00C33F0B">
      <w:pPr>
        <w:pStyle w:val="ListBullet"/>
      </w:pPr>
      <w:r w:rsidRPr="00C33F0B">
        <w:t>Has appropriate type of surface</w:t>
      </w:r>
      <w:r>
        <w:t xml:space="preserve"> material (climate/weather conditions):</w:t>
      </w:r>
    </w:p>
    <w:p w14:paraId="7F56C490" w14:textId="187A2EDE" w:rsidR="00C33F0B" w:rsidRPr="00C33F0B" w:rsidRDefault="00C33F0B" w:rsidP="00C33F0B">
      <w:pPr>
        <w:pStyle w:val="ListBullet2"/>
      </w:pPr>
      <w:r>
        <w:t xml:space="preserve">Uses </w:t>
      </w:r>
      <w:r w:rsidR="009F25D8">
        <w:t xml:space="preserve">suitable </w:t>
      </w:r>
      <w:r>
        <w:t xml:space="preserve">types of </w:t>
      </w:r>
      <w:r w:rsidRPr="00C33F0B">
        <w:t>exterior surface materials, including asphalt, concrete, stone, timber, brick/paving</w:t>
      </w:r>
    </w:p>
    <w:p w14:paraId="7F56C491" w14:textId="77777777" w:rsidR="00C33F0B" w:rsidRDefault="00C33F0B" w:rsidP="00C33F0B">
      <w:pPr>
        <w:pStyle w:val="ListBullet2"/>
      </w:pPr>
      <w:r w:rsidRPr="00C33F0B">
        <w:t>Avoids using loose materials, such as sand, gravel, or woodchips, or rough/irregular materials, such as cobble</w:t>
      </w:r>
      <w:r>
        <w:t xml:space="preserve"> stones</w:t>
      </w:r>
    </w:p>
    <w:p w14:paraId="7F56C492" w14:textId="77777777" w:rsidR="00C33F0B" w:rsidRPr="00C33F0B" w:rsidRDefault="00C33F0B" w:rsidP="00C33F0B">
      <w:pPr>
        <w:pStyle w:val="ListBullet"/>
      </w:pPr>
      <w:r>
        <w:t xml:space="preserve">Ensures an even surface with minimal irregularities to reduce potential for water accumulation, which can </w:t>
      </w:r>
      <w:r w:rsidRPr="00C33F0B">
        <w:t>create a slippery surface</w:t>
      </w:r>
    </w:p>
    <w:p w14:paraId="0D3EFEDE" w14:textId="77777777" w:rsidR="009F25D8" w:rsidRDefault="00C33F0B" w:rsidP="00C33F0B">
      <w:pPr>
        <w:pStyle w:val="ListBullet"/>
      </w:pPr>
      <w:r w:rsidRPr="00C33F0B">
        <w:t xml:space="preserve">Ensures there are minimal gaps, joints, or breaks in the surface, </w:t>
      </w:r>
      <w:r w:rsidR="009F25D8">
        <w:t>which present tripping hazards</w:t>
      </w:r>
    </w:p>
    <w:p w14:paraId="7F56C493" w14:textId="74BD1A9A" w:rsidR="00C33F0B" w:rsidRPr="00C33F0B" w:rsidRDefault="009F25D8" w:rsidP="009F25D8">
      <w:pPr>
        <w:pStyle w:val="ListBullet"/>
        <w:numPr>
          <w:ilvl w:val="0"/>
          <w:numId w:val="0"/>
        </w:numPr>
        <w:ind w:left="357"/>
      </w:pPr>
      <w:r w:rsidRPr="009F25D8">
        <w:rPr>
          <w:u w:val="single"/>
        </w:rPr>
        <w:t>Note</w:t>
      </w:r>
      <w:r>
        <w:t>: A</w:t>
      </w:r>
      <w:r w:rsidR="00C33F0B" w:rsidRPr="00C33F0B">
        <w:t>ny gaps should run perpendicular to the direction of movement</w:t>
      </w:r>
      <w:r>
        <w:t>.</w:t>
      </w:r>
    </w:p>
    <w:p w14:paraId="7F56C494" w14:textId="77777777" w:rsidR="00C33F0B" w:rsidRDefault="00C33F0B" w:rsidP="00C33F0B">
      <w:pPr>
        <w:pStyle w:val="ListBullet"/>
      </w:pPr>
      <w:r w:rsidRPr="00C33F0B">
        <w:t>Ensures all surfaces are non-glare and</w:t>
      </w:r>
      <w:r>
        <w:t xml:space="preserve"> have non-slip textured finishes for both wet and dry conditions</w:t>
      </w:r>
    </w:p>
    <w:p w14:paraId="7F56C496" w14:textId="77777777" w:rsidR="00C33F0B" w:rsidRDefault="00C33F0B" w:rsidP="001B4714">
      <w:pPr>
        <w:pStyle w:val="H3Body"/>
        <w:numPr>
          <w:ilvl w:val="2"/>
          <w:numId w:val="24"/>
        </w:numPr>
      </w:pPr>
      <w:r>
        <w:t xml:space="preserve">Path is level or low-gradient slope (when not accommodated by ramp) </w:t>
      </w:r>
      <w:r w:rsidRPr="00277617">
        <w:t xml:space="preserve">(Maximum Points: </w:t>
      </w:r>
      <w:r>
        <w:t>5</w:t>
      </w:r>
      <w:r w:rsidRPr="00277617">
        <w:t>)</w:t>
      </w:r>
    </w:p>
    <w:p w14:paraId="7F56C497" w14:textId="77777777" w:rsidR="00C33F0B" w:rsidRPr="005D3391" w:rsidRDefault="00C33F0B" w:rsidP="00C33F0B">
      <w:pPr>
        <w:rPr>
          <w:b/>
        </w:rPr>
      </w:pPr>
      <w:r w:rsidRPr="005D3391">
        <w:rPr>
          <w:b/>
        </w:rPr>
        <w:t xml:space="preserve">Minimum </w:t>
      </w:r>
      <w:r>
        <w:rPr>
          <w:b/>
        </w:rPr>
        <w:t>Points</w:t>
      </w:r>
      <w:r w:rsidRPr="005D3391">
        <w:rPr>
          <w:b/>
        </w:rPr>
        <w:t>:</w:t>
      </w:r>
    </w:p>
    <w:p w14:paraId="7F56C498" w14:textId="77777777" w:rsidR="00C33F0B" w:rsidRDefault="00C33F0B" w:rsidP="00C33F0B">
      <w:pPr>
        <w:pStyle w:val="ListBullet"/>
        <w:spacing w:after="160"/>
        <w:ind w:left="360" w:hanging="360"/>
      </w:pPr>
      <w:r>
        <w:t>Ensures minimal running slope of less than 5% (1:20)</w:t>
      </w:r>
    </w:p>
    <w:p w14:paraId="7F56C499" w14:textId="15B28D6B" w:rsidR="00C33F0B" w:rsidRDefault="00C33F0B" w:rsidP="00C33F0B">
      <w:pPr>
        <w:pStyle w:val="ListBullet"/>
        <w:numPr>
          <w:ilvl w:val="0"/>
          <w:numId w:val="0"/>
        </w:numPr>
        <w:ind w:left="360"/>
      </w:pPr>
      <w:r w:rsidRPr="00637B60">
        <w:rPr>
          <w:u w:val="single"/>
        </w:rPr>
        <w:t>Note</w:t>
      </w:r>
      <w:r>
        <w:t xml:space="preserve">: If running slope is more than 5% (1:20), a ramp is </w:t>
      </w:r>
      <w:r w:rsidR="006F6F13">
        <w:t xml:space="preserve">typically </w:t>
      </w:r>
      <w:r>
        <w:t>required</w:t>
      </w:r>
      <w:r w:rsidR="006F6F13">
        <w:t xml:space="preserve"> but this may not be possible due to the trail’s topography</w:t>
      </w:r>
      <w:r w:rsidR="009F25D8">
        <w:t>.</w:t>
      </w:r>
    </w:p>
    <w:p w14:paraId="7F56C49A" w14:textId="227DF047" w:rsidR="00C33F0B" w:rsidRDefault="00C33F0B" w:rsidP="00C33F0B">
      <w:pPr>
        <w:pStyle w:val="ListBullet"/>
        <w:spacing w:after="160"/>
        <w:ind w:left="360" w:hanging="360"/>
      </w:pPr>
      <w:r>
        <w:t>Ensures handrails are installed if sloped pathway</w:t>
      </w:r>
      <w:r w:rsidR="006F6F13">
        <w:t xml:space="preserve">s have a running slope over 5%, where ramp cannot be installed </w:t>
      </w:r>
      <w:r>
        <w:t xml:space="preserve">due to topography of the </w:t>
      </w:r>
      <w:r w:rsidR="006F6F13">
        <w:t>trail</w:t>
      </w:r>
    </w:p>
    <w:p w14:paraId="7F56C49B" w14:textId="77777777" w:rsidR="00C33F0B" w:rsidRDefault="00C33F0B" w:rsidP="00C33F0B">
      <w:pPr>
        <w:pStyle w:val="ListBullet"/>
        <w:spacing w:after="160"/>
        <w:ind w:left="360" w:hanging="360"/>
      </w:pPr>
      <w:r>
        <w:lastRenderedPageBreak/>
        <w:t xml:space="preserve">Ensures cross slope is 2% (1:50) maximum  </w:t>
      </w:r>
    </w:p>
    <w:p w14:paraId="7F56C49C" w14:textId="77777777" w:rsidR="00C33F0B" w:rsidRDefault="00C33F0B" w:rsidP="00C33F0B">
      <w:pPr>
        <w:pStyle w:val="ListBullet"/>
        <w:spacing w:after="160"/>
        <w:ind w:left="360" w:hanging="360"/>
      </w:pPr>
      <w:r>
        <w:t xml:space="preserve">Ensures gradient is constant and consistent </w:t>
      </w:r>
    </w:p>
    <w:p w14:paraId="7F56C49D" w14:textId="7DE804EE" w:rsidR="00C33F0B" w:rsidRDefault="00C33F0B" w:rsidP="00C33F0B">
      <w:pPr>
        <w:pStyle w:val="ListBullet"/>
        <w:numPr>
          <w:ilvl w:val="0"/>
          <w:numId w:val="0"/>
        </w:numPr>
        <w:ind w:left="360"/>
      </w:pPr>
      <w:r w:rsidRPr="00637B60">
        <w:rPr>
          <w:u w:val="single"/>
        </w:rPr>
        <w:t>Note</w:t>
      </w:r>
      <w:r>
        <w:t>: Variations in slope, such as grade breaks within runs, can disrupt wheelchair travel</w:t>
      </w:r>
      <w:r w:rsidR="009F25D8">
        <w:t>.</w:t>
      </w:r>
    </w:p>
    <w:p w14:paraId="7F56C49E" w14:textId="77777777" w:rsidR="00C33F0B" w:rsidRPr="00590DCB" w:rsidRDefault="00C33F0B" w:rsidP="00C33F0B">
      <w:pPr>
        <w:pStyle w:val="Subheading"/>
      </w:pPr>
      <w:r w:rsidRPr="00590DCB">
        <w:t xml:space="preserve">Maximum </w:t>
      </w:r>
      <w:r>
        <w:t>P</w:t>
      </w:r>
      <w:r w:rsidRPr="00590DCB">
        <w:t>oints:</w:t>
      </w:r>
    </w:p>
    <w:p w14:paraId="7F56C49F" w14:textId="77777777" w:rsidR="00C33F0B" w:rsidRDefault="00C33F0B" w:rsidP="00C33F0B">
      <w:pPr>
        <w:pStyle w:val="ListBullet"/>
        <w:spacing w:after="160"/>
        <w:ind w:left="360" w:hanging="360"/>
      </w:pPr>
      <w:r>
        <w:t>Has a level surface</w:t>
      </w:r>
    </w:p>
    <w:p w14:paraId="7F56C4A0" w14:textId="77777777" w:rsidR="00C33F0B" w:rsidRDefault="00C33F0B" w:rsidP="001B4714">
      <w:pPr>
        <w:pStyle w:val="H3Body"/>
        <w:numPr>
          <w:ilvl w:val="2"/>
          <w:numId w:val="24"/>
        </w:numPr>
      </w:pPr>
      <w:r>
        <w:t xml:space="preserve">No obstacles on path and overhead, or obstacles are cane detectable and high contrast </w:t>
      </w:r>
      <w:r w:rsidRPr="00277617">
        <w:t xml:space="preserve">(Maximum Points: </w:t>
      </w:r>
      <w:r>
        <w:t>5</w:t>
      </w:r>
      <w:r w:rsidRPr="00277617">
        <w:t>)</w:t>
      </w:r>
    </w:p>
    <w:p w14:paraId="7F56C4A1" w14:textId="77777777" w:rsidR="00C33F0B" w:rsidRPr="00590DCB" w:rsidRDefault="00C33F0B" w:rsidP="00C33F0B">
      <w:pPr>
        <w:pStyle w:val="Subheading"/>
      </w:pPr>
      <w:r w:rsidRPr="00590DCB">
        <w:t>Minimum</w:t>
      </w:r>
      <w:r>
        <w:t>/Maximum</w:t>
      </w:r>
      <w:r w:rsidRPr="00590DCB">
        <w:t xml:space="preserve"> </w:t>
      </w:r>
      <w:r>
        <w:t>Points</w:t>
      </w:r>
      <w:r w:rsidRPr="00590DCB">
        <w:t>:</w:t>
      </w:r>
    </w:p>
    <w:p w14:paraId="69594BF0" w14:textId="77777777" w:rsidR="001872CE" w:rsidRDefault="001872CE" w:rsidP="001872CE">
      <w:pPr>
        <w:pStyle w:val="ListBullet"/>
      </w:pPr>
      <w:r>
        <w:t xml:space="preserve">Provides suitable </w:t>
      </w:r>
      <w:r w:rsidRPr="00F200CA">
        <w:t>overhead clearance</w:t>
      </w:r>
      <w:r>
        <w:t xml:space="preserve"> </w:t>
      </w:r>
      <w:r w:rsidRPr="004B6675">
        <w:t>across the entire width and length of the pathway, meaning it is free of any signs or obstacles (e.g</w:t>
      </w:r>
      <w:r>
        <w:t>., tree branches)</w:t>
      </w:r>
    </w:p>
    <w:p w14:paraId="21C320D0" w14:textId="77777777" w:rsidR="001872CE" w:rsidRPr="004B6675" w:rsidRDefault="001872CE" w:rsidP="001872CE">
      <w:pPr>
        <w:pStyle w:val="ListBullet"/>
        <w:numPr>
          <w:ilvl w:val="0"/>
          <w:numId w:val="0"/>
        </w:numPr>
        <w:ind w:left="357"/>
      </w:pPr>
      <w:r w:rsidRPr="00A26779">
        <w:rPr>
          <w:u w:val="single"/>
        </w:rPr>
        <w:t>Note</w:t>
      </w:r>
      <w:r>
        <w:t xml:space="preserve">: A cane-detectable feature is required where overhead objects present a hazard to prevent </w:t>
      </w:r>
      <w:r w:rsidRPr="004B6675">
        <w:t>collision hazard</w:t>
      </w:r>
      <w:r>
        <w:t>s</w:t>
      </w:r>
      <w:r w:rsidRPr="004B6675">
        <w:t xml:space="preserve"> for people who are blind or have low vision</w:t>
      </w:r>
      <w:r>
        <w:t>.</w:t>
      </w:r>
    </w:p>
    <w:p w14:paraId="7F56C4A3" w14:textId="77777777" w:rsidR="00C33F0B" w:rsidRPr="0022341A" w:rsidRDefault="00C33F0B" w:rsidP="00C33F0B">
      <w:pPr>
        <w:pStyle w:val="ListBullet"/>
        <w:spacing w:after="160"/>
        <w:ind w:left="360" w:hanging="360"/>
      </w:pPr>
      <w:r>
        <w:t>Ensures obstacles or protruding objects in the path of travel are cane-detectable</w:t>
      </w:r>
    </w:p>
    <w:p w14:paraId="7F56C4A4" w14:textId="77777777" w:rsidR="00C33F0B" w:rsidRPr="0022341A" w:rsidRDefault="00C33F0B" w:rsidP="00C33F0B">
      <w:pPr>
        <w:pStyle w:val="ListBullet"/>
        <w:spacing w:after="160"/>
        <w:ind w:left="360" w:hanging="360"/>
      </w:pPr>
      <w:r>
        <w:t>Ensures path is clear of bins, bicycles, leaves, and litter</w:t>
      </w:r>
    </w:p>
    <w:p w14:paraId="7F56C4A5" w14:textId="500D3128" w:rsidR="00C33F0B" w:rsidRDefault="001872CE" w:rsidP="00C33F0B">
      <w:pPr>
        <w:pStyle w:val="ListBullet"/>
        <w:spacing w:after="160"/>
        <w:ind w:left="360" w:hanging="360"/>
      </w:pPr>
      <w:r w:rsidRPr="004B6675">
        <w:t xml:space="preserve">Ensures the base </w:t>
      </w:r>
      <w:r>
        <w:t xml:space="preserve">of trees </w:t>
      </w:r>
      <w:r w:rsidRPr="004B6675">
        <w:t>is protected by a tree grate or cane-detectable tree guard</w:t>
      </w:r>
      <w:r>
        <w:t xml:space="preserve">, </w:t>
      </w:r>
      <w:r w:rsidRPr="004B6675">
        <w:t xml:space="preserve">where </w:t>
      </w:r>
      <w:r>
        <w:t>trees are in the path of travel</w:t>
      </w:r>
    </w:p>
    <w:p w14:paraId="7F56C4A6" w14:textId="77777777" w:rsidR="00C33F0B" w:rsidRPr="0022341A" w:rsidRDefault="00C33F0B" w:rsidP="00C33F0B">
      <w:pPr>
        <w:pStyle w:val="ListBullet"/>
        <w:spacing w:after="160"/>
        <w:ind w:left="360" w:hanging="360"/>
      </w:pPr>
      <w:r>
        <w:t>Ensures any fixed items along the route, such as furniture (e.g., bollards, seating, disposal bins, drinking fountains), are located off the path of travel, if possible</w:t>
      </w:r>
    </w:p>
    <w:p w14:paraId="7F56C4A7" w14:textId="77777777" w:rsidR="00C33F0B" w:rsidRDefault="00C33F0B" w:rsidP="00C33F0B">
      <w:pPr>
        <w:pStyle w:val="ListBullet"/>
        <w:spacing w:after="160"/>
        <w:ind w:left="360" w:hanging="360"/>
      </w:pPr>
      <w:r>
        <w:t>Ensures any fixed items located on the path of travel are cane-detectable and clearly indicated using a contrasting colour</w:t>
      </w:r>
    </w:p>
    <w:p w14:paraId="5134EB91" w14:textId="77777777" w:rsidR="001872CE" w:rsidRDefault="001872CE" w:rsidP="001872CE">
      <w:pPr>
        <w:pStyle w:val="ListBullet"/>
      </w:pPr>
      <w:r w:rsidRPr="00BE02C3">
        <w:t xml:space="preserve">Has established maintenance policies (e.g., </w:t>
      </w:r>
      <w:r>
        <w:t>leaves and litter</w:t>
      </w:r>
      <w:r w:rsidRPr="00BE02C3">
        <w:t>) in place to ensure that pathways are kept clear</w:t>
      </w:r>
    </w:p>
    <w:p w14:paraId="7F56C4A8" w14:textId="77777777" w:rsidR="00C33F0B" w:rsidRDefault="00C33F0B" w:rsidP="001B4714">
      <w:pPr>
        <w:pStyle w:val="H3Body"/>
        <w:numPr>
          <w:ilvl w:val="2"/>
          <w:numId w:val="24"/>
        </w:numPr>
      </w:pPr>
      <w:r>
        <w:t xml:space="preserve">Edge protection </w:t>
      </w:r>
      <w:r w:rsidRPr="00277617">
        <w:t xml:space="preserve">(Maximum Points: </w:t>
      </w:r>
      <w:r>
        <w:t>4</w:t>
      </w:r>
      <w:r w:rsidRPr="00277617">
        <w:t>)</w:t>
      </w:r>
    </w:p>
    <w:p w14:paraId="7F56C4A9" w14:textId="77777777" w:rsidR="00C33F0B" w:rsidRPr="009C7CF2" w:rsidRDefault="00C33F0B" w:rsidP="00C33F0B">
      <w:pPr>
        <w:rPr>
          <w:color w:val="000000" w:themeColor="text1"/>
          <w:szCs w:val="24"/>
        </w:rPr>
      </w:pPr>
      <w:r w:rsidRPr="009C7CF2">
        <w:rPr>
          <w:color w:val="000000" w:themeColor="text1"/>
          <w:szCs w:val="24"/>
        </w:rPr>
        <w:t xml:space="preserve">Only applies if </w:t>
      </w:r>
      <w:r>
        <w:rPr>
          <w:color w:val="000000" w:themeColor="text1"/>
          <w:szCs w:val="24"/>
        </w:rPr>
        <w:t xml:space="preserve">there is a </w:t>
      </w:r>
      <w:r w:rsidRPr="009C7CF2">
        <w:rPr>
          <w:color w:val="000000" w:themeColor="text1"/>
          <w:szCs w:val="24"/>
        </w:rPr>
        <w:t xml:space="preserve">drop-off at edge of </w:t>
      </w:r>
      <w:r>
        <w:rPr>
          <w:color w:val="000000" w:themeColor="text1"/>
          <w:szCs w:val="24"/>
        </w:rPr>
        <w:t>trail/pathway</w:t>
      </w:r>
    </w:p>
    <w:p w14:paraId="7F56C4AA" w14:textId="77777777" w:rsidR="00C33F0B" w:rsidRPr="00590DCB" w:rsidRDefault="00C33F0B" w:rsidP="00C33F0B">
      <w:pPr>
        <w:pStyle w:val="Subheading"/>
      </w:pPr>
      <w:r w:rsidRPr="00590DCB">
        <w:t>Minimum</w:t>
      </w:r>
      <w:r>
        <w:t>/Maximum</w:t>
      </w:r>
      <w:r w:rsidRPr="00590DCB">
        <w:t xml:space="preserve"> </w:t>
      </w:r>
      <w:r>
        <w:t>Points</w:t>
      </w:r>
      <w:r w:rsidRPr="00590DCB">
        <w:t>:</w:t>
      </w:r>
    </w:p>
    <w:p w14:paraId="7F56C4AB" w14:textId="77777777" w:rsidR="00C33F0B" w:rsidRDefault="00C33F0B" w:rsidP="00C33F0B">
      <w:pPr>
        <w:pStyle w:val="ListBullet"/>
        <w:spacing w:after="160"/>
        <w:ind w:left="360" w:hanging="360"/>
      </w:pPr>
      <w:r>
        <w:t>Has clearly defined pathway edges with a change in texture and tonal contrast to help people who are blind or have low vision</w:t>
      </w:r>
    </w:p>
    <w:p w14:paraId="7F56C4AC" w14:textId="77777777" w:rsidR="00C33F0B" w:rsidRPr="0022341A" w:rsidRDefault="00C33F0B" w:rsidP="00C33F0B">
      <w:pPr>
        <w:pStyle w:val="ListBullet"/>
        <w:spacing w:after="160"/>
        <w:ind w:left="360" w:hanging="360"/>
      </w:pPr>
      <w:r>
        <w:t xml:space="preserve">Provides suitable protection if the path is adjacent to a vehicular route or if it is a shared-use route (e.g., shared with other users such as cyclists) </w:t>
      </w:r>
    </w:p>
    <w:p w14:paraId="7F56C4AD" w14:textId="77777777" w:rsidR="00C33F0B" w:rsidRPr="006A5B36" w:rsidRDefault="00C33F0B" w:rsidP="00C33F0B">
      <w:pPr>
        <w:pStyle w:val="ListBullet"/>
        <w:spacing w:after="160"/>
        <w:ind w:left="360" w:hanging="360"/>
      </w:pPr>
      <w:r>
        <w:t xml:space="preserve">Provides suitable edge protection, such as curb, barriers or guardrails, on either side of a path to prevent accidents where a change in level exists </w:t>
      </w:r>
    </w:p>
    <w:p w14:paraId="7F56C4AE" w14:textId="77777777" w:rsidR="00C33F0B" w:rsidRDefault="00C33F0B" w:rsidP="00C33F0B">
      <w:pPr>
        <w:pStyle w:val="ListBullet"/>
        <w:spacing w:after="160"/>
        <w:ind w:left="360" w:hanging="360"/>
      </w:pPr>
      <w:r>
        <w:t>Uses guardrails or barriers that visually contrast with surrounding surfaces where there is a significant change in level</w:t>
      </w:r>
    </w:p>
    <w:p w14:paraId="7F56C4AF" w14:textId="77777777" w:rsidR="00C33F0B" w:rsidRDefault="00C33F0B" w:rsidP="00C33F0B">
      <w:pPr>
        <w:pStyle w:val="ListBullet"/>
        <w:spacing w:after="160"/>
        <w:ind w:left="360" w:hanging="360"/>
      </w:pPr>
      <w:r>
        <w:t>Ensures guardrails or barriers are designed to allow people using wheelchairs and children, to see and be seen through railings, and to be detectable for people who are blind or have low vision</w:t>
      </w:r>
    </w:p>
    <w:p w14:paraId="7F56C4B0" w14:textId="50CFAC8B" w:rsidR="00C33F0B" w:rsidRDefault="00C33F0B" w:rsidP="001B4714">
      <w:pPr>
        <w:pStyle w:val="H3Body"/>
        <w:numPr>
          <w:ilvl w:val="2"/>
          <w:numId w:val="24"/>
        </w:numPr>
      </w:pPr>
      <w:r>
        <w:lastRenderedPageBreak/>
        <w:t xml:space="preserve">Clearly marked pedestrian crossings (if in path of traffic) </w:t>
      </w:r>
      <w:r w:rsidRPr="00277617">
        <w:t>(Maximum Points: 3)</w:t>
      </w:r>
    </w:p>
    <w:p w14:paraId="7F56C4B1" w14:textId="77777777" w:rsidR="00C33F0B" w:rsidRPr="002A0370" w:rsidRDefault="00C33F0B" w:rsidP="00C33F0B">
      <w:pPr>
        <w:spacing w:before="60"/>
        <w:rPr>
          <w:rFonts w:eastAsia="Times New Roman"/>
          <w:color w:val="000000" w:themeColor="text1"/>
          <w:szCs w:val="24"/>
        </w:rPr>
      </w:pPr>
      <w:r w:rsidRPr="002A0370">
        <w:rPr>
          <w:color w:val="000000" w:themeColor="text1"/>
          <w:szCs w:val="24"/>
        </w:rPr>
        <w:t xml:space="preserve">N/A only if the </w:t>
      </w:r>
      <w:r>
        <w:rPr>
          <w:color w:val="000000" w:themeColor="text1"/>
          <w:szCs w:val="24"/>
        </w:rPr>
        <w:t>trail/pathway</w:t>
      </w:r>
      <w:r w:rsidRPr="002A0370">
        <w:rPr>
          <w:color w:val="000000" w:themeColor="text1"/>
          <w:szCs w:val="24"/>
        </w:rPr>
        <w:t xml:space="preserve"> does not cross traffic</w:t>
      </w:r>
    </w:p>
    <w:p w14:paraId="7F56C4B2" w14:textId="77777777" w:rsidR="00C33F0B" w:rsidRPr="00590DCB" w:rsidRDefault="00C33F0B" w:rsidP="00C33F0B">
      <w:pPr>
        <w:pStyle w:val="Subheading"/>
      </w:pPr>
      <w:r w:rsidRPr="00590DCB">
        <w:t xml:space="preserve">Minimum </w:t>
      </w:r>
      <w:r>
        <w:t>Points</w:t>
      </w:r>
      <w:r w:rsidRPr="00590DCB">
        <w:t>:</w:t>
      </w:r>
    </w:p>
    <w:p w14:paraId="7F56C4B3" w14:textId="77777777" w:rsidR="00C33F0B" w:rsidRPr="009D4766" w:rsidRDefault="00C33F0B" w:rsidP="00C33F0B">
      <w:pPr>
        <w:pStyle w:val="ListBullet"/>
        <w:spacing w:after="160"/>
        <w:ind w:left="360" w:hanging="360"/>
      </w:pPr>
      <w:r>
        <w:t>Provides logical and understandable directional signage at crossings</w:t>
      </w:r>
    </w:p>
    <w:p w14:paraId="7F56C4B4" w14:textId="77777777" w:rsidR="00C33F0B" w:rsidRPr="009D4766" w:rsidRDefault="00C33F0B" w:rsidP="00C33F0B">
      <w:pPr>
        <w:pStyle w:val="ListBullet"/>
        <w:spacing w:after="160"/>
        <w:ind w:left="360" w:hanging="360"/>
      </w:pPr>
      <w:r>
        <w:t>Ensures crosswalks are clearly marked on the pavement</w:t>
      </w:r>
    </w:p>
    <w:p w14:paraId="7F56C4B5" w14:textId="5519447A" w:rsidR="00C33F0B" w:rsidRPr="00590DCB" w:rsidRDefault="00C33F0B" w:rsidP="00C33F0B">
      <w:pPr>
        <w:pStyle w:val="ListBullet"/>
        <w:spacing w:after="160"/>
        <w:ind w:left="360" w:hanging="360"/>
      </w:pPr>
      <w:r>
        <w:t>Ensures crosswalks are located where they are clearl</w:t>
      </w:r>
      <w:r w:rsidR="00332843">
        <w:t>y visible, safe, and convenient</w:t>
      </w:r>
    </w:p>
    <w:p w14:paraId="7F56C4B6" w14:textId="77777777" w:rsidR="00C33F0B" w:rsidRPr="00590DCB" w:rsidRDefault="00C33F0B" w:rsidP="00C33F0B">
      <w:pPr>
        <w:pStyle w:val="Subheading"/>
      </w:pPr>
      <w:r w:rsidRPr="00590DCB">
        <w:t xml:space="preserve">Maximum </w:t>
      </w:r>
      <w:r>
        <w:t>P</w:t>
      </w:r>
      <w:r w:rsidRPr="00590DCB">
        <w:t>oints:</w:t>
      </w:r>
    </w:p>
    <w:p w14:paraId="7F56C4B7" w14:textId="77777777" w:rsidR="00C33F0B" w:rsidRDefault="00C33F0B" w:rsidP="00C33F0B">
      <w:pPr>
        <w:pStyle w:val="ListBullet"/>
        <w:spacing w:after="160"/>
        <w:ind w:left="360" w:hanging="360"/>
      </w:pPr>
      <w:r>
        <w:t xml:space="preserve">Provides a variety of clear wayfinding cues with curb ramps aligned with the crossing area </w:t>
      </w:r>
    </w:p>
    <w:p w14:paraId="7F56C4B8" w14:textId="77777777" w:rsidR="00C33F0B" w:rsidRPr="009D4766" w:rsidRDefault="00C33F0B" w:rsidP="00C33F0B">
      <w:pPr>
        <w:pStyle w:val="ListBullet"/>
        <w:spacing w:after="160"/>
        <w:ind w:left="360" w:hanging="360"/>
      </w:pPr>
      <w:r>
        <w:t xml:space="preserve">Uses appropriate crosswalk markings to indicate uncontrolled crossing  </w:t>
      </w:r>
    </w:p>
    <w:p w14:paraId="7F56C4B9" w14:textId="77777777" w:rsidR="00C33F0B" w:rsidRDefault="00C33F0B" w:rsidP="00C33F0B">
      <w:pPr>
        <w:pStyle w:val="ListBullet"/>
        <w:spacing w:after="160"/>
        <w:ind w:left="360" w:hanging="360"/>
      </w:pPr>
      <w:r>
        <w:t>Ensures crosswalks have additional alerts (e.g., flashing lights, audible signal, or embedded LED lighting)</w:t>
      </w:r>
    </w:p>
    <w:p w14:paraId="7F56C4BA" w14:textId="77777777" w:rsidR="00C33F0B" w:rsidRDefault="00C33F0B" w:rsidP="00C33F0B">
      <w:pPr>
        <w:pStyle w:val="ListBullet"/>
        <w:spacing w:after="160"/>
        <w:ind w:left="360" w:hanging="360"/>
      </w:pPr>
      <w:r>
        <w:t>Ensures raised crossing is in place</w:t>
      </w:r>
    </w:p>
    <w:p w14:paraId="7F56C4BB" w14:textId="77777777" w:rsidR="00C33F0B" w:rsidRPr="007904CD" w:rsidRDefault="00C33F0B" w:rsidP="001B4714">
      <w:pPr>
        <w:pStyle w:val="H3Body"/>
        <w:numPr>
          <w:ilvl w:val="2"/>
          <w:numId w:val="24"/>
        </w:numPr>
      </w:pPr>
      <w:r w:rsidRPr="007904CD">
        <w:t xml:space="preserve">Seating </w:t>
      </w:r>
      <w:r w:rsidRPr="00277617">
        <w:t xml:space="preserve">(Maximum Points: </w:t>
      </w:r>
      <w:r>
        <w:t>3</w:t>
      </w:r>
      <w:r w:rsidRPr="00277617">
        <w:t>)</w:t>
      </w:r>
    </w:p>
    <w:p w14:paraId="7F56C4BC" w14:textId="77777777" w:rsidR="00C33F0B" w:rsidRPr="00390B85" w:rsidRDefault="00C33F0B" w:rsidP="00C33F0B">
      <w:pPr>
        <w:spacing w:before="60"/>
        <w:rPr>
          <w:color w:val="000000" w:themeColor="text1"/>
          <w:szCs w:val="24"/>
        </w:rPr>
      </w:pPr>
      <w:r w:rsidRPr="00390B85">
        <w:rPr>
          <w:color w:val="000000" w:themeColor="text1"/>
          <w:szCs w:val="24"/>
        </w:rPr>
        <w:t>N/A only if pathway is short distance and there are no level changes or decision points</w:t>
      </w:r>
    </w:p>
    <w:p w14:paraId="7F56C4BD" w14:textId="77777777" w:rsidR="00C33F0B" w:rsidRDefault="00C33F0B" w:rsidP="00C33F0B">
      <w:pPr>
        <w:pStyle w:val="Subheading"/>
      </w:pPr>
      <w:r w:rsidRPr="00590DCB">
        <w:t xml:space="preserve">Minimum </w:t>
      </w:r>
      <w:r>
        <w:t>Points</w:t>
      </w:r>
      <w:r w:rsidRPr="00590DCB">
        <w:t>:</w:t>
      </w:r>
    </w:p>
    <w:p w14:paraId="7F56C4BE" w14:textId="77777777" w:rsidR="00C33F0B" w:rsidRPr="00E60738" w:rsidRDefault="00C33F0B" w:rsidP="00C33F0B">
      <w:pPr>
        <w:pStyle w:val="ListBullet"/>
        <w:spacing w:after="160"/>
        <w:ind w:left="360" w:hanging="360"/>
      </w:pPr>
      <w:r>
        <w:t>Provides seating off path of travel at rest areas, if long route and/or steep grade</w:t>
      </w:r>
    </w:p>
    <w:p w14:paraId="7F56C4BF" w14:textId="77777777" w:rsidR="00C33F0B" w:rsidRPr="00E60738" w:rsidRDefault="00C33F0B" w:rsidP="00C33F0B">
      <w:pPr>
        <w:pStyle w:val="ListBullet"/>
        <w:spacing w:after="160"/>
        <w:ind w:left="360" w:hanging="360"/>
      </w:pPr>
      <w:r>
        <w:t>Ensures surface on which seating is located is level, firm, and stable</w:t>
      </w:r>
    </w:p>
    <w:p w14:paraId="7F56C4C0" w14:textId="77777777" w:rsidR="00C33F0B" w:rsidRPr="00E60738" w:rsidRDefault="00C33F0B" w:rsidP="00C33F0B">
      <w:pPr>
        <w:pStyle w:val="ListBullet"/>
        <w:spacing w:after="160"/>
        <w:ind w:left="360" w:hanging="360"/>
      </w:pPr>
      <w:r>
        <w:t>Contrasts visually with surrounding surfaces</w:t>
      </w:r>
    </w:p>
    <w:p w14:paraId="7F56C4C1" w14:textId="77777777" w:rsidR="00C33F0B" w:rsidRPr="00E60738" w:rsidRDefault="00C33F0B" w:rsidP="00C33F0B">
      <w:pPr>
        <w:pStyle w:val="ListBullet"/>
        <w:spacing w:after="160"/>
        <w:ind w:left="360" w:hanging="360"/>
      </w:pPr>
      <w:r>
        <w:t>Incorporates clear space for people using wheelchairs, scooters, or strollers so they can sit alongside one another and with their companions</w:t>
      </w:r>
    </w:p>
    <w:p w14:paraId="7F56C4C2" w14:textId="008B2E47" w:rsidR="00C33F0B" w:rsidRPr="00E60738" w:rsidRDefault="00C33F0B" w:rsidP="00C33F0B">
      <w:pPr>
        <w:pStyle w:val="ListBullet"/>
        <w:spacing w:after="160"/>
        <w:ind w:left="360" w:hanging="360"/>
      </w:pPr>
      <w:r>
        <w:t>Provides a clear space at the end of the seating for a service dog to rest</w:t>
      </w:r>
    </w:p>
    <w:p w14:paraId="7F56C4C3" w14:textId="77777777" w:rsidR="00C33F0B" w:rsidRPr="00E60738" w:rsidRDefault="00C33F0B" w:rsidP="00C33F0B">
      <w:pPr>
        <w:pStyle w:val="ListBullet"/>
        <w:spacing w:after="160"/>
        <w:ind w:left="360" w:hanging="360"/>
      </w:pPr>
      <w:r>
        <w:t>Offers a variety of seating options to suit different people: seats with and without armrests, seats with backrests, and fixed and movable seats</w:t>
      </w:r>
    </w:p>
    <w:p w14:paraId="45C6179A" w14:textId="77777777" w:rsidR="00F643BC" w:rsidRDefault="00C33F0B" w:rsidP="00C33F0B">
      <w:pPr>
        <w:pStyle w:val="ListBullet"/>
        <w:spacing w:after="160"/>
        <w:ind w:left="360" w:hanging="360"/>
      </w:pPr>
      <w:r>
        <w:t>En</w:t>
      </w:r>
      <w:r w:rsidR="00F643BC">
        <w:t>sures seats positioned</w:t>
      </w:r>
      <w:r>
        <w:t xml:space="preserve"> in a row are of the same style (e.g., all</w:t>
      </w:r>
      <w:r w:rsidR="00F643BC">
        <w:t xml:space="preserve"> with armrests or all without)</w:t>
      </w:r>
    </w:p>
    <w:p w14:paraId="7F56C4C4" w14:textId="49120E1B" w:rsidR="00C33F0B" w:rsidRPr="0022341A" w:rsidRDefault="00F643BC" w:rsidP="00F643BC">
      <w:pPr>
        <w:pStyle w:val="ListBullet"/>
        <w:numPr>
          <w:ilvl w:val="0"/>
          <w:numId w:val="0"/>
        </w:numPr>
        <w:spacing w:after="160"/>
        <w:ind w:left="360"/>
      </w:pPr>
      <w:r w:rsidRPr="00F643BC">
        <w:rPr>
          <w:u w:val="single"/>
        </w:rPr>
        <w:t>Note</w:t>
      </w:r>
      <w:r>
        <w:t>: A</w:t>
      </w:r>
      <w:r w:rsidR="00C33F0B">
        <w:t xml:space="preserve"> mixture of seat styles in a single row can cause confusion for people who are blind or have low vision</w:t>
      </w:r>
      <w:r w:rsidR="009F25D8">
        <w:t>.</w:t>
      </w:r>
    </w:p>
    <w:p w14:paraId="7F56C4C5" w14:textId="77777777" w:rsidR="00C33F0B" w:rsidRPr="00E60738" w:rsidRDefault="00C33F0B" w:rsidP="00C33F0B">
      <w:pPr>
        <w:pStyle w:val="Subheading"/>
      </w:pPr>
      <w:r w:rsidRPr="00E60738">
        <w:t>Maximum Points:</w:t>
      </w:r>
    </w:p>
    <w:p w14:paraId="7F56C4C6" w14:textId="77777777" w:rsidR="00C33F0B" w:rsidRPr="00E60738" w:rsidRDefault="00C33F0B" w:rsidP="00C33F0B">
      <w:pPr>
        <w:pStyle w:val="ListBullet"/>
        <w:spacing w:after="160"/>
        <w:ind w:left="360" w:hanging="360"/>
      </w:pPr>
      <w:r>
        <w:t xml:space="preserve">Provides back support and at least one armrest </w:t>
      </w:r>
    </w:p>
    <w:p w14:paraId="7F56C4C7" w14:textId="77777777" w:rsidR="00C33F0B" w:rsidRPr="00E60738" w:rsidRDefault="00C33F0B" w:rsidP="00C33F0B">
      <w:pPr>
        <w:pStyle w:val="ListBullet"/>
        <w:spacing w:after="160"/>
        <w:ind w:left="360" w:hanging="360"/>
      </w:pPr>
      <w:r>
        <w:t>Provides adequate heel space to allow people to stand up easily</w:t>
      </w:r>
    </w:p>
    <w:p w14:paraId="7F56C4C8" w14:textId="77777777" w:rsidR="00C33F0B" w:rsidRPr="00E60738" w:rsidRDefault="00C33F0B" w:rsidP="00C33F0B">
      <w:pPr>
        <w:pStyle w:val="ListBullet"/>
        <w:spacing w:after="160"/>
        <w:ind w:left="360" w:hanging="360"/>
      </w:pPr>
      <w:r>
        <w:t>Ensures resting area is clearly visible and identified with a change in surface materials (i.e., texture and colour)</w:t>
      </w:r>
    </w:p>
    <w:p w14:paraId="7F56C4C9" w14:textId="77777777" w:rsidR="00C33F0B" w:rsidRPr="00E60738" w:rsidRDefault="00C33F0B" w:rsidP="00C33F0B">
      <w:pPr>
        <w:pStyle w:val="ListBullet"/>
        <w:spacing w:after="160"/>
        <w:ind w:left="360" w:hanging="360"/>
      </w:pPr>
      <w:r>
        <w:t>Provides regular, frequent, and predictable intervals for intended use and before level changes; seating intervals are 10m, if possible</w:t>
      </w:r>
    </w:p>
    <w:p w14:paraId="7F56C4CA" w14:textId="77777777" w:rsidR="00C33F0B" w:rsidRPr="00E60738" w:rsidRDefault="00C33F0B" w:rsidP="00C33F0B">
      <w:pPr>
        <w:pStyle w:val="ListBullet"/>
        <w:spacing w:after="160"/>
        <w:ind w:left="360" w:hanging="360"/>
      </w:pPr>
      <w:r>
        <w:t>Ensures seating areas are level and within sight of one another</w:t>
      </w:r>
    </w:p>
    <w:p w14:paraId="7F56C4CB" w14:textId="77777777" w:rsidR="00C33F0B" w:rsidRDefault="00C33F0B" w:rsidP="00C33F0B">
      <w:pPr>
        <w:pStyle w:val="ListBullet"/>
        <w:spacing w:after="160"/>
        <w:ind w:left="360" w:hanging="360"/>
      </w:pPr>
      <w:r>
        <w:t>Provides shelter</w:t>
      </w:r>
    </w:p>
    <w:p w14:paraId="7F56C4CC" w14:textId="77777777" w:rsidR="00C33F0B" w:rsidRDefault="00C33F0B" w:rsidP="001B4714">
      <w:pPr>
        <w:pStyle w:val="H3Body"/>
        <w:numPr>
          <w:ilvl w:val="2"/>
          <w:numId w:val="24"/>
        </w:numPr>
      </w:pPr>
      <w:r>
        <w:lastRenderedPageBreak/>
        <w:t xml:space="preserve">Drainage </w:t>
      </w:r>
      <w:r w:rsidR="00770ABF">
        <w:t>(Maximum Points: 2</w:t>
      </w:r>
      <w:r w:rsidRPr="00277617">
        <w:t>)</w:t>
      </w:r>
    </w:p>
    <w:p w14:paraId="7F56C4CD" w14:textId="77777777" w:rsidR="00C33F0B" w:rsidRPr="00590DCB" w:rsidRDefault="00C33F0B" w:rsidP="00C33F0B">
      <w:pPr>
        <w:pStyle w:val="Subheading"/>
      </w:pPr>
      <w:r w:rsidRPr="00590DCB">
        <w:t xml:space="preserve">Minimum </w:t>
      </w:r>
      <w:r>
        <w:t>Points</w:t>
      </w:r>
      <w:r w:rsidRPr="00590DCB">
        <w:t>:</w:t>
      </w:r>
    </w:p>
    <w:p w14:paraId="7F56C4CE" w14:textId="77777777" w:rsidR="00C33F0B" w:rsidRPr="009D4766" w:rsidRDefault="00C33F0B" w:rsidP="00C33F0B">
      <w:pPr>
        <w:pStyle w:val="ListBullet"/>
        <w:spacing w:after="160"/>
        <w:ind w:left="360" w:hanging="360"/>
      </w:pPr>
      <w:r>
        <w:t>Ensures cross slope is minimal but sufficient enough to allow adequate drainage (2%); does not permit water accumulation or pooling that would create slippery surfaces or cause glare</w:t>
      </w:r>
    </w:p>
    <w:p w14:paraId="7F56C4CF" w14:textId="77777777" w:rsidR="00C33F0B" w:rsidRDefault="00C33F0B" w:rsidP="00C33F0B">
      <w:pPr>
        <w:pStyle w:val="ListBullet"/>
        <w:spacing w:after="160"/>
        <w:ind w:left="360" w:hanging="360"/>
      </w:pPr>
      <w:r>
        <w:t>Ensures drainage channels do not obstruct path of travel</w:t>
      </w:r>
    </w:p>
    <w:p w14:paraId="7F56C4D0" w14:textId="77777777" w:rsidR="00C33F0B" w:rsidRPr="0022341A" w:rsidRDefault="00C33F0B" w:rsidP="00C33F0B">
      <w:pPr>
        <w:pStyle w:val="ListBullet"/>
        <w:spacing w:after="160"/>
        <w:ind w:left="360" w:hanging="360"/>
      </w:pPr>
      <w:r>
        <w:t>Has drainage grates offset from main pathway</w:t>
      </w:r>
    </w:p>
    <w:p w14:paraId="7F56C4D1" w14:textId="77777777" w:rsidR="00C33F0B" w:rsidRPr="00590DCB" w:rsidRDefault="00C33F0B" w:rsidP="00C33F0B">
      <w:pPr>
        <w:pStyle w:val="ListBullet"/>
        <w:spacing w:after="160"/>
        <w:ind w:left="360" w:hanging="360"/>
      </w:pPr>
      <w:r>
        <w:t>Ensures openings for drainage grates are perpendicular to the path of travel</w:t>
      </w:r>
    </w:p>
    <w:p w14:paraId="7F56C4D2" w14:textId="77777777" w:rsidR="00C33F0B" w:rsidRPr="00590DCB" w:rsidRDefault="00C33F0B" w:rsidP="00C33F0B">
      <w:pPr>
        <w:pStyle w:val="Subheading"/>
      </w:pPr>
      <w:r w:rsidRPr="00590DCB">
        <w:t xml:space="preserve">Maximum </w:t>
      </w:r>
      <w:r>
        <w:t>P</w:t>
      </w:r>
      <w:r w:rsidRPr="00590DCB">
        <w:t>oints:</w:t>
      </w:r>
    </w:p>
    <w:p w14:paraId="7F56C4D3" w14:textId="77777777" w:rsidR="00C33F0B" w:rsidRDefault="00C33F0B" w:rsidP="00C33F0B">
      <w:pPr>
        <w:pStyle w:val="ListBullet"/>
        <w:spacing w:after="160"/>
        <w:ind w:left="360" w:hanging="360"/>
      </w:pPr>
      <w:r w:rsidRPr="28D35E4E">
        <w:t>Ensures grate is high contrast relative to surrounding surfaces, and drain slots are aligned to the typical path of travel</w:t>
      </w:r>
    </w:p>
    <w:p w14:paraId="7F56C4D4" w14:textId="77777777" w:rsidR="00C33F0B" w:rsidRDefault="00C33F0B" w:rsidP="001B4714">
      <w:pPr>
        <w:pStyle w:val="H3Body"/>
        <w:numPr>
          <w:ilvl w:val="2"/>
          <w:numId w:val="24"/>
        </w:numPr>
      </w:pPr>
      <w:r>
        <w:t xml:space="preserve">Well-illuminated (if required for expected usage) </w:t>
      </w:r>
      <w:r w:rsidRPr="00277617">
        <w:t>(Maximum Points: 3)</w:t>
      </w:r>
    </w:p>
    <w:p w14:paraId="7F56C4D5" w14:textId="77777777" w:rsidR="00C33F0B" w:rsidRPr="009D4766" w:rsidRDefault="00C33F0B" w:rsidP="00C33F0B">
      <w:r w:rsidRPr="009D4766">
        <w:t xml:space="preserve">N/A only if no power </w:t>
      </w:r>
      <w:r>
        <w:t>along trail/pathway</w:t>
      </w:r>
      <w:r w:rsidRPr="009D4766">
        <w:t xml:space="preserve"> or policy is for day use only</w:t>
      </w:r>
    </w:p>
    <w:p w14:paraId="7F56C4D6" w14:textId="77777777" w:rsidR="00C33F0B" w:rsidRPr="00590DCB" w:rsidRDefault="00C33F0B" w:rsidP="00C33F0B">
      <w:pPr>
        <w:pStyle w:val="Subheading"/>
      </w:pPr>
      <w:r w:rsidRPr="00590DCB">
        <w:t>Minimum</w:t>
      </w:r>
      <w:r>
        <w:t>/Maximum</w:t>
      </w:r>
      <w:r w:rsidRPr="00590DCB">
        <w:t xml:space="preserve"> </w:t>
      </w:r>
      <w:r>
        <w:t>Points</w:t>
      </w:r>
      <w:r w:rsidRPr="00590DCB">
        <w:t>:</w:t>
      </w:r>
    </w:p>
    <w:p w14:paraId="7F56C4D7" w14:textId="77777777" w:rsidR="00C33F0B" w:rsidRDefault="00C33F0B" w:rsidP="00C33F0B">
      <w:pPr>
        <w:pStyle w:val="ListBullet"/>
        <w:spacing w:after="160"/>
        <w:ind w:left="360" w:hanging="360"/>
      </w:pPr>
      <w:r>
        <w:t>Ensures the complete trail/pathway is brightly lit</w:t>
      </w:r>
    </w:p>
    <w:p w14:paraId="7F56C4D8" w14:textId="77777777" w:rsidR="00C33F0B" w:rsidRPr="00646FAE" w:rsidRDefault="00C33F0B" w:rsidP="00C33F0B">
      <w:pPr>
        <w:pStyle w:val="ListBullet"/>
        <w:spacing w:after="160"/>
        <w:ind w:left="360" w:hanging="360"/>
      </w:pPr>
      <w:r>
        <w:t xml:space="preserve">Provides adequate lighting for the nature and use </w:t>
      </w:r>
    </w:p>
    <w:p w14:paraId="7F56C4D9" w14:textId="77777777" w:rsidR="00C33F0B" w:rsidRDefault="00C33F0B" w:rsidP="00C33F0B">
      <w:pPr>
        <w:pStyle w:val="ListBullet"/>
        <w:spacing w:after="160"/>
        <w:ind w:left="360" w:hanging="360"/>
      </w:pPr>
      <w:r>
        <w:t>Provides even light distribution at ground level and minimizes lights presenting a source of glare or creating pools of light and areas of shadow</w:t>
      </w:r>
    </w:p>
    <w:p w14:paraId="7F56C4DA" w14:textId="77777777" w:rsidR="00C33F0B" w:rsidRDefault="00C33F0B" w:rsidP="00C33F0B">
      <w:pPr>
        <w:pStyle w:val="ListBullet"/>
        <w:spacing w:after="160"/>
        <w:ind w:left="360" w:hanging="360"/>
      </w:pPr>
      <w:r>
        <w:t>Has fixtures shielding light sources and casting indirect light</w:t>
      </w:r>
    </w:p>
    <w:p w14:paraId="7F56C4DB" w14:textId="77777777" w:rsidR="00C33F0B" w:rsidRDefault="00C33F0B" w:rsidP="00C33F0B">
      <w:pPr>
        <w:pStyle w:val="ListBullet"/>
        <w:spacing w:after="160"/>
        <w:ind w:left="360" w:hanging="360"/>
      </w:pPr>
      <w:r>
        <w:t>Has fixtures mounted below eye level used in addition to standard lighting to provide better definition of ground surfaces</w:t>
      </w:r>
    </w:p>
    <w:p w14:paraId="518244E2" w14:textId="77777777" w:rsidR="007177BC" w:rsidRDefault="007177BC">
      <w:pPr>
        <w:rPr>
          <w:rFonts w:ascii="Segoe UI" w:hAnsi="Segoe UI" w:cs="Segoe UI"/>
          <w:b/>
          <w:color w:val="2F5496" w:themeColor="accent5" w:themeShade="BF"/>
          <w:sz w:val="28"/>
          <w:szCs w:val="26"/>
        </w:rPr>
      </w:pPr>
      <w:r>
        <w:br w:type="page"/>
      </w:r>
    </w:p>
    <w:p w14:paraId="082A8719" w14:textId="77777777" w:rsidR="003F56C9" w:rsidRDefault="00860935" w:rsidP="001B4714">
      <w:pPr>
        <w:pStyle w:val="H2Body"/>
        <w:numPr>
          <w:ilvl w:val="1"/>
          <w:numId w:val="24"/>
        </w:numPr>
      </w:pPr>
      <w:bookmarkStart w:id="240" w:name="_Toc39442901"/>
      <w:bookmarkStart w:id="241" w:name="_Toc40429300"/>
      <w:bookmarkStart w:id="242" w:name="_Toc40429383"/>
      <w:r>
        <w:lastRenderedPageBreak/>
        <w:t xml:space="preserve">Trail and Pathway </w:t>
      </w:r>
      <w:r w:rsidR="00C33F0B">
        <w:t>Ramp</w:t>
      </w:r>
      <w:r>
        <w:t>s</w:t>
      </w:r>
      <w:bookmarkEnd w:id="240"/>
      <w:bookmarkEnd w:id="241"/>
      <w:bookmarkEnd w:id="242"/>
    </w:p>
    <w:p w14:paraId="7F56C4DD" w14:textId="628D917D" w:rsidR="00C33F0B" w:rsidRDefault="00C33F0B" w:rsidP="003F56C9">
      <w:pPr>
        <w:pStyle w:val="Scores"/>
      </w:pPr>
      <w:r>
        <w:t>(Maximum Score: 32)</w:t>
      </w:r>
    </w:p>
    <w:p w14:paraId="7F56C4DF" w14:textId="77777777" w:rsidR="00C33F0B" w:rsidRDefault="00C33F0B" w:rsidP="00C33F0B">
      <w:pPr>
        <w:rPr>
          <w:color w:val="000000" w:themeColor="text1"/>
          <w:szCs w:val="24"/>
        </w:rPr>
      </w:pPr>
      <w:r>
        <w:rPr>
          <w:color w:val="000000" w:themeColor="text1"/>
          <w:szCs w:val="24"/>
        </w:rPr>
        <w:t>E</w:t>
      </w:r>
      <w:r w:rsidRPr="0022341A">
        <w:rPr>
          <w:color w:val="000000" w:themeColor="text1"/>
          <w:szCs w:val="24"/>
        </w:rPr>
        <w:t xml:space="preserve">xterior ramps should be provided in areas along </w:t>
      </w:r>
      <w:r>
        <w:rPr>
          <w:color w:val="000000" w:themeColor="text1"/>
          <w:szCs w:val="24"/>
        </w:rPr>
        <w:t>trails and pathways</w:t>
      </w:r>
      <w:r w:rsidRPr="0022341A">
        <w:rPr>
          <w:color w:val="000000" w:themeColor="text1"/>
          <w:szCs w:val="24"/>
        </w:rPr>
        <w:t xml:space="preserve"> where the slope (grade, gradient, incline) exceeds 5% (1:20).</w:t>
      </w:r>
    </w:p>
    <w:p w14:paraId="7F56C4E0" w14:textId="0DBE51C6" w:rsidR="00C33F0B" w:rsidRPr="0022341A" w:rsidRDefault="00C33F0B" w:rsidP="00C33F0B">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0022341A">
        <w:rPr>
          <w:b/>
        </w:rPr>
        <w:t>Important:</w:t>
      </w:r>
      <w:r w:rsidRPr="0022341A">
        <w:t xml:space="preserve"> </w:t>
      </w:r>
      <w:r>
        <w:t>This element applies to structures that were built as exterior ramps to overcome a level change along the trails and pathways. In some cases, sloped pathways exceed 5% (1:20) due to the t</w:t>
      </w:r>
      <w:r w:rsidR="009F25D8">
        <w:t>rail’s t</w:t>
      </w:r>
      <w:r>
        <w:t xml:space="preserve">opography and should be rated in </w:t>
      </w:r>
      <w:r w:rsidR="000A4125">
        <w:t xml:space="preserve">Element </w:t>
      </w:r>
      <w:r>
        <w:t xml:space="preserve">10.1 Trails and Pathways Features. </w:t>
      </w:r>
    </w:p>
    <w:p w14:paraId="7F56C4E1" w14:textId="77777777" w:rsidR="00C33F0B" w:rsidRPr="0022341A" w:rsidRDefault="00C33F0B" w:rsidP="00C33F0B">
      <w:pPr>
        <w:rPr>
          <w:rFonts w:eastAsia="Times New Roman"/>
          <w:color w:val="000000" w:themeColor="text1"/>
          <w:szCs w:val="24"/>
        </w:rPr>
      </w:pPr>
      <w:r w:rsidRPr="0022341A">
        <w:rPr>
          <w:color w:val="000000" w:themeColor="text1"/>
          <w:szCs w:val="24"/>
        </w:rPr>
        <w:t xml:space="preserve">Ramps should provide adequate width to accommodate the expected number of people, including people using power wheelchairs and scooters. </w:t>
      </w:r>
      <w:r w:rsidRPr="0022341A">
        <w:rPr>
          <w:rFonts w:eastAsia="Times New Roman"/>
          <w:color w:val="000000" w:themeColor="text1"/>
          <w:szCs w:val="24"/>
        </w:rPr>
        <w:t>Ramps can have one of the following configurations:</w:t>
      </w:r>
    </w:p>
    <w:p w14:paraId="7F56C4E2" w14:textId="77777777" w:rsidR="00C33F0B" w:rsidRPr="0022341A" w:rsidRDefault="00C33F0B" w:rsidP="00CC29F7">
      <w:pPr>
        <w:pStyle w:val="ListParagraph"/>
        <w:numPr>
          <w:ilvl w:val="0"/>
          <w:numId w:val="16"/>
        </w:numPr>
        <w:spacing w:after="0" w:line="276" w:lineRule="auto"/>
        <w:rPr>
          <w:rFonts w:eastAsia="Times New Roman"/>
          <w:color w:val="000000" w:themeColor="text1"/>
          <w:szCs w:val="24"/>
        </w:rPr>
      </w:pPr>
      <w:r w:rsidRPr="0022341A">
        <w:rPr>
          <w:rFonts w:eastAsia="Times New Roman"/>
          <w:color w:val="000000" w:themeColor="text1"/>
          <w:szCs w:val="24"/>
        </w:rPr>
        <w:t>Straight run</w:t>
      </w:r>
    </w:p>
    <w:p w14:paraId="7F56C4E3" w14:textId="77777777" w:rsidR="00C33F0B" w:rsidRPr="0022341A" w:rsidRDefault="00C33F0B" w:rsidP="00CC29F7">
      <w:pPr>
        <w:pStyle w:val="ListParagraph"/>
        <w:numPr>
          <w:ilvl w:val="0"/>
          <w:numId w:val="16"/>
        </w:numPr>
        <w:spacing w:after="0" w:line="276" w:lineRule="auto"/>
        <w:rPr>
          <w:rFonts w:eastAsia="Times New Roman"/>
          <w:color w:val="000000" w:themeColor="text1"/>
          <w:szCs w:val="24"/>
        </w:rPr>
      </w:pPr>
      <w:r w:rsidRPr="0022341A">
        <w:rPr>
          <w:rFonts w:eastAsia="Times New Roman"/>
          <w:color w:val="000000" w:themeColor="text1"/>
          <w:szCs w:val="24"/>
        </w:rPr>
        <w:t>90° turn</w:t>
      </w:r>
    </w:p>
    <w:p w14:paraId="7F56C4E4" w14:textId="77777777" w:rsidR="00C33F0B" w:rsidRPr="0022341A" w:rsidRDefault="00C33F0B" w:rsidP="00CC29F7">
      <w:pPr>
        <w:pStyle w:val="ListParagraph"/>
        <w:numPr>
          <w:ilvl w:val="0"/>
          <w:numId w:val="16"/>
        </w:numPr>
        <w:spacing w:after="0" w:line="276" w:lineRule="auto"/>
        <w:rPr>
          <w:rFonts w:eastAsia="Times New Roman"/>
          <w:color w:val="000000" w:themeColor="text1"/>
          <w:szCs w:val="24"/>
        </w:rPr>
      </w:pPr>
      <w:r w:rsidRPr="0022341A">
        <w:rPr>
          <w:rFonts w:eastAsia="Times New Roman"/>
          <w:color w:val="000000" w:themeColor="text1"/>
          <w:szCs w:val="24"/>
        </w:rPr>
        <w:t>Switchback or 180° turn</w:t>
      </w:r>
    </w:p>
    <w:p w14:paraId="7F56C4E5" w14:textId="77777777" w:rsidR="00C33F0B" w:rsidRPr="0022341A" w:rsidRDefault="00C33F0B" w:rsidP="00C33F0B">
      <w:r>
        <w:t>Circular or curved ramps are not recommended, nor are ramps within stairs (S-ramps) since they are extremely hazardous to people who are blind or have low vision, people with mobility disabilities, and people using wheeled mobility devices or walking aids.</w:t>
      </w:r>
    </w:p>
    <w:p w14:paraId="7F56C4E7" w14:textId="77777777" w:rsidR="00C33F0B" w:rsidRDefault="00C33F0B" w:rsidP="001B4714">
      <w:pPr>
        <w:pStyle w:val="H3Body"/>
        <w:numPr>
          <w:ilvl w:val="2"/>
          <w:numId w:val="24"/>
        </w:numPr>
      </w:pPr>
      <w:r>
        <w:t xml:space="preserve">Slope </w:t>
      </w:r>
      <w:r w:rsidRPr="00277617">
        <w:t xml:space="preserve">(Maximum Points: </w:t>
      </w:r>
      <w:r>
        <w:t>5</w:t>
      </w:r>
      <w:r w:rsidRPr="00277617">
        <w:t>)</w:t>
      </w:r>
    </w:p>
    <w:p w14:paraId="7F56C4E8" w14:textId="77777777" w:rsidR="00C33F0B" w:rsidRPr="0090484C" w:rsidRDefault="00C33F0B" w:rsidP="00C33F0B">
      <w:pPr>
        <w:pStyle w:val="Subheading"/>
      </w:pPr>
      <w:r w:rsidRPr="0090484C">
        <w:t xml:space="preserve">Minimum </w:t>
      </w:r>
      <w:r>
        <w:t>Points</w:t>
      </w:r>
      <w:r w:rsidRPr="0090484C">
        <w:t>:</w:t>
      </w:r>
    </w:p>
    <w:p w14:paraId="7F56C4E9" w14:textId="77777777" w:rsidR="00C33F0B" w:rsidRPr="0090484C" w:rsidRDefault="00C33F0B" w:rsidP="00C33F0B">
      <w:pPr>
        <w:pStyle w:val="ListBullet"/>
        <w:spacing w:after="160"/>
        <w:ind w:left="360" w:hanging="360"/>
      </w:pPr>
      <w:r>
        <w:t>Has a running slope of 8.3% (1:12) or less (as per building code and CSA B651)</w:t>
      </w:r>
    </w:p>
    <w:p w14:paraId="7F56C4EA" w14:textId="77777777" w:rsidR="00C33F0B" w:rsidRPr="0090484C" w:rsidRDefault="00C33F0B" w:rsidP="00C33F0B">
      <w:pPr>
        <w:pStyle w:val="ListBullet"/>
        <w:spacing w:after="160"/>
        <w:ind w:left="360" w:hanging="360"/>
      </w:pPr>
      <w:r>
        <w:t>Ensures the cross slope on ramps is 2% (1:50) maximum to allow for proper drainage</w:t>
      </w:r>
    </w:p>
    <w:p w14:paraId="7F56C4EB" w14:textId="77777777" w:rsidR="00C33F0B" w:rsidRPr="004E22C4" w:rsidRDefault="00C33F0B" w:rsidP="00C33F0B">
      <w:pPr>
        <w:pStyle w:val="Subheading"/>
      </w:pPr>
      <w:r w:rsidRPr="004E22C4">
        <w:t>M</w:t>
      </w:r>
      <w:r>
        <w:t>ax</w:t>
      </w:r>
      <w:r w:rsidRPr="004E22C4">
        <w:t xml:space="preserve">imum </w:t>
      </w:r>
      <w:r>
        <w:t>Poi</w:t>
      </w:r>
      <w:r w:rsidRPr="004E22C4">
        <w:t>nts:</w:t>
      </w:r>
    </w:p>
    <w:p w14:paraId="7F56C4EC" w14:textId="77777777" w:rsidR="00C33F0B" w:rsidRDefault="00C33F0B" w:rsidP="00C33F0B">
      <w:pPr>
        <w:pStyle w:val="ListBullet"/>
        <w:spacing w:after="160"/>
        <w:ind w:left="360" w:hanging="360"/>
      </w:pPr>
      <w:r>
        <w:t xml:space="preserve">Has a running slope of 5% (1:20) or less </w:t>
      </w:r>
    </w:p>
    <w:p w14:paraId="7F56C4ED" w14:textId="77777777" w:rsidR="00C33F0B" w:rsidRDefault="00C33F0B" w:rsidP="00C33F0B">
      <w:pPr>
        <w:pStyle w:val="ListBullet"/>
        <w:spacing w:after="160"/>
        <w:ind w:left="360" w:hanging="360"/>
      </w:pPr>
      <w:r>
        <w:t>Ensures gradient is constant and consistent</w:t>
      </w:r>
    </w:p>
    <w:p w14:paraId="7F56C4EE" w14:textId="77777777" w:rsidR="00C33F0B" w:rsidRDefault="00C33F0B" w:rsidP="00C33F0B">
      <w:pPr>
        <w:pStyle w:val="ListBullet"/>
        <w:spacing w:after="160"/>
        <w:ind w:left="360" w:hanging="360"/>
      </w:pPr>
      <w:r>
        <w:t>Ensures ramps with two or more consecutive slopes are of the same gradient; between landings, the gradient of ramps should be the same</w:t>
      </w:r>
    </w:p>
    <w:p w14:paraId="7F56C4EF" w14:textId="77777777" w:rsidR="00C33F0B" w:rsidRDefault="00C33F0B" w:rsidP="001B4714">
      <w:pPr>
        <w:pStyle w:val="H3Body"/>
        <w:numPr>
          <w:ilvl w:val="2"/>
          <w:numId w:val="24"/>
        </w:numPr>
      </w:pPr>
      <w:r>
        <w:t xml:space="preserve">Clear width </w:t>
      </w:r>
      <w:r w:rsidRPr="00277617">
        <w:t>(Maximum Points: 3)</w:t>
      </w:r>
    </w:p>
    <w:p w14:paraId="7F56C4F0" w14:textId="17C9149C" w:rsidR="00C33F0B" w:rsidRDefault="00C33F0B" w:rsidP="00C33F0B">
      <w:pPr>
        <w:pStyle w:val="Subheading"/>
      </w:pPr>
      <w:r>
        <w:t>Minimum</w:t>
      </w:r>
      <w:r w:rsidR="000A4125">
        <w:t>/Maximum</w:t>
      </w:r>
      <w:r>
        <w:t xml:space="preserve"> Points:</w:t>
      </w:r>
    </w:p>
    <w:p w14:paraId="024029EB" w14:textId="77777777" w:rsidR="000A4125" w:rsidRPr="004B6675" w:rsidRDefault="000A4125" w:rsidP="000A4125">
      <w:pPr>
        <w:pStyle w:val="ListBullet"/>
      </w:pPr>
      <w:r>
        <w:t xml:space="preserve">Provides sufficient clear width, </w:t>
      </w:r>
      <w:r w:rsidRPr="004B6675">
        <w:t>free from obstructions, for people using wheelchairs or electric scooters or for people with companions or service dogs</w:t>
      </w:r>
    </w:p>
    <w:p w14:paraId="7294C37B" w14:textId="77777777" w:rsidR="000A4125" w:rsidRDefault="000A4125" w:rsidP="000A4125">
      <w:pPr>
        <w:pStyle w:val="ListBullet"/>
      </w:pPr>
      <w:r w:rsidRPr="004B6675">
        <w:t>Allows one or two-way flow of people</w:t>
      </w:r>
      <w:r>
        <w:t>, depending on expected number of people and the nature of the facility</w:t>
      </w:r>
    </w:p>
    <w:p w14:paraId="49DA44A9" w14:textId="181EBBC3" w:rsidR="00332843" w:rsidRPr="000A4125" w:rsidRDefault="000A4125" w:rsidP="000A4125">
      <w:pPr>
        <w:pStyle w:val="ListBullet"/>
        <w:spacing w:after="160"/>
        <w:ind w:left="360" w:hanging="360"/>
        <w:rPr>
          <w:b/>
        </w:rPr>
      </w:pPr>
      <w:r>
        <w:t>Allows people to easily pass one another at the same time when approaching from different directions</w:t>
      </w:r>
    </w:p>
    <w:p w14:paraId="7F56C4F6" w14:textId="77777777" w:rsidR="00C33F0B" w:rsidRDefault="00C33F0B" w:rsidP="001B4714">
      <w:pPr>
        <w:pStyle w:val="H3Body"/>
        <w:numPr>
          <w:ilvl w:val="2"/>
          <w:numId w:val="24"/>
        </w:numPr>
      </w:pPr>
      <w:r>
        <w:lastRenderedPageBreak/>
        <w:t xml:space="preserve">Surface is firm, stable, and slip resistant </w:t>
      </w:r>
      <w:r w:rsidRPr="00277617">
        <w:t xml:space="preserve">(Maximum Points: </w:t>
      </w:r>
      <w:r>
        <w:t>5</w:t>
      </w:r>
      <w:r w:rsidRPr="00277617">
        <w:t>)</w:t>
      </w:r>
      <w:r>
        <w:tab/>
      </w:r>
    </w:p>
    <w:p w14:paraId="7F56C4F7" w14:textId="77777777" w:rsidR="00C33F0B" w:rsidRPr="005D3391" w:rsidRDefault="00C33F0B" w:rsidP="00C33F0B">
      <w:pPr>
        <w:rPr>
          <w:b/>
        </w:rPr>
      </w:pPr>
      <w:r w:rsidRPr="005D3391">
        <w:rPr>
          <w:b/>
        </w:rPr>
        <w:t>Minimum/</w:t>
      </w:r>
      <w:r>
        <w:rPr>
          <w:b/>
        </w:rPr>
        <w:t>M</w:t>
      </w:r>
      <w:r w:rsidRPr="005D3391">
        <w:rPr>
          <w:b/>
        </w:rPr>
        <w:t xml:space="preserve">aximum </w:t>
      </w:r>
      <w:r>
        <w:rPr>
          <w:b/>
        </w:rPr>
        <w:t>Points</w:t>
      </w:r>
      <w:r w:rsidRPr="005D3391">
        <w:rPr>
          <w:b/>
        </w:rPr>
        <w:t>:</w:t>
      </w:r>
    </w:p>
    <w:p w14:paraId="7F56C4F8" w14:textId="77777777" w:rsidR="00C33F0B" w:rsidRDefault="00C33F0B" w:rsidP="00C33F0B">
      <w:pPr>
        <w:pStyle w:val="ListBullet"/>
        <w:spacing w:after="160"/>
        <w:ind w:left="360" w:hanging="360"/>
      </w:pPr>
      <w:r>
        <w:t>Has a stable and firm surface that resists movement</w:t>
      </w:r>
    </w:p>
    <w:p w14:paraId="7F56C4F9" w14:textId="06FD9020" w:rsidR="00C33F0B" w:rsidRDefault="00C33F0B" w:rsidP="00C33F0B">
      <w:pPr>
        <w:pStyle w:val="ListBullet"/>
        <w:spacing w:after="160"/>
        <w:ind w:left="360" w:hanging="360"/>
      </w:pPr>
      <w:r>
        <w:t xml:space="preserve">Uses </w:t>
      </w:r>
      <w:r w:rsidR="000A4125">
        <w:t xml:space="preserve">suitable </w:t>
      </w:r>
      <w:r>
        <w:t>type</w:t>
      </w:r>
      <w:r w:rsidR="000A4125">
        <w:t>s of</w:t>
      </w:r>
      <w:r>
        <w:t xml:space="preserve"> exterior ramp surface materials, including asphalt, concrete and timber</w:t>
      </w:r>
    </w:p>
    <w:p w14:paraId="7F56C4FA" w14:textId="77777777" w:rsidR="00C33F0B" w:rsidRDefault="00C33F0B" w:rsidP="00C33F0B">
      <w:pPr>
        <w:pStyle w:val="ListBullet"/>
        <w:spacing w:after="160"/>
        <w:ind w:left="360" w:hanging="360"/>
      </w:pPr>
      <w:r>
        <w:t>Ensures an even surface with minimal irregularities to reduce potential for water accumulation, which can create a slippery surface</w:t>
      </w:r>
    </w:p>
    <w:p w14:paraId="29FF465E" w14:textId="77777777" w:rsidR="000A4125" w:rsidRDefault="00C33F0B" w:rsidP="00C33F0B">
      <w:pPr>
        <w:pStyle w:val="ListBullet"/>
        <w:spacing w:after="160"/>
        <w:ind w:left="360" w:hanging="360"/>
      </w:pPr>
      <w:r>
        <w:t>Ensures there are minimal gaps, joints, or breaks in the surface, which present tripping hazards</w:t>
      </w:r>
    </w:p>
    <w:p w14:paraId="7F56C4FB" w14:textId="1759A742" w:rsidR="00C33F0B" w:rsidRDefault="000A4125" w:rsidP="000A4125">
      <w:pPr>
        <w:pStyle w:val="ListBullet"/>
        <w:numPr>
          <w:ilvl w:val="0"/>
          <w:numId w:val="0"/>
        </w:numPr>
        <w:spacing w:after="160"/>
        <w:ind w:left="360"/>
      </w:pPr>
      <w:r w:rsidRPr="000A4125">
        <w:rPr>
          <w:u w:val="single"/>
        </w:rPr>
        <w:t>Note</w:t>
      </w:r>
      <w:r>
        <w:t>: A</w:t>
      </w:r>
      <w:r w:rsidR="00C33F0B">
        <w:t>ny gaps should run perpendicular to the direction of movement</w:t>
      </w:r>
      <w:r>
        <w:t>.</w:t>
      </w:r>
    </w:p>
    <w:p w14:paraId="7F56C4FC" w14:textId="77777777" w:rsidR="00C33F0B" w:rsidRDefault="00C33F0B" w:rsidP="00C33F0B">
      <w:pPr>
        <w:pStyle w:val="ListBullet"/>
        <w:spacing w:after="160"/>
        <w:ind w:left="360" w:hanging="360"/>
      </w:pPr>
      <w:r>
        <w:t>Ensures all surfaces are non-glare and have non-slip textured finishes for both wet and dry conditions</w:t>
      </w:r>
    </w:p>
    <w:p w14:paraId="7F56C4FD" w14:textId="77777777" w:rsidR="00C33F0B" w:rsidRDefault="00C33F0B" w:rsidP="001B4714">
      <w:pPr>
        <w:pStyle w:val="H3Body"/>
        <w:numPr>
          <w:ilvl w:val="2"/>
          <w:numId w:val="24"/>
        </w:numPr>
      </w:pPr>
      <w:r>
        <w:t xml:space="preserve">Level landings with clear space </w:t>
      </w:r>
      <w:r w:rsidRPr="00277617">
        <w:t xml:space="preserve">(Maximum Points: </w:t>
      </w:r>
      <w:r>
        <w:t>4</w:t>
      </w:r>
      <w:r w:rsidRPr="00277617">
        <w:t>)</w:t>
      </w:r>
    </w:p>
    <w:p w14:paraId="7F56C4FE" w14:textId="77777777" w:rsidR="00C33F0B" w:rsidRPr="004E22C4" w:rsidRDefault="00C33F0B" w:rsidP="00C33F0B">
      <w:pPr>
        <w:pStyle w:val="Subheading"/>
      </w:pPr>
      <w:r w:rsidRPr="004E22C4">
        <w:t>Minimum</w:t>
      </w:r>
      <w:r>
        <w:t>/Maximum</w:t>
      </w:r>
      <w:r w:rsidRPr="004E22C4">
        <w:t xml:space="preserve"> </w:t>
      </w:r>
      <w:r>
        <w:t>Points</w:t>
      </w:r>
      <w:r w:rsidRPr="004E22C4">
        <w:t>:</w:t>
      </w:r>
    </w:p>
    <w:p w14:paraId="7F56C4FF" w14:textId="77777777" w:rsidR="00C33F0B" w:rsidRPr="0022341A" w:rsidRDefault="00C33F0B" w:rsidP="00C33F0B">
      <w:pPr>
        <w:pStyle w:val="ListBullet"/>
        <w:spacing w:after="160"/>
        <w:ind w:left="360" w:hanging="360"/>
      </w:pPr>
      <w:r>
        <w:t>Ensures landings are located at the top and bottom of each run</w:t>
      </w:r>
    </w:p>
    <w:p w14:paraId="7F56C500" w14:textId="77777777" w:rsidR="00C33F0B" w:rsidRDefault="00C33F0B" w:rsidP="00C33F0B">
      <w:pPr>
        <w:pStyle w:val="ListBullet"/>
        <w:spacing w:after="160"/>
        <w:ind w:left="360" w:hanging="360"/>
      </w:pPr>
      <w:r>
        <w:t>Provides intermediate landings between runs and where ramps change direction, for resting, manoeuvring, and avoiding excessive speed</w:t>
      </w:r>
    </w:p>
    <w:p w14:paraId="7F56C501" w14:textId="657245AC" w:rsidR="00C33F0B" w:rsidRPr="0022341A" w:rsidRDefault="00C33F0B" w:rsidP="00C33F0B">
      <w:pPr>
        <w:pStyle w:val="ListBullet"/>
        <w:numPr>
          <w:ilvl w:val="0"/>
          <w:numId w:val="0"/>
        </w:numPr>
        <w:ind w:left="360"/>
      </w:pPr>
      <w:r w:rsidRPr="00E7142A">
        <w:rPr>
          <w:u w:val="single"/>
        </w:rPr>
        <w:t>Note</w:t>
      </w:r>
      <w:r>
        <w:t xml:space="preserve">: </w:t>
      </w:r>
      <w:r>
        <w:rPr>
          <w:color w:val="000000" w:themeColor="text1"/>
          <w:szCs w:val="24"/>
        </w:rPr>
        <w:t>A</w:t>
      </w:r>
      <w:r w:rsidRPr="0022341A">
        <w:rPr>
          <w:color w:val="000000" w:themeColor="text1"/>
          <w:szCs w:val="24"/>
        </w:rPr>
        <w:t xml:space="preserve"> ramp should be no longer than 9,000 mm</w:t>
      </w:r>
      <w:r>
        <w:rPr>
          <w:color w:val="000000" w:themeColor="text1"/>
          <w:szCs w:val="24"/>
        </w:rPr>
        <w:t xml:space="preserve"> and have level landing at the top and bottom</w:t>
      </w:r>
      <w:r w:rsidR="000A4125">
        <w:rPr>
          <w:color w:val="000000" w:themeColor="text1"/>
          <w:szCs w:val="24"/>
        </w:rPr>
        <w:t>.</w:t>
      </w:r>
    </w:p>
    <w:p w14:paraId="7F56C502" w14:textId="77777777" w:rsidR="00C33F0B" w:rsidRDefault="00C33F0B" w:rsidP="00C33F0B">
      <w:pPr>
        <w:pStyle w:val="ListBullet"/>
        <w:spacing w:after="160"/>
        <w:ind w:left="360" w:hanging="360"/>
      </w:pPr>
      <w:r>
        <w:t>Provides adequate turning space for people using wheelchairs or mobility aids, and for people with strollers or service dogs</w:t>
      </w:r>
    </w:p>
    <w:p w14:paraId="7F56C503" w14:textId="77777777" w:rsidR="00C33F0B" w:rsidRDefault="00C33F0B" w:rsidP="001B4714">
      <w:pPr>
        <w:pStyle w:val="H3Body"/>
        <w:numPr>
          <w:ilvl w:val="2"/>
          <w:numId w:val="24"/>
        </w:numPr>
      </w:pPr>
      <w:r>
        <w:t xml:space="preserve">Colour-contrasted and slip-resistant strip </w:t>
      </w:r>
      <w:r w:rsidRPr="00277617">
        <w:t xml:space="preserve">(Maximum Points: </w:t>
      </w:r>
      <w:r>
        <w:t>4</w:t>
      </w:r>
      <w:r w:rsidRPr="00277617">
        <w:t>)</w:t>
      </w:r>
    </w:p>
    <w:p w14:paraId="7F56C504" w14:textId="77777777" w:rsidR="00C33F0B" w:rsidRPr="00C02052" w:rsidRDefault="00C33F0B" w:rsidP="00C33F0B">
      <w:pPr>
        <w:pStyle w:val="Subheading"/>
      </w:pPr>
      <w:r w:rsidRPr="00C02052">
        <w:t>Minimum/</w:t>
      </w:r>
      <w:r>
        <w:t>M</w:t>
      </w:r>
      <w:r w:rsidRPr="00C02052">
        <w:t xml:space="preserve">aximum </w:t>
      </w:r>
      <w:r>
        <w:t>Points</w:t>
      </w:r>
      <w:r w:rsidRPr="00C02052">
        <w:t>:</w:t>
      </w:r>
    </w:p>
    <w:p w14:paraId="7F56C505" w14:textId="77777777" w:rsidR="00C33F0B" w:rsidRDefault="00C33F0B" w:rsidP="00C33F0B">
      <w:pPr>
        <w:pStyle w:val="ListBullet"/>
        <w:spacing w:after="160"/>
        <w:ind w:left="360" w:hanging="360"/>
      </w:pPr>
      <w:r>
        <w:t>Ensures colour-contrasted and slip-resistant strips at landing before each run</w:t>
      </w:r>
    </w:p>
    <w:p w14:paraId="7DEAFB56" w14:textId="0CBA0C4B" w:rsidR="00332843" w:rsidRPr="000A4125" w:rsidRDefault="00C33F0B" w:rsidP="000A4125">
      <w:pPr>
        <w:pStyle w:val="ListBullet"/>
        <w:spacing w:after="160"/>
        <w:ind w:left="360" w:hanging="360"/>
      </w:pPr>
      <w:r>
        <w:t>Ensures strips extend the full width of the ramp</w:t>
      </w:r>
      <w:r w:rsidR="00332843">
        <w:br w:type="page"/>
      </w:r>
    </w:p>
    <w:p w14:paraId="7F56C508" w14:textId="5588D89E" w:rsidR="00C33F0B" w:rsidRDefault="00C33F0B" w:rsidP="001B4714">
      <w:pPr>
        <w:pStyle w:val="H3Body"/>
        <w:numPr>
          <w:ilvl w:val="2"/>
          <w:numId w:val="24"/>
        </w:numPr>
      </w:pPr>
      <w:r>
        <w:lastRenderedPageBreak/>
        <w:t xml:space="preserve">Handrails </w:t>
      </w:r>
      <w:r w:rsidRPr="00277617">
        <w:t xml:space="preserve">(Maximum Points: </w:t>
      </w:r>
      <w:r>
        <w:t>5</w:t>
      </w:r>
      <w:r w:rsidRPr="00277617">
        <w:t>)</w:t>
      </w:r>
    </w:p>
    <w:p w14:paraId="7F56C509" w14:textId="77777777" w:rsidR="00C33F0B" w:rsidRDefault="00C33F0B" w:rsidP="00C33F0B">
      <w:pPr>
        <w:pStyle w:val="Subheading"/>
      </w:pPr>
      <w:r w:rsidRPr="00CA243B">
        <w:t xml:space="preserve">Minimum </w:t>
      </w:r>
      <w:r>
        <w:t>Points</w:t>
      </w:r>
      <w:r w:rsidRPr="00CA243B">
        <w:t xml:space="preserve">: </w:t>
      </w:r>
    </w:p>
    <w:p w14:paraId="642B2DCB" w14:textId="77777777" w:rsidR="008A227F" w:rsidRPr="004B6675" w:rsidRDefault="008A227F" w:rsidP="008A227F">
      <w:pPr>
        <w:pStyle w:val="ListBullet"/>
      </w:pPr>
      <w:r w:rsidRPr="004B6675">
        <w:t>Provides handrails on both sides of a ramp at a consistent, accessible height along its run</w:t>
      </w:r>
    </w:p>
    <w:p w14:paraId="6788A015" w14:textId="77777777" w:rsidR="008A227F" w:rsidRDefault="008A227F" w:rsidP="008A227F">
      <w:pPr>
        <w:pStyle w:val="ListBullet"/>
      </w:pPr>
      <w:r w:rsidRPr="004B6675">
        <w:t>Ensures handrails are continuo</w:t>
      </w:r>
      <w:r>
        <w:t>us through the length of ramps</w:t>
      </w:r>
    </w:p>
    <w:p w14:paraId="5A981476" w14:textId="77777777" w:rsidR="008A227F" w:rsidRDefault="008A227F" w:rsidP="008A227F">
      <w:pPr>
        <w:pStyle w:val="ListBullet"/>
        <w:numPr>
          <w:ilvl w:val="0"/>
          <w:numId w:val="0"/>
        </w:numPr>
        <w:spacing w:after="160"/>
        <w:ind w:left="360"/>
      </w:pPr>
      <w:r w:rsidRPr="004958AD">
        <w:rPr>
          <w:u w:val="single"/>
        </w:rPr>
        <w:t>Note</w:t>
      </w:r>
      <w:r>
        <w:t>: P</w:t>
      </w:r>
      <w:r w:rsidRPr="004B6675">
        <w:t>eople who are blind or have low vision rely on handrails to guide them in negotiating ramps, while people with mobility disabilities rely on them for stability</w:t>
      </w:r>
    </w:p>
    <w:p w14:paraId="3E8573C5" w14:textId="77777777" w:rsidR="008A227F" w:rsidRDefault="008A227F" w:rsidP="008A227F">
      <w:pPr>
        <w:pStyle w:val="ListBullet"/>
      </w:pPr>
      <w:r w:rsidRPr="004B6675">
        <w:t xml:space="preserve">Ensures the handrail size (diameter) facilitates grip, with </w:t>
      </w:r>
      <w:r>
        <w:t>a smooth and round design</w:t>
      </w:r>
    </w:p>
    <w:p w14:paraId="20B71194" w14:textId="77777777" w:rsidR="008A227F" w:rsidRPr="004B6675" w:rsidRDefault="008A227F" w:rsidP="008A227F">
      <w:pPr>
        <w:pStyle w:val="ListBullet"/>
      </w:pPr>
      <w:r w:rsidRPr="004B6675">
        <w:t>Ensures sufficient clearance exists between handrail and wall</w:t>
      </w:r>
      <w:r>
        <w:t>, free of any sharp and</w:t>
      </w:r>
      <w:r w:rsidRPr="004B6675">
        <w:t xml:space="preserve"> abrasive elements</w:t>
      </w:r>
    </w:p>
    <w:p w14:paraId="2A2A1968" w14:textId="77777777" w:rsidR="008A227F" w:rsidRPr="004B6675" w:rsidRDefault="008A227F" w:rsidP="008A227F">
      <w:pPr>
        <w:pStyle w:val="ListBullet"/>
      </w:pPr>
      <w:r w:rsidRPr="004B6675">
        <w:t>Provides horizontal handrail extensions at the top and bottom of all ramps to provide support and orientation for people as they move between the ramp and a level surface and vice versa</w:t>
      </w:r>
    </w:p>
    <w:p w14:paraId="2C1D7EED" w14:textId="72555B60" w:rsidR="008A227F" w:rsidRPr="004B6675" w:rsidRDefault="008A227F" w:rsidP="008A227F">
      <w:pPr>
        <w:pStyle w:val="ListBullet"/>
      </w:pPr>
      <w:r w:rsidRPr="004B6675">
        <w:t>Ensures extensions are turned down or sideways and returned to post, floor, or wall to prevent handbags, pockets, etc. fr</w:t>
      </w:r>
      <w:r>
        <w:t>om getting caught</w:t>
      </w:r>
    </w:p>
    <w:p w14:paraId="029B2344" w14:textId="77777777" w:rsidR="008A227F" w:rsidRPr="004B6675" w:rsidRDefault="008A227F" w:rsidP="008A227F">
      <w:pPr>
        <w:pStyle w:val="ListBullet"/>
        <w:numPr>
          <w:ilvl w:val="0"/>
          <w:numId w:val="0"/>
        </w:numPr>
        <w:ind w:left="357"/>
      </w:pPr>
      <w:r w:rsidRPr="004B6675">
        <w:rPr>
          <w:u w:val="single"/>
        </w:rPr>
        <w:t>Note</w:t>
      </w:r>
      <w:r w:rsidRPr="004B6675">
        <w:t>:  Extensions are not required where they would project into another path of travel</w:t>
      </w:r>
    </w:p>
    <w:p w14:paraId="14A4A107" w14:textId="77777777" w:rsidR="008A227F" w:rsidRPr="004B6675" w:rsidRDefault="008A227F" w:rsidP="008A227F">
      <w:pPr>
        <w:pStyle w:val="ListBullet"/>
      </w:pPr>
      <w:r w:rsidRPr="004B6675">
        <w:t>Has fixed support brackets on underside that do not interfere with a person running their hand along the length</w:t>
      </w:r>
    </w:p>
    <w:p w14:paraId="0AC23B4D" w14:textId="77777777" w:rsidR="008A227F" w:rsidRDefault="008A227F" w:rsidP="008A227F">
      <w:pPr>
        <w:pStyle w:val="ListBullet"/>
      </w:pPr>
      <w:r w:rsidRPr="004B6675">
        <w:t>Is securely attached and supports</w:t>
      </w:r>
      <w:r>
        <w:t xml:space="preserve"> enough weight for its intended use</w:t>
      </w:r>
    </w:p>
    <w:p w14:paraId="7F56C515" w14:textId="6A6A62A9" w:rsidR="00C33F0B" w:rsidRDefault="008A227F" w:rsidP="008A227F">
      <w:pPr>
        <w:pStyle w:val="ListBullet"/>
        <w:spacing w:after="160"/>
        <w:ind w:left="360" w:hanging="360"/>
      </w:pPr>
      <w:r w:rsidRPr="004B6675">
        <w:t>Contrasts visually with surrounding</w:t>
      </w:r>
      <w:r>
        <w:t xml:space="preserve"> surfaces</w:t>
      </w:r>
      <w:r w:rsidR="00C33F0B">
        <w:t xml:space="preserve"> </w:t>
      </w:r>
    </w:p>
    <w:p w14:paraId="7F56C516" w14:textId="77777777" w:rsidR="00C33F0B" w:rsidRDefault="00C33F0B" w:rsidP="00C33F0B">
      <w:pPr>
        <w:pStyle w:val="Subheading"/>
      </w:pPr>
      <w:r>
        <w:t>Maximum Points:</w:t>
      </w:r>
    </w:p>
    <w:p w14:paraId="7FC72C31" w14:textId="77777777" w:rsidR="008A227F" w:rsidRPr="004B6675" w:rsidRDefault="008A227F" w:rsidP="008A227F">
      <w:pPr>
        <w:pStyle w:val="ListBullet"/>
      </w:pPr>
      <w:r>
        <w:t xml:space="preserve">Provides intermediate </w:t>
      </w:r>
      <w:r w:rsidRPr="004B6675">
        <w:t>handrails if ramp is wide</w:t>
      </w:r>
    </w:p>
    <w:p w14:paraId="16F755BB" w14:textId="77777777" w:rsidR="008A227F" w:rsidRDefault="008A227F" w:rsidP="008A227F">
      <w:pPr>
        <w:pStyle w:val="ListBullet"/>
        <w:numPr>
          <w:ilvl w:val="0"/>
          <w:numId w:val="0"/>
        </w:numPr>
        <w:ind w:left="357"/>
      </w:pPr>
      <w:r w:rsidRPr="004B6675">
        <w:rPr>
          <w:u w:val="single"/>
        </w:rPr>
        <w:t>Note</w:t>
      </w:r>
      <w:r w:rsidRPr="004B6675">
        <w:t>: If ramp is wider than 2,200 mm, provide an intermediate handrail ensuring sufficient clear width for people using wheelchairs or electric scooters, or for people with companions or service dogs</w:t>
      </w:r>
    </w:p>
    <w:p w14:paraId="29A09936" w14:textId="77777777" w:rsidR="008A227F" w:rsidRDefault="008A227F" w:rsidP="008A227F">
      <w:pPr>
        <w:pStyle w:val="ListBullet"/>
      </w:pPr>
      <w:r w:rsidRPr="004B6675">
        <w:t>Is constructed of materials of low thermal conductivity</w:t>
      </w:r>
      <w:r>
        <w:t xml:space="preserve"> that do not become too cold or hot to the touch, with preferred materials including wood or plastic-coated steel or stainless steel</w:t>
      </w:r>
    </w:p>
    <w:p w14:paraId="112281E4" w14:textId="77777777" w:rsidR="008A227F" w:rsidRPr="004B6675" w:rsidRDefault="008A227F" w:rsidP="008A227F">
      <w:pPr>
        <w:pStyle w:val="ListBullet"/>
      </w:pPr>
      <w:r w:rsidRPr="004B6675">
        <w:t xml:space="preserve">Prevents people and </w:t>
      </w:r>
      <w:r>
        <w:t xml:space="preserve">service </w:t>
      </w:r>
      <w:r w:rsidRPr="004B6675">
        <w:t>dogs from walking underneath</w:t>
      </w:r>
    </w:p>
    <w:p w14:paraId="7F56C51A" w14:textId="7E09FBA3" w:rsidR="00C33F0B" w:rsidRDefault="008A227F" w:rsidP="008A227F">
      <w:pPr>
        <w:pStyle w:val="ListBullet"/>
        <w:spacing w:after="160"/>
        <w:ind w:left="360" w:hanging="360"/>
      </w:pPr>
      <w:r>
        <w:t xml:space="preserve">Allows people </w:t>
      </w:r>
      <w:r w:rsidRPr="004B6675">
        <w:t>with low</w:t>
      </w:r>
      <w:r>
        <w:t xml:space="preserve">er eye level, such as people using wheelchairs or </w:t>
      </w:r>
      <w:r w:rsidRPr="004B6675">
        <w:t>people of sh</w:t>
      </w:r>
      <w:r>
        <w:t xml:space="preserve">ort stature, to see </w:t>
      </w:r>
      <w:r w:rsidRPr="004B6675">
        <w:t>through the railings</w:t>
      </w:r>
    </w:p>
    <w:p w14:paraId="019CAD19" w14:textId="77777777" w:rsidR="008A227F" w:rsidRDefault="008A227F" w:rsidP="008A227F">
      <w:pPr>
        <w:pStyle w:val="Subheading"/>
      </w:pPr>
      <w:r>
        <w:t>Ideas for Innovation:</w:t>
      </w:r>
    </w:p>
    <w:p w14:paraId="2AA11B2F" w14:textId="72A95572" w:rsidR="008A227F" w:rsidRPr="00C02052" w:rsidRDefault="008A227F" w:rsidP="008A227F">
      <w:pPr>
        <w:pStyle w:val="ListBullet"/>
        <w:spacing w:after="160"/>
        <w:ind w:left="360" w:hanging="360"/>
      </w:pPr>
      <w:r>
        <w:t>A</w:t>
      </w:r>
      <w:r w:rsidRPr="004B6675">
        <w:t xml:space="preserve"> parallel lower handrail for people of different heights, including children</w:t>
      </w:r>
      <w:r>
        <w:t xml:space="preserve"> </w:t>
      </w:r>
      <w:r w:rsidRPr="004B6675">
        <w:t>or people of short stature</w:t>
      </w:r>
    </w:p>
    <w:p w14:paraId="6AFC7A9A" w14:textId="77777777" w:rsidR="00332843" w:rsidRDefault="00332843">
      <w:pPr>
        <w:rPr>
          <w:b/>
          <w:color w:val="1F4E79" w:themeColor="accent1" w:themeShade="80"/>
          <w:sz w:val="26"/>
          <w:szCs w:val="26"/>
        </w:rPr>
      </w:pPr>
      <w:r>
        <w:br w:type="page"/>
      </w:r>
    </w:p>
    <w:p w14:paraId="7F56C51B" w14:textId="3AB91F8F" w:rsidR="00C33F0B" w:rsidRDefault="00C33F0B" w:rsidP="001B4714">
      <w:pPr>
        <w:pStyle w:val="H3Body"/>
        <w:numPr>
          <w:ilvl w:val="2"/>
          <w:numId w:val="24"/>
        </w:numPr>
      </w:pPr>
      <w:r>
        <w:lastRenderedPageBreak/>
        <w:t xml:space="preserve">Edge protection </w:t>
      </w:r>
      <w:r w:rsidRPr="00277617">
        <w:t>(Maximum Points: 3)</w:t>
      </w:r>
    </w:p>
    <w:p w14:paraId="7F56C51C" w14:textId="77777777" w:rsidR="00C33F0B" w:rsidRDefault="00C33F0B" w:rsidP="00C33F0B">
      <w:pPr>
        <w:pStyle w:val="Subheading"/>
      </w:pPr>
      <w:r>
        <w:t>Minimum/Maximum Points:</w:t>
      </w:r>
    </w:p>
    <w:p w14:paraId="60A64712" w14:textId="77777777" w:rsidR="00D72B40" w:rsidRDefault="00D72B40" w:rsidP="00D72B40">
      <w:pPr>
        <w:pStyle w:val="ListBullet"/>
        <w:spacing w:after="160"/>
        <w:ind w:left="360" w:hanging="360"/>
      </w:pPr>
      <w:r w:rsidRPr="004B6675">
        <w:t>Provides curbs or protective barriers (e.g., raised barrier or rail) on both sides of the ramp and on landings</w:t>
      </w:r>
      <w:r>
        <w:t>, where there is a drop-off, to prevent wheelchair casters or crutch tips from slipping off edge</w:t>
      </w:r>
    </w:p>
    <w:p w14:paraId="7F56C51E" w14:textId="77777777" w:rsidR="00C33F0B" w:rsidRDefault="00C33F0B" w:rsidP="00C33F0B">
      <w:pPr>
        <w:pStyle w:val="Subheading"/>
      </w:pPr>
      <w:r>
        <w:t>Maximum points:</w:t>
      </w:r>
    </w:p>
    <w:p w14:paraId="63D06B8D" w14:textId="77777777" w:rsidR="00D72B40" w:rsidRPr="0022341A" w:rsidRDefault="00D72B40" w:rsidP="00D72B40">
      <w:pPr>
        <w:pStyle w:val="ListBullet"/>
        <w:spacing w:after="160"/>
        <w:ind w:left="360" w:hanging="360"/>
      </w:pPr>
      <w:r>
        <w:t>Contrasts visually</w:t>
      </w:r>
      <w:r w:rsidRPr="004B6675">
        <w:t xml:space="preserve"> </w:t>
      </w:r>
      <w:r>
        <w:t>with ramp surface</w:t>
      </w:r>
    </w:p>
    <w:p w14:paraId="7F56C520" w14:textId="77777777" w:rsidR="00C33F0B" w:rsidRDefault="00C33F0B" w:rsidP="001B4714">
      <w:pPr>
        <w:pStyle w:val="H3Body"/>
        <w:numPr>
          <w:ilvl w:val="2"/>
          <w:numId w:val="24"/>
        </w:numPr>
      </w:pPr>
      <w:r>
        <w:t xml:space="preserve">Well-illuminated (if required for expected usage) </w:t>
      </w:r>
      <w:r w:rsidRPr="00277617">
        <w:t>(Maximum Points: 3)</w:t>
      </w:r>
    </w:p>
    <w:p w14:paraId="7F56C521" w14:textId="77777777" w:rsidR="00C33F0B" w:rsidRPr="00C02052" w:rsidRDefault="00C33F0B" w:rsidP="00C33F0B">
      <w:r w:rsidRPr="00C02052">
        <w:t>N/A only if no power or policy is day use only</w:t>
      </w:r>
    </w:p>
    <w:p w14:paraId="7F56C522" w14:textId="77777777" w:rsidR="00C33F0B" w:rsidRPr="00590DCB" w:rsidRDefault="00C33F0B" w:rsidP="00C33F0B">
      <w:pPr>
        <w:pStyle w:val="Subheading"/>
      </w:pPr>
      <w:r w:rsidRPr="00590DCB">
        <w:t>Minimum</w:t>
      </w:r>
      <w:r>
        <w:t>/Maximum</w:t>
      </w:r>
      <w:r w:rsidRPr="00590DCB">
        <w:t xml:space="preserve"> </w:t>
      </w:r>
      <w:r>
        <w:t>Points</w:t>
      </w:r>
      <w:r w:rsidRPr="00590DCB">
        <w:t>:</w:t>
      </w:r>
    </w:p>
    <w:p w14:paraId="7F56C523" w14:textId="77777777" w:rsidR="00C33F0B" w:rsidRDefault="00C33F0B" w:rsidP="00C33F0B">
      <w:pPr>
        <w:pStyle w:val="ListBullet"/>
        <w:spacing w:after="160"/>
        <w:ind w:left="360" w:hanging="360"/>
      </w:pPr>
      <w:r>
        <w:t>Ensures the ramp is brightly lit to be used safely after dark</w:t>
      </w:r>
    </w:p>
    <w:p w14:paraId="7F56C524" w14:textId="77777777" w:rsidR="00C33F0B" w:rsidRDefault="00C33F0B" w:rsidP="00C33F0B">
      <w:pPr>
        <w:pStyle w:val="ListBullet"/>
        <w:spacing w:after="160"/>
        <w:ind w:left="360" w:hanging="360"/>
      </w:pPr>
      <w:r>
        <w:t>Positions lighting to adequately illuminate any ramp and landing surfaces and to highlight changes in slope</w:t>
      </w:r>
    </w:p>
    <w:p w14:paraId="7F56C525" w14:textId="77777777" w:rsidR="00C33F0B" w:rsidRDefault="00C33F0B" w:rsidP="00C33F0B">
      <w:pPr>
        <w:pStyle w:val="ListBullet"/>
        <w:spacing w:after="160"/>
        <w:ind w:left="360" w:hanging="360"/>
      </w:pPr>
      <w:r>
        <w:t>Provides even light distribution at ground level and minimizes lights presenting a source of glare or creating pools of light and areas of shadow</w:t>
      </w:r>
    </w:p>
    <w:p w14:paraId="7F56C526" w14:textId="77777777" w:rsidR="00C33F0B" w:rsidRDefault="00C33F0B" w:rsidP="00C33F0B">
      <w:pPr>
        <w:pStyle w:val="ListBullet"/>
        <w:spacing w:after="160"/>
        <w:ind w:left="360" w:hanging="360"/>
      </w:pPr>
      <w:r>
        <w:t>Has fixtures shielding light sources and casting indirect light</w:t>
      </w:r>
    </w:p>
    <w:p w14:paraId="7F56C527" w14:textId="77777777" w:rsidR="00C33F0B" w:rsidRDefault="00C33F0B" w:rsidP="00C33F0B">
      <w:pPr>
        <w:pStyle w:val="ListBullet"/>
        <w:spacing w:after="160"/>
        <w:ind w:left="360" w:hanging="360"/>
      </w:pPr>
      <w:r>
        <w:t>Has fixtures mounted below eye level used in addition to standard lighting to provide better definition of ground surfaces</w:t>
      </w:r>
    </w:p>
    <w:p w14:paraId="54F3AA03" w14:textId="77777777" w:rsidR="007177BC" w:rsidRDefault="007177BC">
      <w:pPr>
        <w:rPr>
          <w:rFonts w:ascii="Segoe UI" w:hAnsi="Segoe UI" w:cs="Segoe UI"/>
          <w:b/>
          <w:color w:val="2F5496" w:themeColor="accent5" w:themeShade="BF"/>
          <w:sz w:val="28"/>
          <w:szCs w:val="26"/>
        </w:rPr>
      </w:pPr>
      <w:r>
        <w:br w:type="page"/>
      </w:r>
    </w:p>
    <w:p w14:paraId="3A79BC11" w14:textId="77777777" w:rsidR="003F56C9" w:rsidRDefault="00912E9B" w:rsidP="001B4714">
      <w:pPr>
        <w:pStyle w:val="H2Body"/>
        <w:numPr>
          <w:ilvl w:val="1"/>
          <w:numId w:val="24"/>
        </w:numPr>
      </w:pPr>
      <w:bookmarkStart w:id="243" w:name="_Toc39442902"/>
      <w:bookmarkStart w:id="244" w:name="_Toc40429301"/>
      <w:bookmarkStart w:id="245" w:name="_Toc40429384"/>
      <w:r>
        <w:lastRenderedPageBreak/>
        <w:t>Trail and Pathway</w:t>
      </w:r>
      <w:r w:rsidR="003F56C9">
        <w:t xml:space="preserve"> Stairs</w:t>
      </w:r>
      <w:bookmarkEnd w:id="243"/>
      <w:bookmarkEnd w:id="244"/>
      <w:bookmarkEnd w:id="245"/>
    </w:p>
    <w:p w14:paraId="7F56C529" w14:textId="6B30BD67" w:rsidR="00C33F0B" w:rsidRDefault="00C33F0B" w:rsidP="003F56C9">
      <w:pPr>
        <w:pStyle w:val="Scores"/>
      </w:pPr>
      <w:r>
        <w:t>(Maximum Score: 38)</w:t>
      </w:r>
    </w:p>
    <w:p w14:paraId="7F56C52A" w14:textId="433F88C4" w:rsidR="00C33F0B" w:rsidRDefault="00C33F0B" w:rsidP="00C33F0B">
      <w:r>
        <w:t>Stairs are inherently hazardous. They need to be well dimensioned to provide a stable footing and to ensure the safety and comfort of all users. They should not be steep, and surfaces should be firm, stable</w:t>
      </w:r>
      <w:r w:rsidR="1C4B5D30">
        <w:t>,</w:t>
      </w:r>
      <w:r>
        <w:t xml:space="preserve"> and slip resistant. Stairs should be equipped with accessible handrails and tactile attention indicators (TAIs), and be kept clear of all obstacles, including litter and leaves.</w:t>
      </w:r>
    </w:p>
    <w:p w14:paraId="7F56C52B" w14:textId="77777777" w:rsidR="00C33F0B" w:rsidRDefault="00C33F0B" w:rsidP="00C33F0B">
      <w:r>
        <w:t xml:space="preserve">Stairs should be provided in conjunction with a ramp to offer choice and to meet all users’ needs. Where possible, the top and bottom of a ramp should be adjacent to the top and bottom of an associated set of stairs. </w:t>
      </w:r>
    </w:p>
    <w:p w14:paraId="2975F626" w14:textId="77777777" w:rsidR="00D72B40" w:rsidRDefault="00C33F0B" w:rsidP="00C33F0B">
      <w:r>
        <w:t>Single steps should be avoided in an access route, as they are not as obvious as a longer flight of stairs and may present a tripping hazard. If a change in level is equivalent to the rise of a single step, the surface should be gently graded. Stair dimensions should be consistent</w:t>
      </w:r>
      <w:r w:rsidR="00D72B40">
        <w:t xml:space="preserve"> throughout a flight of stairs.</w:t>
      </w:r>
    </w:p>
    <w:p w14:paraId="7F56C52C" w14:textId="4EB1DB1A" w:rsidR="00C33F0B" w:rsidRDefault="00C33F0B" w:rsidP="00C33F0B">
      <w:r>
        <w:t>Circular stairs and stairs with tapered treads should be avoided, as they can be difficult for people with low vision to navigate</w:t>
      </w:r>
      <w:r w:rsidR="00BB5F09" w:rsidRPr="0022341A">
        <w:rPr>
          <w:szCs w:val="24"/>
        </w:rPr>
        <w:t xml:space="preserve">, and </w:t>
      </w:r>
      <w:r w:rsidR="00BB5F09">
        <w:rPr>
          <w:szCs w:val="24"/>
        </w:rPr>
        <w:t>they may create falling hazards</w:t>
      </w:r>
      <w:r>
        <w:t>.</w:t>
      </w:r>
    </w:p>
    <w:p w14:paraId="7F56C52E" w14:textId="77777777" w:rsidR="00C33F0B" w:rsidRDefault="00C33F0B" w:rsidP="001B4714">
      <w:pPr>
        <w:pStyle w:val="H3Body"/>
        <w:numPr>
          <w:ilvl w:val="2"/>
          <w:numId w:val="24"/>
        </w:numPr>
      </w:pPr>
      <w:r>
        <w:t xml:space="preserve">Clear width </w:t>
      </w:r>
      <w:r w:rsidRPr="00277617">
        <w:t xml:space="preserve">(Maximum Points: </w:t>
      </w:r>
      <w:r>
        <w:t>2</w:t>
      </w:r>
      <w:r w:rsidRPr="00277617">
        <w:t>)</w:t>
      </w:r>
    </w:p>
    <w:p w14:paraId="7F56C52F" w14:textId="77777777" w:rsidR="00C33F0B" w:rsidRDefault="00C33F0B" w:rsidP="00C33F0B">
      <w:pPr>
        <w:pStyle w:val="Subheading"/>
      </w:pPr>
      <w:r>
        <w:t>Minimum/Maximum Points:</w:t>
      </w:r>
    </w:p>
    <w:p w14:paraId="7F56C530" w14:textId="77777777" w:rsidR="00C33F0B" w:rsidRPr="0022341A" w:rsidRDefault="00C33F0B" w:rsidP="00C33F0B">
      <w:pPr>
        <w:pStyle w:val="ListBullet"/>
        <w:spacing w:after="160"/>
        <w:ind w:left="360" w:hanging="360"/>
      </w:pPr>
      <w:r>
        <w:t>Provides sufficient clear width, free from obstructions, for people with service dogs</w:t>
      </w:r>
    </w:p>
    <w:p w14:paraId="7F56C531" w14:textId="77777777" w:rsidR="00C33F0B" w:rsidRPr="0022341A" w:rsidRDefault="00C33F0B" w:rsidP="00C33F0B">
      <w:pPr>
        <w:pStyle w:val="ListBullet"/>
        <w:spacing w:after="160"/>
        <w:ind w:left="360" w:hanging="360"/>
      </w:pPr>
      <w:r>
        <w:t>Allows one or two-way flow of people, depending on the expected number of people</w:t>
      </w:r>
    </w:p>
    <w:p w14:paraId="7F56C532" w14:textId="77777777" w:rsidR="00C33F0B" w:rsidRPr="0022341A" w:rsidRDefault="00C33F0B" w:rsidP="00C33F0B">
      <w:pPr>
        <w:pStyle w:val="ListBullet"/>
        <w:spacing w:after="160"/>
        <w:ind w:left="360" w:hanging="360"/>
      </w:pPr>
      <w:r>
        <w:t>Allows people to easily pass one another at the same time when approaching from different directions</w:t>
      </w:r>
    </w:p>
    <w:p w14:paraId="7F56C533" w14:textId="77777777" w:rsidR="00C33F0B" w:rsidRDefault="00C33F0B" w:rsidP="001B4714">
      <w:pPr>
        <w:pStyle w:val="H3Body"/>
        <w:numPr>
          <w:ilvl w:val="2"/>
          <w:numId w:val="24"/>
        </w:numPr>
      </w:pPr>
      <w:r>
        <w:t xml:space="preserve">Surface is firm, stable, and slip resistant </w:t>
      </w:r>
      <w:r w:rsidRPr="00277617">
        <w:t xml:space="preserve">(Maximum Points: </w:t>
      </w:r>
      <w:r>
        <w:t>5</w:t>
      </w:r>
      <w:r w:rsidRPr="00277617">
        <w:t>)</w:t>
      </w:r>
    </w:p>
    <w:p w14:paraId="7F56C534" w14:textId="77777777" w:rsidR="00C33F0B" w:rsidRDefault="00C33F0B" w:rsidP="00C33F0B">
      <w:pPr>
        <w:pStyle w:val="Subheading"/>
      </w:pPr>
      <w:r>
        <w:t>Minimum/Maximum Points:</w:t>
      </w:r>
    </w:p>
    <w:p w14:paraId="7F56C535" w14:textId="77777777" w:rsidR="00C33F0B" w:rsidRDefault="00C33F0B" w:rsidP="00C33F0B">
      <w:pPr>
        <w:pStyle w:val="ListBullet"/>
        <w:spacing w:after="160"/>
        <w:ind w:left="360" w:hanging="360"/>
      </w:pPr>
      <w:r>
        <w:t>Ensures treads and landings have a stable and firm surface</w:t>
      </w:r>
    </w:p>
    <w:p w14:paraId="7F56C536" w14:textId="77777777" w:rsidR="00C33F0B" w:rsidRDefault="00C33F0B" w:rsidP="00C33F0B">
      <w:pPr>
        <w:pStyle w:val="ListBullet"/>
        <w:spacing w:after="160"/>
        <w:ind w:left="360" w:hanging="360"/>
      </w:pPr>
      <w:r>
        <w:t>Ensures stairs are in good condition with no damage or settlement</w:t>
      </w:r>
    </w:p>
    <w:p w14:paraId="7F56C537" w14:textId="77777777" w:rsidR="00C33F0B" w:rsidRDefault="00C33F0B" w:rsidP="00C33F0B">
      <w:pPr>
        <w:pStyle w:val="ListBullet"/>
        <w:spacing w:after="160"/>
        <w:ind w:left="360" w:hanging="360"/>
      </w:pPr>
      <w:r>
        <w:t>Has appropriate type of surface material (climate/weather conditions)</w:t>
      </w:r>
    </w:p>
    <w:p w14:paraId="7F56C538" w14:textId="77777777" w:rsidR="00C33F0B" w:rsidRDefault="00C33F0B" w:rsidP="00C33F0B">
      <w:pPr>
        <w:pStyle w:val="ListBullet"/>
        <w:spacing w:after="160"/>
        <w:ind w:left="360" w:hanging="360"/>
      </w:pPr>
      <w:r>
        <w:t>Ensures an even surface with minimal irregularities to reduce potential for water accumulation, which can create a slippery surface</w:t>
      </w:r>
    </w:p>
    <w:p w14:paraId="6AC3EDB7" w14:textId="77777777" w:rsidR="00BB5F09" w:rsidRDefault="00C33F0B" w:rsidP="00C33F0B">
      <w:pPr>
        <w:pStyle w:val="ListBullet"/>
        <w:spacing w:after="160"/>
        <w:ind w:left="360" w:hanging="360"/>
      </w:pPr>
      <w:r>
        <w:t xml:space="preserve">Ensures there are minimal gaps, joints, or breaks in the surface, </w:t>
      </w:r>
      <w:r w:rsidR="00BB5F09">
        <w:t>which present tripping hazards</w:t>
      </w:r>
    </w:p>
    <w:p w14:paraId="7F56C539" w14:textId="583F2554" w:rsidR="00C33F0B" w:rsidRDefault="00BB5F09" w:rsidP="00BB5F09">
      <w:pPr>
        <w:pStyle w:val="ListBullet"/>
        <w:numPr>
          <w:ilvl w:val="0"/>
          <w:numId w:val="0"/>
        </w:numPr>
        <w:spacing w:after="160"/>
        <w:ind w:left="360"/>
      </w:pPr>
      <w:r w:rsidRPr="00BB5F09">
        <w:rPr>
          <w:u w:val="single"/>
        </w:rPr>
        <w:t>Note</w:t>
      </w:r>
      <w:r>
        <w:t>: A</w:t>
      </w:r>
      <w:r w:rsidR="00C33F0B">
        <w:t>ny gaps should run perpendicular to the direction of movement</w:t>
      </w:r>
      <w:r>
        <w:t>.</w:t>
      </w:r>
    </w:p>
    <w:p w14:paraId="7F56C53A" w14:textId="77777777" w:rsidR="00C33F0B" w:rsidRDefault="00C33F0B" w:rsidP="00C33F0B">
      <w:pPr>
        <w:pStyle w:val="ListBullet"/>
        <w:spacing w:after="160"/>
        <w:ind w:left="360" w:hanging="360"/>
      </w:pPr>
      <w:r>
        <w:t>Ensures all surfaces are non-glare and have non-slip textured finishes for both wet and dry conditions</w:t>
      </w:r>
      <w:r w:rsidRPr="002E342E">
        <w:t>.</w:t>
      </w:r>
    </w:p>
    <w:p w14:paraId="0F1CC508" w14:textId="77777777" w:rsidR="003E2581" w:rsidRDefault="003E2581">
      <w:pPr>
        <w:rPr>
          <w:b/>
          <w:color w:val="1F4E79" w:themeColor="accent1" w:themeShade="80"/>
          <w:sz w:val="26"/>
          <w:szCs w:val="26"/>
        </w:rPr>
      </w:pPr>
      <w:r>
        <w:br w:type="page"/>
      </w:r>
    </w:p>
    <w:p w14:paraId="7F56C53B" w14:textId="0AF90AB7" w:rsidR="00C33F0B" w:rsidRDefault="00C33F0B" w:rsidP="001B4714">
      <w:pPr>
        <w:pStyle w:val="H3Body"/>
        <w:numPr>
          <w:ilvl w:val="2"/>
          <w:numId w:val="24"/>
        </w:numPr>
      </w:pPr>
      <w:r>
        <w:lastRenderedPageBreak/>
        <w:t xml:space="preserve">Level landings with clear space and at regular intervals </w:t>
      </w:r>
      <w:r w:rsidRPr="00277617">
        <w:t>(Maximum Points: 3)</w:t>
      </w:r>
    </w:p>
    <w:p w14:paraId="7F56C53C" w14:textId="77777777" w:rsidR="00C33F0B" w:rsidRDefault="00C33F0B" w:rsidP="00C33F0B">
      <w:pPr>
        <w:pStyle w:val="Subheading"/>
      </w:pPr>
      <w:r>
        <w:t>Minimum Points:</w:t>
      </w:r>
    </w:p>
    <w:p w14:paraId="7F56C53D" w14:textId="77777777" w:rsidR="00C33F0B" w:rsidRPr="0022341A" w:rsidRDefault="00C33F0B" w:rsidP="00C33F0B">
      <w:pPr>
        <w:pStyle w:val="ListBullet"/>
        <w:spacing w:after="160"/>
        <w:ind w:left="360" w:hanging="360"/>
      </w:pPr>
      <w:r>
        <w:t>Ensures landings are provided at the top and bottom of each flight, with the length equivalent to the step width</w:t>
      </w:r>
    </w:p>
    <w:p w14:paraId="7F56C53E" w14:textId="77777777" w:rsidR="00C33F0B" w:rsidRPr="0022341A" w:rsidRDefault="00C33F0B" w:rsidP="00C33F0B">
      <w:pPr>
        <w:pStyle w:val="ListBullet"/>
        <w:spacing w:after="160"/>
        <w:ind w:left="360" w:hanging="360"/>
      </w:pPr>
      <w:r>
        <w:t>Provides landings at reasonable intervals throughout the stairway to break up significant difference in level</w:t>
      </w:r>
    </w:p>
    <w:p w14:paraId="7F56C53F" w14:textId="77777777" w:rsidR="00C33F0B" w:rsidRPr="0022341A" w:rsidRDefault="00C33F0B" w:rsidP="00C33F0B">
      <w:pPr>
        <w:pStyle w:val="ListBullet"/>
        <w:spacing w:after="160"/>
        <w:ind w:left="360" w:hanging="360"/>
      </w:pPr>
      <w:r>
        <w:t>Ensures landings extend along full width of stairs</w:t>
      </w:r>
    </w:p>
    <w:p w14:paraId="7F56C540" w14:textId="77777777" w:rsidR="00C33F0B" w:rsidRPr="0022341A" w:rsidRDefault="00C33F0B" w:rsidP="00C33F0B">
      <w:pPr>
        <w:pStyle w:val="ListBullet"/>
        <w:spacing w:after="160"/>
        <w:ind w:left="360" w:hanging="360"/>
      </w:pPr>
      <w:r>
        <w:t>Ensures there are no stepped landings</w:t>
      </w:r>
    </w:p>
    <w:p w14:paraId="7F56C541" w14:textId="77777777" w:rsidR="00C33F0B" w:rsidRDefault="00C33F0B" w:rsidP="00C33F0B">
      <w:pPr>
        <w:pStyle w:val="ListBullet"/>
        <w:spacing w:after="160"/>
        <w:ind w:left="360" w:hanging="360"/>
      </w:pPr>
      <w:r>
        <w:t>Ensures landings are unobstructed by door swings</w:t>
      </w:r>
    </w:p>
    <w:p w14:paraId="7F56C542" w14:textId="77777777" w:rsidR="00C33F0B" w:rsidRDefault="00C33F0B" w:rsidP="00C33F0B">
      <w:pPr>
        <w:pStyle w:val="ListBullet"/>
        <w:spacing w:after="160"/>
        <w:ind w:left="360" w:hanging="360"/>
      </w:pPr>
      <w:r>
        <w:t>Provides guardrails where there is drop-off at the edge of the landings</w:t>
      </w:r>
    </w:p>
    <w:p w14:paraId="4A2F61BB" w14:textId="77777777" w:rsidR="003157CB" w:rsidRPr="0022341A" w:rsidRDefault="003157CB" w:rsidP="003157CB">
      <w:pPr>
        <w:pStyle w:val="Subheading"/>
      </w:pPr>
      <w:r>
        <w:t>Maximum Points:</w:t>
      </w:r>
    </w:p>
    <w:p w14:paraId="16C52AB6" w14:textId="77777777" w:rsidR="003157CB" w:rsidRDefault="003157CB" w:rsidP="003157CB">
      <w:pPr>
        <w:pStyle w:val="ListBullet"/>
        <w:spacing w:after="160"/>
        <w:ind w:left="360" w:hanging="360"/>
      </w:pPr>
      <w:r>
        <w:t xml:space="preserve">Ensures the total rise for a </w:t>
      </w:r>
      <w:r w:rsidRPr="00B7491F">
        <w:t>flight of stairs is appropriate; if more than one flight is required, the number of steps in each flight</w:t>
      </w:r>
      <w:r>
        <w:t xml:space="preserve"> is the same</w:t>
      </w:r>
    </w:p>
    <w:p w14:paraId="2504518D" w14:textId="77777777" w:rsidR="003157CB" w:rsidRDefault="003157CB" w:rsidP="003157CB">
      <w:pPr>
        <w:pStyle w:val="ListBullet"/>
        <w:numPr>
          <w:ilvl w:val="0"/>
          <w:numId w:val="0"/>
        </w:numPr>
        <w:ind w:left="357"/>
      </w:pPr>
      <w:r w:rsidRPr="00B7491F">
        <w:rPr>
          <w:u w:val="single"/>
        </w:rPr>
        <w:t>Note</w:t>
      </w:r>
      <w:r w:rsidRPr="00B7491F">
        <w:t>: The maximum number of steps each flight should have is 12</w:t>
      </w:r>
    </w:p>
    <w:p w14:paraId="7F56C543" w14:textId="77777777" w:rsidR="00C33F0B" w:rsidRDefault="00C33F0B" w:rsidP="001B4714">
      <w:pPr>
        <w:pStyle w:val="H3Body"/>
        <w:numPr>
          <w:ilvl w:val="2"/>
          <w:numId w:val="24"/>
        </w:numPr>
      </w:pPr>
      <w:r>
        <w:t xml:space="preserve">Handrails </w:t>
      </w:r>
      <w:r w:rsidRPr="00277617">
        <w:t xml:space="preserve">(Maximum Points: </w:t>
      </w:r>
      <w:r>
        <w:t>5</w:t>
      </w:r>
      <w:r w:rsidRPr="00277617">
        <w:t>)</w:t>
      </w:r>
    </w:p>
    <w:p w14:paraId="7F56C544" w14:textId="77777777" w:rsidR="00C33F0B" w:rsidRDefault="00C33F0B" w:rsidP="00C33F0B">
      <w:pPr>
        <w:pStyle w:val="Subheading"/>
      </w:pPr>
      <w:r>
        <w:t>Minimum Points:</w:t>
      </w:r>
    </w:p>
    <w:p w14:paraId="0185B798" w14:textId="77777777" w:rsidR="003157CB" w:rsidRPr="004D260F" w:rsidRDefault="003157CB" w:rsidP="003157CB">
      <w:pPr>
        <w:pStyle w:val="ListBullet"/>
      </w:pPr>
      <w:r>
        <w:t xml:space="preserve">Provides </w:t>
      </w:r>
      <w:r w:rsidRPr="004D260F">
        <w:t>handrails on both sides of stairs at a consistent and accessible height</w:t>
      </w:r>
    </w:p>
    <w:p w14:paraId="01E0F15A" w14:textId="77777777" w:rsidR="003157CB" w:rsidRPr="004D260F" w:rsidRDefault="003157CB" w:rsidP="003157CB">
      <w:pPr>
        <w:pStyle w:val="ListBullet"/>
        <w:numPr>
          <w:ilvl w:val="0"/>
          <w:numId w:val="0"/>
        </w:numPr>
        <w:ind w:left="357"/>
      </w:pPr>
      <w:r w:rsidRPr="004D260F">
        <w:rPr>
          <w:u w:val="single"/>
        </w:rPr>
        <w:t>Note</w:t>
      </w:r>
      <w:r w:rsidRPr="004D260F">
        <w:t>: If stair is wide, provide an intermediate handrail</w:t>
      </w:r>
    </w:p>
    <w:p w14:paraId="2D97C6D7" w14:textId="77777777" w:rsidR="003157CB" w:rsidRDefault="003157CB" w:rsidP="003157CB">
      <w:pPr>
        <w:pStyle w:val="ListBullet"/>
      </w:pPr>
      <w:r w:rsidRPr="004D260F">
        <w:t>Ensures handrails ar</w:t>
      </w:r>
      <w:r>
        <w:t>e continuous through the stairs</w:t>
      </w:r>
    </w:p>
    <w:p w14:paraId="32B3ED79" w14:textId="77777777" w:rsidR="003157CB" w:rsidRDefault="003157CB" w:rsidP="003157CB">
      <w:pPr>
        <w:pStyle w:val="ListBullet"/>
        <w:numPr>
          <w:ilvl w:val="0"/>
          <w:numId w:val="0"/>
        </w:numPr>
        <w:ind w:left="357"/>
      </w:pPr>
      <w:r w:rsidRPr="00B746CE">
        <w:rPr>
          <w:u w:val="single"/>
        </w:rPr>
        <w:t>Note</w:t>
      </w:r>
      <w:r>
        <w:t>: P</w:t>
      </w:r>
      <w:r w:rsidRPr="004D260F">
        <w:t>eople who are blind or have low vision rely on handrails to guide them in negotiating stairs, while people with mobility disabilities rely on them for stability</w:t>
      </w:r>
    </w:p>
    <w:p w14:paraId="3BAA1176" w14:textId="77777777" w:rsidR="003157CB" w:rsidRDefault="003157CB" w:rsidP="003157CB">
      <w:pPr>
        <w:pStyle w:val="ListBullet"/>
      </w:pPr>
      <w:r w:rsidRPr="004B6675">
        <w:t xml:space="preserve">Ensures the handrail size (diameter) facilitates grip, with </w:t>
      </w:r>
      <w:r>
        <w:t>a smooth and round design</w:t>
      </w:r>
    </w:p>
    <w:p w14:paraId="066CBD8A" w14:textId="77777777" w:rsidR="003157CB" w:rsidRPr="004B6675" w:rsidRDefault="003157CB" w:rsidP="003157CB">
      <w:pPr>
        <w:pStyle w:val="ListBullet"/>
      </w:pPr>
      <w:r w:rsidRPr="004B6675">
        <w:t>Ensures sufficient clearance exists between handrail and wall</w:t>
      </w:r>
      <w:r>
        <w:t>, free of any sharp and</w:t>
      </w:r>
      <w:r w:rsidRPr="004B6675">
        <w:t xml:space="preserve"> abrasive elements</w:t>
      </w:r>
    </w:p>
    <w:p w14:paraId="14B014E0" w14:textId="77777777" w:rsidR="003157CB" w:rsidRPr="004D260F" w:rsidRDefault="003157CB" w:rsidP="003157CB">
      <w:pPr>
        <w:pStyle w:val="ListBullet"/>
      </w:pPr>
      <w:r w:rsidRPr="004D260F">
        <w:t>Provides horizontal handrail extensions at the top and bottom of all stairs to provide support and orientation for people as they move between the stair and a level surface and vice versa</w:t>
      </w:r>
    </w:p>
    <w:p w14:paraId="421DA2A0" w14:textId="17A80AEA" w:rsidR="003157CB" w:rsidRPr="004D260F" w:rsidRDefault="003157CB" w:rsidP="003157CB">
      <w:pPr>
        <w:pStyle w:val="ListBullet"/>
      </w:pPr>
      <w:r w:rsidRPr="004D260F">
        <w:t>Ensures extensions are turned down or sideways and returned to post, floor or wall to prevent handbags, poc</w:t>
      </w:r>
      <w:r>
        <w:t>kets, etc. from getting caught</w:t>
      </w:r>
    </w:p>
    <w:p w14:paraId="05F4B862" w14:textId="77777777" w:rsidR="003157CB" w:rsidRPr="004D260F" w:rsidRDefault="003157CB" w:rsidP="003157CB">
      <w:pPr>
        <w:pStyle w:val="ListBullet"/>
        <w:numPr>
          <w:ilvl w:val="0"/>
          <w:numId w:val="0"/>
        </w:numPr>
        <w:ind w:left="357"/>
      </w:pPr>
      <w:r w:rsidRPr="004D260F">
        <w:rPr>
          <w:u w:val="single"/>
        </w:rPr>
        <w:t>Note</w:t>
      </w:r>
      <w:r w:rsidRPr="004D260F">
        <w:t>:  Extensions are not required where they would project into another path of travel</w:t>
      </w:r>
    </w:p>
    <w:p w14:paraId="18523C6E" w14:textId="77777777" w:rsidR="003157CB" w:rsidRPr="004D260F" w:rsidRDefault="003157CB" w:rsidP="003157CB">
      <w:pPr>
        <w:pStyle w:val="ListBullet"/>
      </w:pPr>
      <w:r w:rsidRPr="004D260F">
        <w:t>Has fixed support brackets on underside that do not interfere with a person running their hand along the length</w:t>
      </w:r>
    </w:p>
    <w:p w14:paraId="25E4FD9D" w14:textId="77777777" w:rsidR="003157CB" w:rsidRPr="004D260F" w:rsidRDefault="003157CB" w:rsidP="003157CB">
      <w:pPr>
        <w:pStyle w:val="ListBullet"/>
      </w:pPr>
      <w:r w:rsidRPr="004D260F">
        <w:t>Is securely attached and supports enough weight for its intended use</w:t>
      </w:r>
    </w:p>
    <w:p w14:paraId="7F56C54F" w14:textId="5CE2259C" w:rsidR="00C33F0B" w:rsidRDefault="003157CB" w:rsidP="003157CB">
      <w:pPr>
        <w:pStyle w:val="ListBullet"/>
        <w:spacing w:after="160"/>
        <w:ind w:left="360" w:hanging="360"/>
      </w:pPr>
      <w:r w:rsidRPr="004D260F">
        <w:t>Contrasts visually with surrounding</w:t>
      </w:r>
      <w:r>
        <w:t xml:space="preserve"> surfaces</w:t>
      </w:r>
    </w:p>
    <w:p w14:paraId="7F56C552" w14:textId="77777777" w:rsidR="00C33F0B" w:rsidRDefault="00C33F0B" w:rsidP="00C33F0B">
      <w:pPr>
        <w:pStyle w:val="Subheading"/>
      </w:pPr>
      <w:r>
        <w:t>Maximum Points:</w:t>
      </w:r>
    </w:p>
    <w:p w14:paraId="4E530D36" w14:textId="77777777" w:rsidR="003157CB" w:rsidRDefault="003157CB" w:rsidP="003157CB">
      <w:pPr>
        <w:pStyle w:val="ListBullet"/>
      </w:pPr>
      <w:r w:rsidRPr="004D260F">
        <w:t>Ensures handrails are continuous on both</w:t>
      </w:r>
      <w:r>
        <w:t xml:space="preserve"> sides and along landings</w:t>
      </w:r>
    </w:p>
    <w:p w14:paraId="632EB685" w14:textId="77777777" w:rsidR="003157CB" w:rsidRDefault="003157CB" w:rsidP="003157CB">
      <w:pPr>
        <w:pStyle w:val="ListBullet"/>
      </w:pPr>
      <w:r w:rsidRPr="004B6675">
        <w:lastRenderedPageBreak/>
        <w:t>Is constructed of materials of low thermal conductivity</w:t>
      </w:r>
      <w:r>
        <w:t xml:space="preserve"> that do not become too cold or hot to the touch, with preferred materials including wood or plastic-coated steel, or stainless steel</w:t>
      </w:r>
    </w:p>
    <w:p w14:paraId="121CE75B" w14:textId="77777777" w:rsidR="003157CB" w:rsidRPr="004B6675" w:rsidRDefault="003157CB" w:rsidP="003157CB">
      <w:pPr>
        <w:pStyle w:val="ListBullet"/>
      </w:pPr>
      <w:r w:rsidRPr="004B6675">
        <w:t xml:space="preserve">Prevents people and </w:t>
      </w:r>
      <w:r>
        <w:t xml:space="preserve">service </w:t>
      </w:r>
      <w:r w:rsidRPr="004B6675">
        <w:t>dogs from walking underneath</w:t>
      </w:r>
    </w:p>
    <w:p w14:paraId="79E45C21" w14:textId="77777777" w:rsidR="003157CB" w:rsidRPr="004B6675" w:rsidRDefault="003157CB" w:rsidP="003157CB">
      <w:pPr>
        <w:pStyle w:val="ListBullet"/>
      </w:pPr>
      <w:r>
        <w:t xml:space="preserve">Allows people </w:t>
      </w:r>
      <w:r w:rsidRPr="004B6675">
        <w:t>with low</w:t>
      </w:r>
      <w:r>
        <w:t xml:space="preserve">er eye level, such as children or </w:t>
      </w:r>
      <w:r w:rsidRPr="004B6675">
        <w:t>people of sh</w:t>
      </w:r>
      <w:r>
        <w:t xml:space="preserve">ort stature, to see </w:t>
      </w:r>
      <w:r w:rsidRPr="004B6675">
        <w:t>through the railings</w:t>
      </w:r>
    </w:p>
    <w:p w14:paraId="48AF6888" w14:textId="77777777" w:rsidR="003157CB" w:rsidRDefault="003157CB" w:rsidP="003157CB">
      <w:pPr>
        <w:pStyle w:val="Subheading"/>
      </w:pPr>
      <w:r>
        <w:t>Ideas for Innovation:</w:t>
      </w:r>
    </w:p>
    <w:p w14:paraId="7F56C555" w14:textId="0C49FDB4" w:rsidR="00C33F0B" w:rsidRDefault="003157CB" w:rsidP="003157CB">
      <w:pPr>
        <w:pStyle w:val="ListBullet"/>
        <w:spacing w:after="160"/>
        <w:ind w:left="360" w:hanging="360"/>
      </w:pPr>
      <w:r>
        <w:t xml:space="preserve">A parallel </w:t>
      </w:r>
      <w:r w:rsidRPr="004D260F">
        <w:t>lower handrail for people of different heights, including children or people of short stature</w:t>
      </w:r>
    </w:p>
    <w:p w14:paraId="7F56C556" w14:textId="77777777" w:rsidR="00C33F0B" w:rsidRDefault="00C33F0B" w:rsidP="001B4714">
      <w:pPr>
        <w:pStyle w:val="H3Body"/>
        <w:numPr>
          <w:ilvl w:val="2"/>
          <w:numId w:val="24"/>
        </w:numPr>
      </w:pPr>
      <w:r>
        <w:t xml:space="preserve">Tactile attention indicators (truncated domes) </w:t>
      </w:r>
      <w:r w:rsidRPr="00277617">
        <w:t xml:space="preserve">(Maximum Points: </w:t>
      </w:r>
      <w:r>
        <w:t>5</w:t>
      </w:r>
      <w:r w:rsidRPr="00277617">
        <w:t>)</w:t>
      </w:r>
    </w:p>
    <w:p w14:paraId="7F56C557" w14:textId="77777777" w:rsidR="00C33F0B" w:rsidRDefault="00C33F0B" w:rsidP="00C33F0B">
      <w:pPr>
        <w:pStyle w:val="Subheading"/>
      </w:pPr>
      <w:r>
        <w:t>Minimum/Maximum Points:</w:t>
      </w:r>
    </w:p>
    <w:p w14:paraId="7F56C558" w14:textId="77777777" w:rsidR="00C33F0B" w:rsidRDefault="00C33F0B" w:rsidP="00C33F0B">
      <w:pPr>
        <w:pStyle w:val="ListBullet"/>
        <w:spacing w:after="160"/>
        <w:ind w:left="360" w:hanging="360"/>
      </w:pPr>
      <w:r>
        <w:t>Ensures tactile attention indicators are placed at the top of the stairs to notify people who are blind or have low vision</w:t>
      </w:r>
    </w:p>
    <w:p w14:paraId="7F56C559" w14:textId="77777777" w:rsidR="00C33F0B" w:rsidRDefault="00C33F0B" w:rsidP="00C33F0B">
      <w:pPr>
        <w:pStyle w:val="ListBullet"/>
        <w:numPr>
          <w:ilvl w:val="0"/>
          <w:numId w:val="0"/>
        </w:numPr>
        <w:ind w:left="360"/>
      </w:pPr>
      <w:r w:rsidRPr="00B958AE">
        <w:rPr>
          <w:u w:val="single"/>
        </w:rPr>
        <w:t>Note</w:t>
      </w:r>
      <w:r w:rsidRPr="0022341A">
        <w:rPr>
          <w:b/>
        </w:rPr>
        <w:t>:</w:t>
      </w:r>
      <w:r w:rsidRPr="0022341A">
        <w:t xml:space="preserve"> Tactile attention indicators are generally not used on intermediate landings, as this can give a false impression that the end of the flight of stairs has been reached. However, attention indicators are used on an intermediate landing that meets with another path of travel or circulation route.</w:t>
      </w:r>
    </w:p>
    <w:p w14:paraId="7F56C55A" w14:textId="77777777" w:rsidR="00C33F0B" w:rsidRPr="00E25476" w:rsidRDefault="00C33F0B" w:rsidP="00C33F0B">
      <w:pPr>
        <w:pStyle w:val="ListBullet"/>
        <w:spacing w:after="160"/>
        <w:ind w:left="360" w:hanging="360"/>
        <w:rPr>
          <w:b/>
        </w:rPr>
      </w:pPr>
      <w:r>
        <w:t>Ensures material is contrasting in colour with the surrounding surface material and is of a different texture</w:t>
      </w:r>
    </w:p>
    <w:p w14:paraId="7F56C55B" w14:textId="5E85E340" w:rsidR="00C33F0B" w:rsidRPr="0022341A" w:rsidRDefault="003157CB" w:rsidP="00C33F0B">
      <w:pPr>
        <w:pStyle w:val="ListBullet"/>
        <w:spacing w:after="160"/>
        <w:ind w:left="360" w:hanging="360"/>
      </w:pPr>
      <w:r w:rsidRPr="004D260F">
        <w:t xml:space="preserve">Ensures </w:t>
      </w:r>
      <w:r>
        <w:t xml:space="preserve">tactile attention </w:t>
      </w:r>
      <w:r w:rsidRPr="004D260F">
        <w:t>indicators extend the full width of the stairs and are of sufficient length in the direction of travel to provide adequate warning</w:t>
      </w:r>
      <w:r>
        <w:t xml:space="preserve"> to people who are blind or have low </w:t>
      </w:r>
      <w:r w:rsidR="00C33F0B">
        <w:t>vision</w:t>
      </w:r>
    </w:p>
    <w:p w14:paraId="7F56C55C" w14:textId="77777777" w:rsidR="00C33F0B" w:rsidRDefault="00C33F0B" w:rsidP="001B4714">
      <w:pPr>
        <w:pStyle w:val="H3Body"/>
        <w:numPr>
          <w:ilvl w:val="2"/>
          <w:numId w:val="24"/>
        </w:numPr>
      </w:pPr>
      <w:r>
        <w:t>Co</w:t>
      </w:r>
      <w:r w:rsidR="00912E9B">
        <w:t>lour-</w:t>
      </w:r>
      <w:r>
        <w:t xml:space="preserve">contrasted and slip-resistant strip on nosing </w:t>
      </w:r>
      <w:r w:rsidRPr="00277617">
        <w:t xml:space="preserve">(Maximum Points: </w:t>
      </w:r>
      <w:r>
        <w:t>4</w:t>
      </w:r>
      <w:r w:rsidRPr="00277617">
        <w:t>)</w:t>
      </w:r>
    </w:p>
    <w:p w14:paraId="7F56C55D" w14:textId="77777777" w:rsidR="00C33F0B" w:rsidRDefault="00C33F0B" w:rsidP="00C33F0B">
      <w:pPr>
        <w:pStyle w:val="Subheading"/>
      </w:pPr>
      <w:r>
        <w:t>Minimum Points:</w:t>
      </w:r>
    </w:p>
    <w:p w14:paraId="7F56C55E" w14:textId="77777777" w:rsidR="00C33F0B" w:rsidRDefault="00C33F0B" w:rsidP="00C33F0B">
      <w:pPr>
        <w:pStyle w:val="ListBullet"/>
        <w:spacing w:after="160"/>
        <w:ind w:left="360" w:hanging="360"/>
      </w:pPr>
      <w:r>
        <w:t>Ensures each step edge has a strip that colour contrasts with the tread to visually highlight the step edge and to improve depth perception</w:t>
      </w:r>
    </w:p>
    <w:p w14:paraId="7F56C55F" w14:textId="52608A01" w:rsidR="00C33F0B" w:rsidRDefault="00C33F0B" w:rsidP="00C33F0B">
      <w:pPr>
        <w:pStyle w:val="ListBullet"/>
        <w:numPr>
          <w:ilvl w:val="0"/>
          <w:numId w:val="0"/>
        </w:numPr>
        <w:ind w:left="360"/>
      </w:pPr>
      <w:r w:rsidRPr="093E03C3">
        <w:rPr>
          <w:u w:val="single"/>
        </w:rPr>
        <w:t>Note</w:t>
      </w:r>
      <w:r>
        <w:t xml:space="preserve">: Light-coloured strips on dark treads are preferred to light-coloured treads on dark strips as dark strips on nosings are harder to notice by people </w:t>
      </w:r>
      <w:r w:rsidR="003157CB">
        <w:t>with low vision</w:t>
      </w:r>
    </w:p>
    <w:p w14:paraId="7F56C561" w14:textId="77777777" w:rsidR="00C33F0B" w:rsidRPr="0022341A" w:rsidRDefault="00C33F0B" w:rsidP="00C33F0B">
      <w:pPr>
        <w:pStyle w:val="ListBullet"/>
        <w:spacing w:after="160"/>
        <w:ind w:left="360" w:hanging="360"/>
      </w:pPr>
      <w:r>
        <w:t>Ensures strip extends the full width of the step and is of adequate width</w:t>
      </w:r>
    </w:p>
    <w:p w14:paraId="7F56C562" w14:textId="77777777" w:rsidR="00C33F0B" w:rsidRDefault="00C33F0B" w:rsidP="00C33F0B">
      <w:pPr>
        <w:pStyle w:val="Subheading"/>
      </w:pPr>
      <w:r>
        <w:t>Maximum Points:</w:t>
      </w:r>
    </w:p>
    <w:p w14:paraId="27F906FB" w14:textId="77777777" w:rsidR="003157CB" w:rsidRDefault="003157CB" w:rsidP="003157CB">
      <w:pPr>
        <w:pStyle w:val="ListBullet"/>
        <w:spacing w:after="160"/>
        <w:ind w:left="360" w:hanging="360"/>
      </w:pPr>
      <w:r>
        <w:t xml:space="preserve">Ensures strip is slip-resistant </w:t>
      </w:r>
    </w:p>
    <w:p w14:paraId="118E8ABB" w14:textId="77777777" w:rsidR="003157CB" w:rsidRPr="00B7491F" w:rsidRDefault="003157CB" w:rsidP="003157CB">
      <w:pPr>
        <w:pStyle w:val="ListBullet"/>
      </w:pPr>
      <w:r>
        <w:t xml:space="preserve">Ensures each </w:t>
      </w:r>
      <w:r w:rsidRPr="00B7491F">
        <w:t>contrasting strip wraps around nosing and continues down the riser so that it is visible when both ascending and descending the stairs (e.g., no more than 10 mm)</w:t>
      </w:r>
    </w:p>
    <w:p w14:paraId="7F56C563" w14:textId="7E89240E" w:rsidR="00C33F0B" w:rsidRDefault="003157CB" w:rsidP="003157CB">
      <w:pPr>
        <w:pStyle w:val="ListBullet"/>
        <w:spacing w:after="160"/>
        <w:ind w:left="360" w:hanging="360"/>
      </w:pPr>
      <w:r w:rsidRPr="00B7491F">
        <w:t>Ensures a single colour is used for contrasting stri</w:t>
      </w:r>
      <w:r>
        <w:t>ps</w:t>
      </w:r>
    </w:p>
    <w:p w14:paraId="22910160" w14:textId="77777777" w:rsidR="003157CB" w:rsidRDefault="003157CB">
      <w:pPr>
        <w:rPr>
          <w:b/>
          <w:color w:val="1F4E79" w:themeColor="accent1" w:themeShade="80"/>
          <w:sz w:val="26"/>
          <w:szCs w:val="26"/>
        </w:rPr>
      </w:pPr>
      <w:r>
        <w:br w:type="page"/>
      </w:r>
    </w:p>
    <w:p w14:paraId="7F56C564" w14:textId="6E392D70" w:rsidR="00C33F0B" w:rsidRDefault="00C33F0B" w:rsidP="001B4714">
      <w:pPr>
        <w:pStyle w:val="H3Body"/>
        <w:numPr>
          <w:ilvl w:val="2"/>
          <w:numId w:val="24"/>
        </w:numPr>
      </w:pPr>
      <w:r>
        <w:lastRenderedPageBreak/>
        <w:t xml:space="preserve">Riser height, and tread depth </w:t>
      </w:r>
      <w:r w:rsidRPr="00277617">
        <w:t xml:space="preserve">(Maximum Points: </w:t>
      </w:r>
      <w:r>
        <w:t>4</w:t>
      </w:r>
      <w:r w:rsidRPr="00277617">
        <w:t>)</w:t>
      </w:r>
    </w:p>
    <w:p w14:paraId="7F56C565" w14:textId="77777777" w:rsidR="00C33F0B" w:rsidRDefault="00C33F0B" w:rsidP="00C33F0B">
      <w:pPr>
        <w:pStyle w:val="Subheading"/>
      </w:pPr>
      <w:r>
        <w:t>Minimum/Maximum Points:</w:t>
      </w:r>
    </w:p>
    <w:p w14:paraId="7F56C566" w14:textId="77777777" w:rsidR="00C33F0B" w:rsidRPr="0022341A" w:rsidRDefault="00C33F0B" w:rsidP="00C33F0B">
      <w:pPr>
        <w:pStyle w:val="ListBullet"/>
        <w:spacing w:after="160"/>
        <w:ind w:left="360" w:hanging="360"/>
      </w:pPr>
      <w:r>
        <w:t>Ensures steps are consistent throughout with uniform riser heights and tread depths; inconsistencies in rise or in tread depth can create tripping hazards</w:t>
      </w:r>
    </w:p>
    <w:p w14:paraId="7F56C567" w14:textId="77777777" w:rsidR="00C33F0B" w:rsidRPr="0022341A" w:rsidRDefault="00C33F0B" w:rsidP="00C33F0B">
      <w:pPr>
        <w:pStyle w:val="ListBullet"/>
        <w:spacing w:after="160"/>
        <w:ind w:left="360" w:hanging="360"/>
      </w:pPr>
      <w:r>
        <w:t>Ensures dimensions are adequate to provide safe footing for all users</w:t>
      </w:r>
    </w:p>
    <w:p w14:paraId="7F56C569" w14:textId="77777777" w:rsidR="00C33F0B" w:rsidRDefault="00C33F0B" w:rsidP="001B4714">
      <w:pPr>
        <w:pStyle w:val="H3Body"/>
        <w:numPr>
          <w:ilvl w:val="2"/>
          <w:numId w:val="24"/>
        </w:numPr>
      </w:pPr>
      <w:r>
        <w:t xml:space="preserve">No open riser </w:t>
      </w:r>
      <w:r w:rsidRPr="00277617">
        <w:t>(Maximum Points: 3)</w:t>
      </w:r>
    </w:p>
    <w:p w14:paraId="7F56C56A" w14:textId="77777777" w:rsidR="00C33F0B" w:rsidRDefault="00C33F0B" w:rsidP="00C33F0B">
      <w:pPr>
        <w:pStyle w:val="Subheading"/>
      </w:pPr>
      <w:r>
        <w:t>Minimum/Maximum Points:</w:t>
      </w:r>
    </w:p>
    <w:p w14:paraId="7F56C56B" w14:textId="77777777" w:rsidR="00C33F0B" w:rsidRDefault="00C33F0B" w:rsidP="00C33F0B">
      <w:pPr>
        <w:pStyle w:val="ListBullet"/>
        <w:spacing w:after="160"/>
        <w:ind w:left="360" w:hanging="360"/>
      </w:pPr>
      <w:r>
        <w:t>Ensures all step risers are closed and opaque; open risers can be tripping hazards, a source of visual confusion, or disconcerting</w:t>
      </w:r>
    </w:p>
    <w:p w14:paraId="7F56C56C" w14:textId="2FEE71B4" w:rsidR="00C33F0B" w:rsidRPr="0022341A" w:rsidRDefault="00C33F0B" w:rsidP="00C33F0B">
      <w:pPr>
        <w:pStyle w:val="ListBullet"/>
        <w:numPr>
          <w:ilvl w:val="0"/>
          <w:numId w:val="0"/>
        </w:numPr>
        <w:ind w:left="360"/>
      </w:pPr>
      <w:r w:rsidRPr="00637B60">
        <w:rPr>
          <w:u w:val="single"/>
        </w:rPr>
        <w:t>Note</w:t>
      </w:r>
      <w:r w:rsidRPr="0022341A">
        <w:t>: People who wear leg braces or prosthetic devices need a solid riser to guide the foot up the riser and over the nosing to the next step; those who use canes or crutches place them against the riser of the next step in order to maintain balance</w:t>
      </w:r>
      <w:r w:rsidR="003157CB">
        <w:t>.</w:t>
      </w:r>
    </w:p>
    <w:p w14:paraId="7F56C56D" w14:textId="77777777" w:rsidR="00C33F0B" w:rsidRDefault="00C33F0B" w:rsidP="001B4714">
      <w:pPr>
        <w:pStyle w:val="H3Body"/>
        <w:numPr>
          <w:ilvl w:val="2"/>
          <w:numId w:val="24"/>
        </w:numPr>
      </w:pPr>
      <w:r>
        <w:t xml:space="preserve">Nosing design </w:t>
      </w:r>
      <w:r w:rsidRPr="00277617">
        <w:t xml:space="preserve">(Maximum Points: </w:t>
      </w:r>
      <w:r>
        <w:t>2</w:t>
      </w:r>
      <w:r w:rsidRPr="00277617">
        <w:t>)</w:t>
      </w:r>
    </w:p>
    <w:p w14:paraId="7F56C56E" w14:textId="77777777" w:rsidR="00C33F0B" w:rsidRDefault="00C33F0B" w:rsidP="00C33F0B">
      <w:pPr>
        <w:pStyle w:val="Subheading"/>
      </w:pPr>
      <w:r>
        <w:t>Minimum/Maximum Points:</w:t>
      </w:r>
    </w:p>
    <w:p w14:paraId="7F56C56F" w14:textId="77777777" w:rsidR="00C33F0B" w:rsidRPr="0022341A" w:rsidRDefault="00C33F0B" w:rsidP="00C33F0B">
      <w:pPr>
        <w:pStyle w:val="ListBullet"/>
        <w:spacing w:after="160"/>
        <w:ind w:left="360" w:hanging="360"/>
      </w:pPr>
      <w:r>
        <w:t>Ensures nosings are flush with riser, or are sloped to the riser at an angle greater than 60° to the horizontal, where they project</w:t>
      </w:r>
    </w:p>
    <w:p w14:paraId="7F56C570" w14:textId="77777777" w:rsidR="00C33F0B" w:rsidRPr="0022341A" w:rsidRDefault="00C33F0B" w:rsidP="00C33F0B">
      <w:pPr>
        <w:pStyle w:val="ListBullet"/>
        <w:spacing w:after="160"/>
        <w:ind w:left="360" w:hanging="360"/>
      </w:pPr>
      <w:r>
        <w:t>Ensures, where projecting nosings are used, they do not have sharp or abrupt edges or an underside that prevents a foot from sliding up the riser and may cause tripping; projecting nosings must be rounded or bevelled</w:t>
      </w:r>
    </w:p>
    <w:p w14:paraId="7F56C571" w14:textId="77777777" w:rsidR="00C33F0B" w:rsidRDefault="00C33F0B" w:rsidP="001B4714">
      <w:pPr>
        <w:pStyle w:val="H3Body"/>
        <w:numPr>
          <w:ilvl w:val="2"/>
          <w:numId w:val="24"/>
        </w:numPr>
      </w:pPr>
      <w:r>
        <w:t xml:space="preserve">Drainage </w:t>
      </w:r>
      <w:r w:rsidRPr="00277617">
        <w:t xml:space="preserve">(Maximum Points: </w:t>
      </w:r>
      <w:r>
        <w:t>2</w:t>
      </w:r>
      <w:r w:rsidRPr="00277617">
        <w:t>)</w:t>
      </w:r>
    </w:p>
    <w:p w14:paraId="7F56C572" w14:textId="77777777" w:rsidR="00C33F0B" w:rsidRDefault="00C33F0B" w:rsidP="00C33F0B">
      <w:pPr>
        <w:pStyle w:val="Subheading"/>
      </w:pPr>
      <w:r>
        <w:t>Minimum/Maximum Points:</w:t>
      </w:r>
    </w:p>
    <w:p w14:paraId="7F56C573" w14:textId="77777777" w:rsidR="00C33F0B" w:rsidRDefault="00C33F0B" w:rsidP="00C33F0B">
      <w:pPr>
        <w:pStyle w:val="ListBullet"/>
        <w:spacing w:after="160"/>
        <w:ind w:left="360" w:hanging="360"/>
      </w:pPr>
      <w:r>
        <w:t>Ensures steps, treads, and landings have adequate drainage to prevent water pooling</w:t>
      </w:r>
    </w:p>
    <w:p w14:paraId="7F56C574" w14:textId="77777777" w:rsidR="00C33F0B" w:rsidRDefault="00C33F0B" w:rsidP="001B4714">
      <w:pPr>
        <w:pStyle w:val="H3Body"/>
        <w:numPr>
          <w:ilvl w:val="2"/>
          <w:numId w:val="24"/>
        </w:numPr>
      </w:pPr>
      <w:r>
        <w:t xml:space="preserve">Well-illuminated (if required for expected usage) </w:t>
      </w:r>
      <w:r w:rsidRPr="00277617">
        <w:t>(Maximum Points: 3)</w:t>
      </w:r>
    </w:p>
    <w:p w14:paraId="7F56C575" w14:textId="77777777" w:rsidR="00C33F0B" w:rsidRDefault="00C33F0B" w:rsidP="00C33F0B">
      <w:r>
        <w:t>N/A only if no power or policy for day use only</w:t>
      </w:r>
    </w:p>
    <w:p w14:paraId="7F56C576" w14:textId="77777777" w:rsidR="00C33F0B" w:rsidRPr="00590DCB" w:rsidRDefault="00C33F0B" w:rsidP="00C33F0B">
      <w:pPr>
        <w:pStyle w:val="Subheading"/>
      </w:pPr>
      <w:r w:rsidRPr="00590DCB">
        <w:t>Minimum</w:t>
      </w:r>
      <w:r>
        <w:t>/Maximum</w:t>
      </w:r>
      <w:r w:rsidRPr="00590DCB">
        <w:t xml:space="preserve"> </w:t>
      </w:r>
      <w:r>
        <w:t>Points</w:t>
      </w:r>
      <w:r w:rsidRPr="00590DCB">
        <w:t>:</w:t>
      </w:r>
    </w:p>
    <w:p w14:paraId="7F56C577" w14:textId="77777777" w:rsidR="00C33F0B" w:rsidRDefault="00C33F0B" w:rsidP="00C33F0B">
      <w:pPr>
        <w:pStyle w:val="ListBullet"/>
        <w:spacing w:after="160"/>
        <w:ind w:left="360" w:hanging="360"/>
      </w:pPr>
      <w:r>
        <w:t>Ensures the stair is brightly lit to be used safely after dark</w:t>
      </w:r>
    </w:p>
    <w:p w14:paraId="7F56C578" w14:textId="77777777" w:rsidR="00C33F0B" w:rsidRDefault="00C33F0B" w:rsidP="00C33F0B">
      <w:pPr>
        <w:pStyle w:val="ListBullet"/>
        <w:spacing w:after="160"/>
        <w:ind w:left="360" w:hanging="360"/>
      </w:pPr>
      <w:r>
        <w:t>Ensures steps and stairs are lit by low-level fixtures to highlight the tread and riser surface</w:t>
      </w:r>
    </w:p>
    <w:p w14:paraId="7F56C579" w14:textId="77777777" w:rsidR="00C33F0B" w:rsidRDefault="00C33F0B" w:rsidP="00C33F0B">
      <w:pPr>
        <w:pStyle w:val="ListBullet"/>
        <w:spacing w:after="160"/>
        <w:ind w:left="360" w:hanging="360"/>
      </w:pPr>
      <w:r>
        <w:t>Has fixtures mounted below eye level used in addition to standard lighting to provide better definition of ground surfaces</w:t>
      </w:r>
    </w:p>
    <w:p w14:paraId="5E510CEB" w14:textId="77777777" w:rsidR="007177BC" w:rsidRDefault="007177BC">
      <w:pPr>
        <w:rPr>
          <w:rFonts w:ascii="Segoe UI" w:hAnsi="Segoe UI" w:cs="Segoe UI"/>
          <w:b/>
          <w:color w:val="2F5496" w:themeColor="accent5" w:themeShade="BF"/>
          <w:sz w:val="28"/>
          <w:szCs w:val="26"/>
        </w:rPr>
      </w:pPr>
      <w:r>
        <w:br w:type="page"/>
      </w:r>
    </w:p>
    <w:p w14:paraId="5148258B" w14:textId="77777777" w:rsidR="003F56C9" w:rsidRDefault="00C33F0B" w:rsidP="001B4714">
      <w:pPr>
        <w:pStyle w:val="H2Body"/>
        <w:numPr>
          <w:ilvl w:val="1"/>
          <w:numId w:val="24"/>
        </w:numPr>
      </w:pPr>
      <w:bookmarkStart w:id="246" w:name="_Toc39442903"/>
      <w:bookmarkStart w:id="247" w:name="_Toc40429302"/>
      <w:bookmarkStart w:id="248" w:name="_Toc40429385"/>
      <w:r>
        <w:lastRenderedPageBreak/>
        <w:t>Trail and</w:t>
      </w:r>
      <w:r w:rsidR="003F56C9">
        <w:t xml:space="preserve"> Pathway Wayfinding and Signage</w:t>
      </w:r>
      <w:bookmarkEnd w:id="246"/>
      <w:bookmarkEnd w:id="247"/>
      <w:bookmarkEnd w:id="248"/>
    </w:p>
    <w:p w14:paraId="7F56C57C" w14:textId="2941F3D5" w:rsidR="00C33F0B" w:rsidRDefault="00C33F0B" w:rsidP="003F56C9">
      <w:pPr>
        <w:pStyle w:val="Scores"/>
      </w:pPr>
      <w:r>
        <w:t>(Maximum Score: 35)</w:t>
      </w:r>
    </w:p>
    <w:p w14:paraId="7F56C57D" w14:textId="77777777" w:rsidR="00C33F0B" w:rsidRDefault="00C33F0B" w:rsidP="00C33F0B">
      <w:r>
        <w:t>This element pertains to wayfinding and signage located on trails and pathways. Good wayfinding ensures everyone knows where they are in an environment, where their desired location is, and how to get there from their present location.</w:t>
      </w:r>
    </w:p>
    <w:p w14:paraId="7F56C57E" w14:textId="7F78B893" w:rsidR="00C33F0B" w:rsidRDefault="00C33F0B" w:rsidP="00C33F0B">
      <w:r>
        <w:t>Wayfinding is important for navigating access on and around nature trails and pathways due to the possible unfamiliarity and often changing outdoor elements. People need visual cues such as maps, directions</w:t>
      </w:r>
      <w:r w:rsidR="2EA6ECAA">
        <w:t>,</w:t>
      </w:r>
      <w:r>
        <w:t xml:space="preserve"> and symbols to help guide them to their destinations. Effective wayfinding systems contribute to a sense of well-being, safety</w:t>
      </w:r>
      <w:r w:rsidR="7A59F025">
        <w:t>,</w:t>
      </w:r>
      <w:r>
        <w:t xml:space="preserve"> and security.</w:t>
      </w:r>
    </w:p>
    <w:p w14:paraId="7F56C57F" w14:textId="77777777" w:rsidR="00C33F0B" w:rsidRDefault="00C33F0B" w:rsidP="00C33F0B">
      <w:r>
        <w:t>Access to information about trails and pathways is very important to everyone, both to enhance the experience and for safety. Adequate signage increases the comfort and confidence of users in navigating the trail system and promotes trail use. A variety of information formats may be used to convey trail information.</w:t>
      </w:r>
    </w:p>
    <w:p w14:paraId="7F56C580" w14:textId="77777777" w:rsidR="00C33F0B" w:rsidRDefault="00C33F0B" w:rsidP="00C33F0B">
      <w:pPr>
        <w:pStyle w:val="Subheading"/>
      </w:pPr>
      <w:r>
        <w:t xml:space="preserve">Trailhead Signs or </w:t>
      </w:r>
      <w:r w:rsidRPr="00834B7C">
        <w:t>Directories</w:t>
      </w:r>
    </w:p>
    <w:p w14:paraId="7F56C581" w14:textId="5116ED0F" w:rsidR="00C33F0B" w:rsidRDefault="00C33F0B" w:rsidP="00C33F0B">
      <w:r>
        <w:t>A trailhead sign and</w:t>
      </w:r>
      <w:r w:rsidR="000E0363">
        <w:t>/or</w:t>
      </w:r>
      <w:r>
        <w:t xml:space="preserve"> directory is a map of the trail or system located at the start of a trail. A trailhead directory should include information that help</w:t>
      </w:r>
      <w:r w:rsidR="76D9FD9E">
        <w:t>s</w:t>
      </w:r>
      <w:r>
        <w:t xml:space="preserve"> users select an appropriate and safe trail. These are: </w:t>
      </w:r>
    </w:p>
    <w:p w14:paraId="7F56C582" w14:textId="77777777" w:rsidR="00C33F0B" w:rsidRDefault="00C33F0B" w:rsidP="00C33F0B">
      <w:pPr>
        <w:pStyle w:val="ListBullet"/>
        <w:spacing w:after="160"/>
        <w:ind w:left="360" w:hanging="360"/>
      </w:pPr>
      <w:r>
        <w:t>name of trail</w:t>
      </w:r>
    </w:p>
    <w:p w14:paraId="7F56C583" w14:textId="77777777" w:rsidR="00C33F0B" w:rsidRDefault="00C33F0B" w:rsidP="00C33F0B">
      <w:pPr>
        <w:pStyle w:val="ListBullet"/>
        <w:spacing w:after="160"/>
        <w:ind w:left="360" w:hanging="360"/>
      </w:pPr>
      <w:r>
        <w:t>trail-specific trail symbol</w:t>
      </w:r>
    </w:p>
    <w:p w14:paraId="7F56C584" w14:textId="77777777" w:rsidR="00C33F0B" w:rsidRDefault="00C33F0B" w:rsidP="00C33F0B">
      <w:pPr>
        <w:pStyle w:val="ListBullet"/>
        <w:spacing w:after="160"/>
        <w:ind w:left="360" w:hanging="360"/>
      </w:pPr>
      <w:r>
        <w:t>length of trail</w:t>
      </w:r>
    </w:p>
    <w:p w14:paraId="7F56C585" w14:textId="77777777" w:rsidR="00C33F0B" w:rsidRDefault="00C33F0B" w:rsidP="00C33F0B">
      <w:pPr>
        <w:pStyle w:val="ListBullet"/>
        <w:spacing w:after="160"/>
        <w:ind w:left="360" w:hanging="360"/>
      </w:pPr>
      <w:r>
        <w:t>running slope (average and maximum grade)</w:t>
      </w:r>
    </w:p>
    <w:p w14:paraId="7F56C586" w14:textId="77777777" w:rsidR="00C33F0B" w:rsidRDefault="00C33F0B" w:rsidP="00C33F0B">
      <w:pPr>
        <w:pStyle w:val="ListBullet"/>
        <w:spacing w:after="160"/>
        <w:ind w:left="360" w:hanging="360"/>
      </w:pPr>
      <w:r>
        <w:t>cross-slope (average and maximum)</w:t>
      </w:r>
    </w:p>
    <w:p w14:paraId="7F56C587" w14:textId="77777777" w:rsidR="00C33F0B" w:rsidRDefault="00C33F0B" w:rsidP="00C33F0B">
      <w:pPr>
        <w:pStyle w:val="ListBullet"/>
        <w:spacing w:after="160"/>
        <w:ind w:left="360" w:hanging="360"/>
      </w:pPr>
      <w:r>
        <w:t>surface type</w:t>
      </w:r>
    </w:p>
    <w:p w14:paraId="7F56C588" w14:textId="77777777" w:rsidR="00C33F0B" w:rsidRDefault="00C33F0B" w:rsidP="00C33F0B">
      <w:pPr>
        <w:pStyle w:val="ListBullet"/>
        <w:spacing w:after="160"/>
        <w:ind w:left="360" w:hanging="360"/>
      </w:pPr>
      <w:r>
        <w:t>firmness and stability</w:t>
      </w:r>
    </w:p>
    <w:p w14:paraId="7F56C589" w14:textId="77777777" w:rsidR="00C33F0B" w:rsidRDefault="00C33F0B" w:rsidP="00C33F0B">
      <w:pPr>
        <w:pStyle w:val="ListBullet"/>
        <w:spacing w:after="160"/>
        <w:ind w:left="360" w:hanging="360"/>
      </w:pPr>
      <w:r>
        <w:t>difficulty rating</w:t>
      </w:r>
    </w:p>
    <w:p w14:paraId="7F56C58A" w14:textId="77777777" w:rsidR="00C33F0B" w:rsidRDefault="00C33F0B" w:rsidP="00C33F0B">
      <w:pPr>
        <w:pStyle w:val="ListBullet"/>
        <w:spacing w:after="160"/>
        <w:ind w:left="360" w:hanging="360"/>
      </w:pPr>
      <w:r>
        <w:t>known trail hazards</w:t>
      </w:r>
    </w:p>
    <w:p w14:paraId="7F56C58B" w14:textId="77777777" w:rsidR="00C33F0B" w:rsidRDefault="00C33F0B" w:rsidP="00C33F0B">
      <w:pPr>
        <w:pStyle w:val="ListBullet"/>
        <w:spacing w:after="160"/>
        <w:ind w:left="360" w:hanging="360"/>
      </w:pPr>
      <w:r>
        <w:t>cumulative elevation change (gain and loss)</w:t>
      </w:r>
    </w:p>
    <w:p w14:paraId="7F56C58C" w14:textId="77777777" w:rsidR="00C33F0B" w:rsidRDefault="00C33F0B" w:rsidP="00C33F0B">
      <w:pPr>
        <w:pStyle w:val="ListBullet"/>
        <w:spacing w:after="160"/>
        <w:ind w:left="360" w:hanging="360"/>
      </w:pPr>
      <w:r>
        <w:t>profile of the trail grade showing changes in surface type and accessibility</w:t>
      </w:r>
    </w:p>
    <w:p w14:paraId="7F56C58D" w14:textId="77777777" w:rsidR="00C33F0B" w:rsidRDefault="00C33F0B" w:rsidP="00C33F0B">
      <w:pPr>
        <w:pStyle w:val="ListBullet"/>
        <w:spacing w:after="160"/>
        <w:ind w:left="360" w:hanging="360"/>
      </w:pPr>
      <w:r>
        <w:t>clear tread width (minimum and average)</w:t>
      </w:r>
    </w:p>
    <w:p w14:paraId="7F56C58E" w14:textId="77777777" w:rsidR="00C33F0B" w:rsidRDefault="00C33F0B" w:rsidP="00C33F0B">
      <w:pPr>
        <w:pStyle w:val="ListBullet"/>
        <w:spacing w:after="160"/>
        <w:ind w:left="360" w:hanging="360"/>
      </w:pPr>
      <w:r>
        <w:t>tread obstacles (magnitude and frequency)</w:t>
      </w:r>
    </w:p>
    <w:p w14:paraId="7F56C58F" w14:textId="77777777" w:rsidR="00C33F0B" w:rsidRDefault="00C33F0B" w:rsidP="00C33F0B">
      <w:pPr>
        <w:pStyle w:val="ListBullet"/>
        <w:spacing w:after="160"/>
        <w:ind w:left="360" w:hanging="360"/>
      </w:pPr>
      <w:r>
        <w:t>any major height obstacle, such as boulders, in the trail tread</w:t>
      </w:r>
    </w:p>
    <w:p w14:paraId="7F56C590" w14:textId="77777777" w:rsidR="00C33F0B" w:rsidRDefault="00C33F0B" w:rsidP="00C33F0B">
      <w:pPr>
        <w:pStyle w:val="ListBullet"/>
        <w:spacing w:after="160"/>
        <w:ind w:left="360" w:hanging="360"/>
      </w:pPr>
      <w:r>
        <w:t>uses of trail</w:t>
      </w:r>
    </w:p>
    <w:p w14:paraId="7F56C591" w14:textId="77777777" w:rsidR="00C33F0B" w:rsidRDefault="00C33F0B" w:rsidP="00C33F0B">
      <w:r>
        <w:t>Trailhead signs may be posted on an informational kiosk if it is at the trailhead of a single trail. In locations without a trail-specific kiosk, the single-sided trailhead sign should be posted conspicuously so that it is readily visible to users entering the trail. At secondary trail junctions and road crossings, marker posts may be used to provide trail-specific information instead of using trailhead signs.</w:t>
      </w:r>
    </w:p>
    <w:p w14:paraId="7F56C592" w14:textId="77777777" w:rsidR="00C33F0B" w:rsidRDefault="00C33F0B" w:rsidP="00C33F0B">
      <w:pPr>
        <w:pStyle w:val="Subheading"/>
      </w:pPr>
      <w:r>
        <w:lastRenderedPageBreak/>
        <w:t>On-trail directional and information signs</w:t>
      </w:r>
    </w:p>
    <w:p w14:paraId="7F56C594" w14:textId="5FF45D4A" w:rsidR="00C33F0B" w:rsidRDefault="00C33F0B" w:rsidP="00C33F0B">
      <w:r>
        <w:t xml:space="preserve">On-trail directional and information </w:t>
      </w:r>
      <w:r w:rsidRPr="005F78FF">
        <w:t xml:space="preserve">signage is essential in ensuring users do not become disoriented. It allows them to </w:t>
      </w:r>
      <w:r>
        <w:t>a</w:t>
      </w:r>
      <w:r w:rsidRPr="005F78FF">
        <w:t>ccurately estimate their ability to meet the challenges required with their choice of route, and to ensure</w:t>
      </w:r>
      <w:r>
        <w:t xml:space="preserve"> they can find their way back to parking or the trailhead.</w:t>
      </w:r>
    </w:p>
    <w:p w14:paraId="7F56C595" w14:textId="77777777" w:rsidR="00C33F0B" w:rsidRPr="007904CD" w:rsidRDefault="00C33F0B" w:rsidP="001B4714">
      <w:pPr>
        <w:pStyle w:val="H3Body"/>
        <w:numPr>
          <w:ilvl w:val="2"/>
          <w:numId w:val="24"/>
        </w:numPr>
      </w:pPr>
      <w:r w:rsidRPr="007904CD">
        <w:t xml:space="preserve">Trail/pathway </w:t>
      </w:r>
      <w:r>
        <w:t xml:space="preserve">information signage at trailhead </w:t>
      </w:r>
      <w:r w:rsidRPr="00277617">
        <w:t xml:space="preserve">(Maximum Points: </w:t>
      </w:r>
      <w:r>
        <w:t>5</w:t>
      </w:r>
      <w:r w:rsidRPr="00277617">
        <w:t>)</w:t>
      </w:r>
    </w:p>
    <w:p w14:paraId="7F56C596" w14:textId="77777777" w:rsidR="00C33F0B" w:rsidRDefault="00C33F0B" w:rsidP="00C33F0B">
      <w:pPr>
        <w:pStyle w:val="Subheading"/>
      </w:pPr>
      <w:r>
        <w:t>Minimum/Maximum Points:</w:t>
      </w:r>
    </w:p>
    <w:p w14:paraId="7F56C597" w14:textId="77777777" w:rsidR="00C33F0B" w:rsidRDefault="00C33F0B" w:rsidP="00C33F0B">
      <w:pPr>
        <w:pStyle w:val="ListBullet"/>
        <w:spacing w:after="160"/>
        <w:ind w:left="360" w:hanging="360"/>
      </w:pPr>
      <w:r>
        <w:t>Ensures distances of trails are clearly displayed on directory, including accessible trail segments</w:t>
      </w:r>
    </w:p>
    <w:p w14:paraId="7F56C598" w14:textId="77777777" w:rsidR="00C33F0B" w:rsidRDefault="00C33F0B" w:rsidP="00C33F0B">
      <w:pPr>
        <w:pStyle w:val="ListBullet"/>
        <w:spacing w:after="160"/>
        <w:ind w:left="360" w:hanging="360"/>
      </w:pPr>
      <w:r>
        <w:t>Ensures the directory clearly specifies the type(s) of surfaces that are used on trails</w:t>
      </w:r>
    </w:p>
    <w:p w14:paraId="7F56C599" w14:textId="77777777" w:rsidR="00C33F0B" w:rsidRDefault="00C33F0B" w:rsidP="00C33F0B">
      <w:pPr>
        <w:pStyle w:val="ListBullet"/>
        <w:spacing w:after="160"/>
        <w:ind w:left="360" w:hanging="360"/>
      </w:pPr>
      <w:r>
        <w:t>Ensures directory clearly specifies average width for each trail, minimum trail width, and the width of the narrowest points in the trail</w:t>
      </w:r>
    </w:p>
    <w:p w14:paraId="7F56C59A" w14:textId="77777777" w:rsidR="00C33F0B" w:rsidRDefault="00C33F0B" w:rsidP="00C33F0B">
      <w:pPr>
        <w:pStyle w:val="ListBullet"/>
        <w:spacing w:after="160"/>
        <w:ind w:left="360" w:hanging="360"/>
      </w:pPr>
      <w:r>
        <w:t>Ensures directory clearly specifies average running slope and cross slope for each trail</w:t>
      </w:r>
    </w:p>
    <w:p w14:paraId="7F56C59B" w14:textId="77777777" w:rsidR="00C33F0B" w:rsidRDefault="00C33F0B" w:rsidP="00C33F0B">
      <w:pPr>
        <w:pStyle w:val="ListBullet"/>
        <w:spacing w:after="160"/>
        <w:ind w:left="360" w:hanging="360"/>
      </w:pPr>
      <w:r>
        <w:t>Ensures directory indicates where the steepest grade and the maximum cross-slope occur</w:t>
      </w:r>
    </w:p>
    <w:p w14:paraId="7F56C59C" w14:textId="77777777" w:rsidR="00C33F0B" w:rsidRDefault="00C33F0B" w:rsidP="00C33F0B">
      <w:pPr>
        <w:pStyle w:val="ListBullet"/>
        <w:spacing w:after="160"/>
        <w:ind w:left="360" w:hanging="360"/>
      </w:pPr>
      <w:r>
        <w:t>Provides directional signs for accessible routes at trailheads, trail junctions and road crossings</w:t>
      </w:r>
    </w:p>
    <w:p w14:paraId="7F56C59D" w14:textId="77777777" w:rsidR="00C33F0B" w:rsidRDefault="00C33F0B" w:rsidP="00C33F0B">
      <w:pPr>
        <w:pStyle w:val="ListBullet"/>
        <w:spacing w:after="160"/>
        <w:ind w:left="360" w:hanging="360"/>
      </w:pPr>
      <w:r>
        <w:t>Where an accessible trail meets a non-accessible trail, clear route signage</w:t>
      </w:r>
    </w:p>
    <w:p w14:paraId="7F56C59E" w14:textId="77777777" w:rsidR="00C33F0B" w:rsidRDefault="00C33F0B" w:rsidP="00C33F0B">
      <w:pPr>
        <w:pStyle w:val="Subheading"/>
      </w:pPr>
      <w:r>
        <w:t>Ideas for Innovation:</w:t>
      </w:r>
    </w:p>
    <w:p w14:paraId="7F56C59F" w14:textId="77777777" w:rsidR="00C33F0B" w:rsidRDefault="00C33F0B" w:rsidP="00C33F0B">
      <w:pPr>
        <w:pStyle w:val="ListBullet"/>
        <w:spacing w:after="160"/>
        <w:ind w:left="360" w:hanging="360"/>
      </w:pPr>
      <w:r>
        <w:t>A navigation and informational mobile app that provides a variety of information about accessible trails and pathways, such as their location and level of difficulty</w:t>
      </w:r>
    </w:p>
    <w:p w14:paraId="7F56C5A0" w14:textId="77777777" w:rsidR="00C33F0B" w:rsidRDefault="00C33F0B" w:rsidP="00C33F0B">
      <w:pPr>
        <w:pStyle w:val="ListBullet"/>
        <w:spacing w:after="160"/>
        <w:ind w:left="360" w:hanging="360"/>
      </w:pPr>
      <w:r>
        <w:t>Written information in alternative formats such as Braille, large print, multiple languages, or an audible format (e.g., the text of a trailhead sign could be made available on pre-recorded audio)</w:t>
      </w:r>
    </w:p>
    <w:p w14:paraId="7F56C5A1" w14:textId="77777777" w:rsidR="00C33F0B" w:rsidRDefault="00C33F0B" w:rsidP="001B4714">
      <w:pPr>
        <w:pStyle w:val="H3Body"/>
        <w:numPr>
          <w:ilvl w:val="2"/>
          <w:numId w:val="24"/>
        </w:numPr>
      </w:pPr>
      <w:r>
        <w:t xml:space="preserve">Distance markers along route </w:t>
      </w:r>
      <w:r w:rsidRPr="00277617">
        <w:t>(Maximum Points: 3)</w:t>
      </w:r>
    </w:p>
    <w:p w14:paraId="7F56C5A2" w14:textId="77777777" w:rsidR="00C33F0B" w:rsidRDefault="00C33F0B" w:rsidP="00C33F0B">
      <w:pPr>
        <w:pStyle w:val="Subheading"/>
      </w:pPr>
      <w:r>
        <w:t>Minimum Points:</w:t>
      </w:r>
    </w:p>
    <w:p w14:paraId="7F56C5A3" w14:textId="77777777" w:rsidR="00C33F0B" w:rsidRDefault="00C33F0B" w:rsidP="00C33F0B">
      <w:pPr>
        <w:pStyle w:val="ListBullet"/>
        <w:spacing w:after="160"/>
        <w:ind w:left="360" w:hanging="360"/>
      </w:pPr>
      <w:r>
        <w:t>Displays the distance from either end of the trail or from a designated trailhead</w:t>
      </w:r>
    </w:p>
    <w:p w14:paraId="7F56C5A4" w14:textId="77777777" w:rsidR="00C33F0B" w:rsidRDefault="00C33F0B" w:rsidP="00C33F0B">
      <w:pPr>
        <w:pStyle w:val="ListBullet"/>
        <w:spacing w:after="160"/>
        <w:ind w:left="360" w:hanging="360"/>
      </w:pPr>
      <w:r>
        <w:t>Marks distance at regular intervals (minimum of 400 m)</w:t>
      </w:r>
    </w:p>
    <w:p w14:paraId="7F56C5A5" w14:textId="77777777" w:rsidR="00C33F0B" w:rsidRDefault="00C33F0B" w:rsidP="00C33F0B">
      <w:pPr>
        <w:pStyle w:val="Subheading"/>
      </w:pPr>
      <w:r>
        <w:t>Maximum Points:</w:t>
      </w:r>
    </w:p>
    <w:p w14:paraId="7F56C5A6" w14:textId="77777777" w:rsidR="00C33F0B" w:rsidRDefault="00C33F0B" w:rsidP="00C33F0B">
      <w:pPr>
        <w:pStyle w:val="ListBullet"/>
        <w:spacing w:after="160"/>
        <w:ind w:left="360" w:hanging="360"/>
      </w:pPr>
      <w:r>
        <w:t xml:space="preserve">Ensures design of distance markers consistent along the entire length of the trail </w:t>
      </w:r>
    </w:p>
    <w:p w14:paraId="7F56C5A7" w14:textId="77777777" w:rsidR="00C33F0B" w:rsidRDefault="00C33F0B" w:rsidP="00C33F0B">
      <w:pPr>
        <w:pStyle w:val="ListBullet"/>
        <w:spacing w:after="160"/>
        <w:ind w:left="360" w:hanging="360"/>
      </w:pPr>
      <w:r>
        <w:t>Ensures markers are placed at 160 m intervals</w:t>
      </w:r>
    </w:p>
    <w:p w14:paraId="7F56C5A8" w14:textId="77777777" w:rsidR="00C33F0B" w:rsidRDefault="00C33F0B" w:rsidP="00C33F0B">
      <w:pPr>
        <w:pStyle w:val="ListBullet"/>
        <w:spacing w:after="160"/>
        <w:ind w:left="360" w:hanging="360"/>
      </w:pPr>
      <w:r>
        <w:t>Ensures distance markers are provide in both metric and imperial units</w:t>
      </w:r>
    </w:p>
    <w:p w14:paraId="3BE14F3E" w14:textId="77777777" w:rsidR="00332843" w:rsidRDefault="00332843">
      <w:pPr>
        <w:rPr>
          <w:b/>
          <w:color w:val="1F4E79" w:themeColor="accent1" w:themeShade="80"/>
          <w:sz w:val="26"/>
          <w:szCs w:val="26"/>
        </w:rPr>
      </w:pPr>
      <w:r>
        <w:br w:type="page"/>
      </w:r>
    </w:p>
    <w:p w14:paraId="7F56C5A9" w14:textId="72F854FC" w:rsidR="00C33F0B" w:rsidRDefault="00C33F0B" w:rsidP="001B4714">
      <w:pPr>
        <w:pStyle w:val="H3Body"/>
        <w:numPr>
          <w:ilvl w:val="2"/>
          <w:numId w:val="24"/>
        </w:numPr>
      </w:pPr>
      <w:r>
        <w:lastRenderedPageBreak/>
        <w:t xml:space="preserve">Amenities and/or point of interest signage (if available) </w:t>
      </w:r>
      <w:r w:rsidRPr="00277617">
        <w:t>(Maximum Points: 3)</w:t>
      </w:r>
    </w:p>
    <w:p w14:paraId="7F56C5AA" w14:textId="77777777" w:rsidR="00C33F0B" w:rsidRDefault="00C33F0B" w:rsidP="00C33F0B">
      <w:pPr>
        <w:pStyle w:val="Subheading"/>
      </w:pPr>
      <w:r>
        <w:t>Minimum Points:</w:t>
      </w:r>
    </w:p>
    <w:p w14:paraId="7F56C5AB" w14:textId="77777777" w:rsidR="00C33F0B" w:rsidRDefault="00C33F0B" w:rsidP="00C33F0B">
      <w:pPr>
        <w:pStyle w:val="ListBullet"/>
        <w:spacing w:after="160"/>
        <w:ind w:left="360" w:hanging="360"/>
      </w:pPr>
      <w:r>
        <w:t>Provides direction and identification signage to amenities</w:t>
      </w:r>
    </w:p>
    <w:p w14:paraId="7F56C5AC" w14:textId="77777777" w:rsidR="00C33F0B" w:rsidRDefault="00C33F0B" w:rsidP="00C33F0B">
      <w:pPr>
        <w:pStyle w:val="Subheading"/>
      </w:pPr>
      <w:r>
        <w:t>Maximum Points:</w:t>
      </w:r>
    </w:p>
    <w:p w14:paraId="7F56C5AD" w14:textId="77777777" w:rsidR="00C33F0B" w:rsidRDefault="00C33F0B" w:rsidP="00C33F0B">
      <w:pPr>
        <w:pStyle w:val="ListBullet"/>
        <w:spacing w:after="160"/>
        <w:ind w:left="360" w:hanging="360"/>
      </w:pPr>
      <w:r>
        <w:t>Includes distance markers to the amenities and/or points of interest (e.g., washrooms, viewpoints, etc.)</w:t>
      </w:r>
    </w:p>
    <w:p w14:paraId="7F56C5AE" w14:textId="77777777" w:rsidR="00C33F0B" w:rsidRDefault="00C33F0B" w:rsidP="001B4714">
      <w:pPr>
        <w:pStyle w:val="H3Body"/>
        <w:numPr>
          <w:ilvl w:val="2"/>
          <w:numId w:val="24"/>
        </w:numPr>
      </w:pPr>
      <w:r>
        <w:t xml:space="preserve">Accessible interpretive signage (if available) </w:t>
      </w:r>
      <w:r w:rsidRPr="00277617">
        <w:t>(Maximum Points: 3)</w:t>
      </w:r>
    </w:p>
    <w:p w14:paraId="7F56C5AF" w14:textId="77777777" w:rsidR="00C33F0B" w:rsidRDefault="00C33F0B" w:rsidP="00C33F0B">
      <w:pPr>
        <w:pStyle w:val="Subheading"/>
      </w:pPr>
      <w:r>
        <w:t>Minimum/Maximum Points:</w:t>
      </w:r>
    </w:p>
    <w:p w14:paraId="7F56C5B0" w14:textId="77777777" w:rsidR="00C33F0B" w:rsidRDefault="00C33F0B" w:rsidP="00C33F0B">
      <w:pPr>
        <w:pStyle w:val="ListBullet"/>
        <w:spacing w:after="160"/>
        <w:ind w:left="360" w:hanging="360"/>
      </w:pPr>
      <w:r>
        <w:t>Points out features of interest along the trail in a variety of formats</w:t>
      </w:r>
    </w:p>
    <w:p w14:paraId="7F56C5B1" w14:textId="77777777" w:rsidR="00C33F0B" w:rsidRDefault="00C33F0B" w:rsidP="00C33F0B">
      <w:pPr>
        <w:pStyle w:val="ListBullet"/>
        <w:spacing w:after="160"/>
        <w:ind w:left="360" w:hanging="360"/>
      </w:pPr>
      <w:r>
        <w:t>Educates trail users about those features (i.e., natural, cultural, historical or recreational), using symbols and simple descriptions</w:t>
      </w:r>
    </w:p>
    <w:p w14:paraId="7F56C5B2" w14:textId="77777777" w:rsidR="00C33F0B" w:rsidRPr="00121843" w:rsidRDefault="00C33F0B" w:rsidP="00C33F0B">
      <w:pPr>
        <w:pStyle w:val="ListBullet"/>
        <w:spacing w:after="160"/>
        <w:ind w:left="360" w:hanging="360"/>
      </w:pPr>
      <w:r w:rsidRPr="00121843">
        <w:t xml:space="preserve">Ensures all information is </w:t>
      </w:r>
      <w:r>
        <w:t xml:space="preserve">at an </w:t>
      </w:r>
      <w:r w:rsidRPr="00121843">
        <w:t>accessible</w:t>
      </w:r>
      <w:r>
        <w:t xml:space="preserve"> height</w:t>
      </w:r>
      <w:r w:rsidRPr="00121843">
        <w:t xml:space="preserve"> </w:t>
      </w:r>
    </w:p>
    <w:p w14:paraId="7F56C5B3" w14:textId="77777777" w:rsidR="00C33F0B" w:rsidRDefault="00C33F0B" w:rsidP="00C33F0B">
      <w:pPr>
        <w:pStyle w:val="Subheading"/>
      </w:pPr>
      <w:r>
        <w:t>Ideas for Innovation:</w:t>
      </w:r>
    </w:p>
    <w:p w14:paraId="7F56C5B4" w14:textId="77777777" w:rsidR="00C33F0B" w:rsidRPr="00121843" w:rsidRDefault="00C33F0B" w:rsidP="00C33F0B">
      <w:pPr>
        <w:pStyle w:val="ListBullet"/>
        <w:spacing w:after="160"/>
        <w:ind w:left="360" w:hanging="360"/>
      </w:pPr>
      <w:r>
        <w:t>Graphic representation of feature in tactile format</w:t>
      </w:r>
    </w:p>
    <w:p w14:paraId="7F56C5B5" w14:textId="77777777" w:rsidR="00C33F0B" w:rsidRDefault="00C33F0B" w:rsidP="001B4714">
      <w:pPr>
        <w:pStyle w:val="H3Body"/>
        <w:numPr>
          <w:ilvl w:val="2"/>
          <w:numId w:val="24"/>
        </w:numPr>
      </w:pPr>
      <w:r>
        <w:t xml:space="preserve">Signage uses Arabic numerals and/or sans-serif lettering </w:t>
      </w:r>
      <w:r w:rsidRPr="00277617">
        <w:t xml:space="preserve">(Maximum Points: </w:t>
      </w:r>
      <w:r>
        <w:t>4</w:t>
      </w:r>
      <w:r w:rsidRPr="00277617">
        <w:t>)</w:t>
      </w:r>
    </w:p>
    <w:p w14:paraId="7F56C5B6" w14:textId="77777777" w:rsidR="00C33F0B" w:rsidRPr="0066345E" w:rsidRDefault="00C33F0B" w:rsidP="00C33F0B">
      <w:r w:rsidRPr="0066345E">
        <w:t>N/A only if there aren't any numbers or letters</w:t>
      </w:r>
    </w:p>
    <w:p w14:paraId="7F56C5B7" w14:textId="77777777" w:rsidR="00C33F0B" w:rsidRPr="0066345E" w:rsidRDefault="00C33F0B" w:rsidP="00C33F0B">
      <w:pPr>
        <w:rPr>
          <w:b/>
        </w:rPr>
      </w:pPr>
      <w:r w:rsidRPr="0066345E">
        <w:rPr>
          <w:b/>
        </w:rPr>
        <w:t xml:space="preserve">Minimum </w:t>
      </w:r>
      <w:r>
        <w:rPr>
          <w:b/>
        </w:rPr>
        <w:t>Points</w:t>
      </w:r>
      <w:r w:rsidRPr="0066345E">
        <w:rPr>
          <w:b/>
        </w:rPr>
        <w:t>:</w:t>
      </w:r>
    </w:p>
    <w:p w14:paraId="7F56C5B8" w14:textId="114AB6BE" w:rsidR="00C33F0B" w:rsidRPr="0066345E" w:rsidRDefault="00C33F0B" w:rsidP="00C33F0B">
      <w:pPr>
        <w:pStyle w:val="ListBullet"/>
        <w:spacing w:after="160"/>
        <w:ind w:left="360" w:hanging="360"/>
      </w:pPr>
      <w:r>
        <w:t>Uses easy-to-read sans serif fonts, which are clear, uncomplicated, and which incorporate good letter spacing</w:t>
      </w:r>
      <w:r w:rsidR="42912433">
        <w:t>;</w:t>
      </w:r>
      <w:r>
        <w:t xml:space="preserve"> and avoids decorative or italicized fonts, which people with low vision have difficulty reading</w:t>
      </w:r>
    </w:p>
    <w:p w14:paraId="7F56C5B9" w14:textId="77777777" w:rsidR="00C33F0B" w:rsidRDefault="00C33F0B" w:rsidP="00C33F0B">
      <w:pPr>
        <w:pStyle w:val="ListBullet"/>
        <w:spacing w:after="160"/>
        <w:ind w:left="360" w:hanging="360"/>
      </w:pPr>
      <w:r w:rsidRPr="0066345E">
        <w:t>Uses only Arabic numerals (1, 2, 3, etc.) and avoids Roman numerals, whic</w:t>
      </w:r>
      <w:r>
        <w:t>h are not universally recognized</w:t>
      </w:r>
    </w:p>
    <w:p w14:paraId="7F56C5BA" w14:textId="77777777" w:rsidR="00C33F0B" w:rsidRPr="0066345E" w:rsidRDefault="00C33F0B" w:rsidP="00C33F0B">
      <w:pPr>
        <w:pStyle w:val="Subheading"/>
      </w:pPr>
      <w:r>
        <w:t>Maximum Points:</w:t>
      </w:r>
      <w:r w:rsidRPr="0066345E">
        <w:t xml:space="preserve"> </w:t>
      </w:r>
    </w:p>
    <w:p w14:paraId="7F56C5BB" w14:textId="77777777" w:rsidR="00C33F0B" w:rsidRDefault="00C33F0B" w:rsidP="00C33F0B">
      <w:pPr>
        <w:pStyle w:val="ListBullet"/>
        <w:spacing w:after="160"/>
        <w:ind w:left="360" w:hanging="360"/>
      </w:pPr>
      <w:r w:rsidRPr="0066345E">
        <w:t>Uses a consistent font for all</w:t>
      </w:r>
      <w:r>
        <w:t xml:space="preserve"> signage along trail/pathway</w:t>
      </w:r>
    </w:p>
    <w:p w14:paraId="7F56C5BC" w14:textId="4DA9D590" w:rsidR="00C33F0B" w:rsidRDefault="00C33F0B" w:rsidP="001B4714">
      <w:pPr>
        <w:pStyle w:val="H3Body"/>
        <w:numPr>
          <w:ilvl w:val="2"/>
          <w:numId w:val="24"/>
        </w:numPr>
      </w:pPr>
      <w:r>
        <w:t xml:space="preserve">Lettering, numerals and symbols are clearly visible </w:t>
      </w:r>
      <w:r w:rsidRPr="00277617">
        <w:t xml:space="preserve">(Maximum Points: </w:t>
      </w:r>
      <w:r>
        <w:t>5</w:t>
      </w:r>
      <w:r w:rsidRPr="00277617">
        <w:t>)</w:t>
      </w:r>
    </w:p>
    <w:p w14:paraId="7F56C5BD" w14:textId="77777777" w:rsidR="00C33F0B" w:rsidRPr="0066345E" w:rsidRDefault="00C33F0B" w:rsidP="00C33F0B">
      <w:pPr>
        <w:rPr>
          <w:b/>
        </w:rPr>
      </w:pPr>
      <w:r w:rsidRPr="0066345E">
        <w:rPr>
          <w:b/>
        </w:rPr>
        <w:t xml:space="preserve">Minimum </w:t>
      </w:r>
      <w:r>
        <w:rPr>
          <w:b/>
        </w:rPr>
        <w:t>Points</w:t>
      </w:r>
      <w:r w:rsidRPr="0066345E">
        <w:rPr>
          <w:b/>
        </w:rPr>
        <w:t>:</w:t>
      </w:r>
    </w:p>
    <w:p w14:paraId="7F56C5BE" w14:textId="5C442649" w:rsidR="00C33F0B" w:rsidRDefault="00C33F0B" w:rsidP="00C33F0B">
      <w:pPr>
        <w:pStyle w:val="ListBullet"/>
        <w:spacing w:after="160"/>
        <w:ind w:left="360" w:hanging="360"/>
      </w:pPr>
      <w:r>
        <w:t>Ensures lettering, numerals</w:t>
      </w:r>
      <w:r w:rsidR="321E6E6A">
        <w:t>,</w:t>
      </w:r>
      <w:r>
        <w:t xml:space="preserve"> and symbols on all signage are suitable size and clearly visible from a distance</w:t>
      </w:r>
    </w:p>
    <w:p w14:paraId="7F56C5BF" w14:textId="77777777" w:rsidR="00C33F0B" w:rsidRDefault="00C33F0B" w:rsidP="00C33F0B">
      <w:pPr>
        <w:pStyle w:val="Subheading"/>
      </w:pPr>
      <w:r>
        <w:t>Maximum Points:</w:t>
      </w:r>
    </w:p>
    <w:p w14:paraId="7F56C5C0" w14:textId="77777777" w:rsidR="00C33F0B" w:rsidRPr="0066345E" w:rsidRDefault="00C33F0B" w:rsidP="00C33F0B">
      <w:pPr>
        <w:pStyle w:val="ListBullet"/>
        <w:spacing w:after="160"/>
        <w:ind w:left="360" w:hanging="360"/>
      </w:pPr>
      <w:r w:rsidRPr="0066345E">
        <w:t xml:space="preserve">Uses raised </w:t>
      </w:r>
      <w:r>
        <w:t>characters/symbols</w:t>
      </w:r>
      <w:r w:rsidRPr="0066345E">
        <w:t xml:space="preserve">, which can be easily read by touch, and not engraved lettering; </w:t>
      </w:r>
      <w:r>
        <w:t>characters</w:t>
      </w:r>
      <w:r w:rsidRPr="0066345E">
        <w:t xml:space="preserve"> </w:t>
      </w:r>
      <w:r>
        <w:t>and/</w:t>
      </w:r>
      <w:r w:rsidRPr="0066345E">
        <w:t xml:space="preserve">or symbols are raised up 1 mm from the background </w:t>
      </w:r>
    </w:p>
    <w:p w14:paraId="7F56C5C1" w14:textId="77777777" w:rsidR="00C33F0B" w:rsidRDefault="00C33F0B" w:rsidP="00C33F0B">
      <w:pPr>
        <w:pStyle w:val="ListBullet"/>
        <w:spacing w:after="160"/>
        <w:ind w:left="360" w:hanging="360"/>
      </w:pPr>
      <w:r w:rsidRPr="0066345E">
        <w:lastRenderedPageBreak/>
        <w:t>Ensures Braille is located directly below the text</w:t>
      </w:r>
    </w:p>
    <w:p w14:paraId="7F56C5C2" w14:textId="77777777" w:rsidR="00C33F0B" w:rsidRDefault="00C33F0B" w:rsidP="001B4714">
      <w:pPr>
        <w:pStyle w:val="H3Body"/>
        <w:numPr>
          <w:ilvl w:val="2"/>
          <w:numId w:val="24"/>
        </w:numPr>
      </w:pPr>
      <w:r>
        <w:t xml:space="preserve">Signs have glare-free surface </w:t>
      </w:r>
      <w:r w:rsidRPr="00277617">
        <w:t xml:space="preserve">(Maximum Points: </w:t>
      </w:r>
      <w:r>
        <w:t>4</w:t>
      </w:r>
      <w:r w:rsidRPr="00277617">
        <w:t>)</w:t>
      </w:r>
    </w:p>
    <w:p w14:paraId="7F56C5C3" w14:textId="77777777" w:rsidR="00C33F0B" w:rsidRPr="0066345E" w:rsidRDefault="00C33F0B" w:rsidP="00C33F0B">
      <w:pPr>
        <w:pStyle w:val="Subheading"/>
      </w:pPr>
      <w:r w:rsidRPr="0066345E">
        <w:t>Minimum/</w:t>
      </w:r>
      <w:r>
        <w:t>M</w:t>
      </w:r>
      <w:r w:rsidRPr="0066345E">
        <w:t xml:space="preserve">aximum </w:t>
      </w:r>
      <w:r>
        <w:t>Points</w:t>
      </w:r>
      <w:r w:rsidRPr="0066345E">
        <w:t>:</w:t>
      </w:r>
    </w:p>
    <w:p w14:paraId="7F56C5C4" w14:textId="77777777" w:rsidR="00C33F0B" w:rsidRPr="0066345E" w:rsidRDefault="00C33F0B" w:rsidP="00C33F0B">
      <w:pPr>
        <w:pStyle w:val="ListBullet"/>
        <w:spacing w:after="160"/>
        <w:ind w:left="360" w:hanging="360"/>
      </w:pPr>
      <w:r w:rsidRPr="0066345E">
        <w:t>Ensures surface finish of signs is matte or satin, as shiny or reflective surfaces are a potential source of glare or reflections and may be difficult to read</w:t>
      </w:r>
    </w:p>
    <w:p w14:paraId="7F56C5C5" w14:textId="77777777" w:rsidR="00C33F0B" w:rsidRDefault="00C33F0B" w:rsidP="00C33F0B">
      <w:pPr>
        <w:pStyle w:val="ListBullet"/>
        <w:numPr>
          <w:ilvl w:val="0"/>
          <w:numId w:val="0"/>
        </w:numPr>
        <w:ind w:left="360"/>
      </w:pPr>
      <w:r w:rsidRPr="00EB7EC3">
        <w:rPr>
          <w:u w:val="single"/>
        </w:rPr>
        <w:t>Note</w:t>
      </w:r>
      <w:r w:rsidRPr="0066345E">
        <w:t>: Signs mounted on reflective backgrounds or Plexiglas are ineffective for people with low vision.</w:t>
      </w:r>
    </w:p>
    <w:p w14:paraId="7F56C5C6" w14:textId="77777777" w:rsidR="00C33F0B" w:rsidRDefault="00C33F0B" w:rsidP="001B4714">
      <w:pPr>
        <w:pStyle w:val="H3Body"/>
        <w:numPr>
          <w:ilvl w:val="2"/>
          <w:numId w:val="24"/>
        </w:numPr>
      </w:pPr>
      <w:r>
        <w:t xml:space="preserve">High-contrast characters/symbols on single-coloured backgrounds </w:t>
      </w:r>
      <w:r w:rsidRPr="00277617">
        <w:t xml:space="preserve">(Maximum Points: </w:t>
      </w:r>
      <w:r>
        <w:t>4</w:t>
      </w:r>
      <w:r w:rsidRPr="00277617">
        <w:t>)</w:t>
      </w:r>
    </w:p>
    <w:p w14:paraId="7F56C5C7" w14:textId="77777777" w:rsidR="00C33F0B" w:rsidRPr="0066345E" w:rsidRDefault="00C33F0B" w:rsidP="00C33F0B">
      <w:pPr>
        <w:rPr>
          <w:b/>
        </w:rPr>
      </w:pPr>
      <w:r>
        <w:rPr>
          <w:b/>
        </w:rPr>
        <w:t>Minimum</w:t>
      </w:r>
      <w:r w:rsidRPr="0066345E">
        <w:rPr>
          <w:b/>
        </w:rPr>
        <w:t xml:space="preserve"> </w:t>
      </w:r>
      <w:r>
        <w:rPr>
          <w:b/>
        </w:rPr>
        <w:t>Points</w:t>
      </w:r>
      <w:r w:rsidRPr="0066345E">
        <w:rPr>
          <w:b/>
        </w:rPr>
        <w:t>:</w:t>
      </w:r>
    </w:p>
    <w:p w14:paraId="7F56C5C8" w14:textId="77777777" w:rsidR="00C33F0B" w:rsidRDefault="00C33F0B" w:rsidP="00C33F0B">
      <w:pPr>
        <w:pStyle w:val="ListBullet"/>
        <w:spacing w:after="160"/>
        <w:ind w:left="360" w:hanging="360"/>
      </w:pPr>
      <w:r>
        <w:t>Ens</w:t>
      </w:r>
      <w:r w:rsidRPr="0066345E">
        <w:t xml:space="preserve">ures </w:t>
      </w:r>
      <w:r>
        <w:t>high colour contrast is provided between characters/</w:t>
      </w:r>
      <w:r w:rsidRPr="0066345E">
        <w:t xml:space="preserve">symbols </w:t>
      </w:r>
      <w:r>
        <w:t>and</w:t>
      </w:r>
      <w:r w:rsidRPr="0066345E">
        <w:t xml:space="preserve"> </w:t>
      </w:r>
      <w:r>
        <w:t xml:space="preserve">the background surface of </w:t>
      </w:r>
      <w:r w:rsidRPr="0066345E">
        <w:t>sign</w:t>
      </w:r>
    </w:p>
    <w:p w14:paraId="7F56C5C9" w14:textId="77777777" w:rsidR="00C33F0B" w:rsidRDefault="00C33F0B" w:rsidP="00C33F0B">
      <w:pPr>
        <w:pStyle w:val="Subheading"/>
      </w:pPr>
      <w:r>
        <w:t>Maximum Points:</w:t>
      </w:r>
    </w:p>
    <w:p w14:paraId="7F56C5CA" w14:textId="77777777" w:rsidR="00C33F0B" w:rsidRPr="0066345E" w:rsidRDefault="00C33F0B" w:rsidP="00C33F0B">
      <w:pPr>
        <w:pStyle w:val="ListBullet"/>
        <w:spacing w:after="160"/>
        <w:ind w:left="360" w:hanging="360"/>
      </w:pPr>
      <w:r>
        <w:t xml:space="preserve">Ensures background surface is sign is single coloured </w:t>
      </w:r>
    </w:p>
    <w:p w14:paraId="7F56C5CB" w14:textId="77777777" w:rsidR="00C33F0B" w:rsidRDefault="00C33F0B" w:rsidP="001B4714">
      <w:pPr>
        <w:pStyle w:val="H3Body"/>
        <w:numPr>
          <w:ilvl w:val="2"/>
          <w:numId w:val="24"/>
        </w:numPr>
      </w:pPr>
      <w:r>
        <w:t xml:space="preserve">Use of international symbols/pictograms on signage where useful </w:t>
      </w:r>
      <w:r w:rsidRPr="00277617">
        <w:t xml:space="preserve">(Maximum Points: </w:t>
      </w:r>
      <w:r>
        <w:t>4</w:t>
      </w:r>
      <w:r w:rsidRPr="00277617">
        <w:t>)</w:t>
      </w:r>
    </w:p>
    <w:p w14:paraId="7F56C5CC" w14:textId="77777777" w:rsidR="00C33F0B" w:rsidRPr="0066345E" w:rsidRDefault="00C33F0B" w:rsidP="00C33F0B">
      <w:pPr>
        <w:rPr>
          <w:b/>
        </w:rPr>
      </w:pPr>
      <w:r>
        <w:rPr>
          <w:b/>
        </w:rPr>
        <w:t>Minimum</w:t>
      </w:r>
      <w:r w:rsidRPr="0066345E">
        <w:rPr>
          <w:b/>
        </w:rPr>
        <w:t xml:space="preserve"> </w:t>
      </w:r>
      <w:r>
        <w:rPr>
          <w:b/>
        </w:rPr>
        <w:t>Points</w:t>
      </w:r>
      <w:r w:rsidRPr="0066345E">
        <w:rPr>
          <w:b/>
        </w:rPr>
        <w:t>:</w:t>
      </w:r>
    </w:p>
    <w:p w14:paraId="7F56C5CD" w14:textId="77777777" w:rsidR="00C33F0B" w:rsidRDefault="00C33F0B" w:rsidP="00C33F0B">
      <w:pPr>
        <w:pStyle w:val="ListBullet"/>
        <w:spacing w:after="160"/>
        <w:ind w:left="360" w:hanging="360"/>
      </w:pPr>
      <w:r w:rsidRPr="0066345E">
        <w:t>Uses standard, internationally recognized symbols in place of, or to supplement, text, which is helpful to people with learning disabilities, to children, or to people who do not understand the language used on the sign</w:t>
      </w:r>
    </w:p>
    <w:p w14:paraId="7F56C5CE" w14:textId="77777777" w:rsidR="00C33F0B" w:rsidRDefault="00C33F0B" w:rsidP="00C33F0B">
      <w:pPr>
        <w:pStyle w:val="Subheading"/>
      </w:pPr>
      <w:r>
        <w:t xml:space="preserve">Maximum Points: </w:t>
      </w:r>
    </w:p>
    <w:p w14:paraId="7F56C5CF" w14:textId="77777777" w:rsidR="00C33F0B" w:rsidRDefault="00C33F0B" w:rsidP="00C33F0B">
      <w:pPr>
        <w:pStyle w:val="ListBullet"/>
      </w:pPr>
      <w:r w:rsidRPr="0066345E">
        <w:t>Ensures symbols that are not universally recognized are accompanied by text</w:t>
      </w:r>
    </w:p>
    <w:bookmarkEnd w:id="19"/>
    <w:p w14:paraId="5D7B8D82" w14:textId="77777777" w:rsidR="004428A6" w:rsidRDefault="004428A6">
      <w:pPr>
        <w:rPr>
          <w:rFonts w:ascii="Segoe UI" w:hAnsi="Segoe UI" w:cs="Segoe UI"/>
          <w:b/>
          <w:color w:val="1F3864" w:themeColor="accent5" w:themeShade="80"/>
          <w:sz w:val="36"/>
        </w:rPr>
      </w:pPr>
      <w:r>
        <w:br w:type="page"/>
      </w:r>
    </w:p>
    <w:p w14:paraId="201E7AFE" w14:textId="2692816A" w:rsidR="005B42D1" w:rsidRDefault="00917C7C" w:rsidP="004428A6">
      <w:pPr>
        <w:pStyle w:val="Heading1"/>
      </w:pPr>
      <w:bookmarkStart w:id="249" w:name="_Appendices"/>
      <w:bookmarkStart w:id="250" w:name="_Toc40429386"/>
      <w:bookmarkEnd w:id="249"/>
      <w:r>
        <w:lastRenderedPageBreak/>
        <w:t>Appendices</w:t>
      </w:r>
      <w:bookmarkEnd w:id="250"/>
    </w:p>
    <w:p w14:paraId="37A8931E" w14:textId="77777777" w:rsidR="005B2886" w:rsidRDefault="004F5C2D">
      <w:pPr>
        <w:pStyle w:val="TOC2"/>
        <w:tabs>
          <w:tab w:val="left" w:pos="1760"/>
        </w:tabs>
        <w:rPr>
          <w:rFonts w:eastAsiaTheme="minorEastAsia"/>
          <w:noProof/>
          <w:sz w:val="22"/>
          <w:lang w:eastAsia="en-CA"/>
        </w:rPr>
      </w:pPr>
      <w:r>
        <w:rPr>
          <w:b/>
        </w:rPr>
        <w:fldChar w:fldCharType="begin"/>
      </w:r>
      <w:r>
        <w:rPr>
          <w:b/>
        </w:rPr>
        <w:instrText xml:space="preserve"> TOC \b App \* MERGEFORMAT \h  \* MERGEFORMAT </w:instrText>
      </w:r>
      <w:r>
        <w:rPr>
          <w:b/>
        </w:rPr>
        <w:fldChar w:fldCharType="separate"/>
      </w:r>
      <w:hyperlink w:anchor="_Toc40428998" w:history="1">
        <w:r w:rsidR="005B2886" w:rsidRPr="0094499D">
          <w:rPr>
            <w:rStyle w:val="Hyperlink"/>
            <w:noProof/>
            <w14:scene3d>
              <w14:camera w14:prst="orthographicFront"/>
              <w14:lightRig w14:rig="threePt" w14:dir="t">
                <w14:rot w14:lat="0" w14:lon="0" w14:rev="0"/>
              </w14:lightRig>
            </w14:scene3d>
          </w:rPr>
          <w:t>Appendix A.</w:t>
        </w:r>
        <w:r w:rsidR="005B2886">
          <w:rPr>
            <w:rFonts w:eastAsiaTheme="minorEastAsia"/>
            <w:noProof/>
            <w:sz w:val="22"/>
            <w:lang w:eastAsia="en-CA"/>
          </w:rPr>
          <w:tab/>
        </w:r>
        <w:r w:rsidR="005B2886" w:rsidRPr="0094499D">
          <w:rPr>
            <w:rStyle w:val="Hyperlink"/>
            <w:noProof/>
          </w:rPr>
          <w:t>Fundamental Specifications</w:t>
        </w:r>
        <w:r w:rsidR="005B2886">
          <w:rPr>
            <w:noProof/>
          </w:rPr>
          <w:tab/>
        </w:r>
        <w:r w:rsidR="005B2886">
          <w:rPr>
            <w:noProof/>
          </w:rPr>
          <w:fldChar w:fldCharType="begin"/>
        </w:r>
        <w:r w:rsidR="005B2886">
          <w:rPr>
            <w:noProof/>
          </w:rPr>
          <w:instrText xml:space="preserve"> PAGEREF _Toc40428998 \h </w:instrText>
        </w:r>
        <w:r w:rsidR="005B2886">
          <w:rPr>
            <w:noProof/>
          </w:rPr>
        </w:r>
        <w:r w:rsidR="005B2886">
          <w:rPr>
            <w:noProof/>
          </w:rPr>
          <w:fldChar w:fldCharType="separate"/>
        </w:r>
        <w:r w:rsidR="005B2886">
          <w:rPr>
            <w:noProof/>
          </w:rPr>
          <w:t>261</w:t>
        </w:r>
        <w:r w:rsidR="005B2886">
          <w:rPr>
            <w:noProof/>
          </w:rPr>
          <w:fldChar w:fldCharType="end"/>
        </w:r>
      </w:hyperlink>
    </w:p>
    <w:p w14:paraId="5920C4D5" w14:textId="77777777" w:rsidR="005B2886" w:rsidRDefault="005B2886">
      <w:pPr>
        <w:pStyle w:val="TOC3"/>
        <w:tabs>
          <w:tab w:val="left" w:pos="1100"/>
          <w:tab w:val="right" w:leader="dot" w:pos="9394"/>
        </w:tabs>
        <w:rPr>
          <w:rFonts w:eastAsiaTheme="minorEastAsia"/>
          <w:noProof/>
          <w:sz w:val="22"/>
          <w:lang w:eastAsia="en-CA"/>
        </w:rPr>
      </w:pPr>
      <w:hyperlink w:anchor="_Toc40428999" w:history="1">
        <w:r w:rsidRPr="0094499D">
          <w:rPr>
            <w:rStyle w:val="Hyperlink"/>
            <w:noProof/>
          </w:rPr>
          <w:t>A.1</w:t>
        </w:r>
        <w:r>
          <w:rPr>
            <w:rFonts w:eastAsiaTheme="minorEastAsia"/>
            <w:noProof/>
            <w:sz w:val="22"/>
            <w:lang w:eastAsia="en-CA"/>
          </w:rPr>
          <w:tab/>
        </w:r>
        <w:r w:rsidRPr="0094499D">
          <w:rPr>
            <w:rStyle w:val="Hyperlink"/>
            <w:noProof/>
          </w:rPr>
          <w:t>Space and Clearance</w:t>
        </w:r>
        <w:r>
          <w:rPr>
            <w:noProof/>
          </w:rPr>
          <w:tab/>
        </w:r>
        <w:r>
          <w:rPr>
            <w:noProof/>
          </w:rPr>
          <w:fldChar w:fldCharType="begin"/>
        </w:r>
        <w:r>
          <w:rPr>
            <w:noProof/>
          </w:rPr>
          <w:instrText xml:space="preserve"> PAGEREF _Toc40428999 \h </w:instrText>
        </w:r>
        <w:r>
          <w:rPr>
            <w:noProof/>
          </w:rPr>
        </w:r>
        <w:r>
          <w:rPr>
            <w:noProof/>
          </w:rPr>
          <w:fldChar w:fldCharType="separate"/>
        </w:r>
        <w:r>
          <w:rPr>
            <w:noProof/>
          </w:rPr>
          <w:t>261</w:t>
        </w:r>
        <w:r>
          <w:rPr>
            <w:noProof/>
          </w:rPr>
          <w:fldChar w:fldCharType="end"/>
        </w:r>
      </w:hyperlink>
    </w:p>
    <w:p w14:paraId="592BFE89" w14:textId="77777777" w:rsidR="005B2886" w:rsidRDefault="005B2886">
      <w:pPr>
        <w:pStyle w:val="TOC4"/>
        <w:tabs>
          <w:tab w:val="left" w:pos="1540"/>
          <w:tab w:val="right" w:leader="dot" w:pos="9394"/>
        </w:tabs>
        <w:rPr>
          <w:noProof/>
          <w:sz w:val="22"/>
        </w:rPr>
      </w:pPr>
      <w:hyperlink w:anchor="_Toc40429000" w:history="1">
        <w:r w:rsidRPr="0094499D">
          <w:rPr>
            <w:rStyle w:val="Hyperlink"/>
            <w:noProof/>
            <w14:scene3d>
              <w14:camera w14:prst="orthographicFront"/>
              <w14:lightRig w14:rig="threePt" w14:dir="t">
                <w14:rot w14:lat="0" w14:lon="0" w14:rev="0"/>
              </w14:lightRig>
            </w14:scene3d>
          </w:rPr>
          <w:t>A.1.1</w:t>
        </w:r>
        <w:r>
          <w:rPr>
            <w:noProof/>
            <w:sz w:val="22"/>
          </w:rPr>
          <w:tab/>
        </w:r>
        <w:r w:rsidRPr="0094499D">
          <w:rPr>
            <w:rStyle w:val="Hyperlink"/>
            <w:noProof/>
          </w:rPr>
          <w:t>Clear Space</w:t>
        </w:r>
        <w:r>
          <w:rPr>
            <w:noProof/>
          </w:rPr>
          <w:tab/>
        </w:r>
        <w:r>
          <w:rPr>
            <w:noProof/>
          </w:rPr>
          <w:fldChar w:fldCharType="begin"/>
        </w:r>
        <w:r>
          <w:rPr>
            <w:noProof/>
          </w:rPr>
          <w:instrText xml:space="preserve"> PAGEREF _Toc40429000 \h </w:instrText>
        </w:r>
        <w:r>
          <w:rPr>
            <w:noProof/>
          </w:rPr>
        </w:r>
        <w:r>
          <w:rPr>
            <w:noProof/>
          </w:rPr>
          <w:fldChar w:fldCharType="separate"/>
        </w:r>
        <w:r>
          <w:rPr>
            <w:noProof/>
          </w:rPr>
          <w:t>261</w:t>
        </w:r>
        <w:r>
          <w:rPr>
            <w:noProof/>
          </w:rPr>
          <w:fldChar w:fldCharType="end"/>
        </w:r>
      </w:hyperlink>
    </w:p>
    <w:p w14:paraId="07D0C1D6" w14:textId="77777777" w:rsidR="005B2886" w:rsidRDefault="005B2886">
      <w:pPr>
        <w:pStyle w:val="TOC4"/>
        <w:tabs>
          <w:tab w:val="left" w:pos="1540"/>
          <w:tab w:val="right" w:leader="dot" w:pos="9394"/>
        </w:tabs>
        <w:rPr>
          <w:noProof/>
          <w:sz w:val="22"/>
        </w:rPr>
      </w:pPr>
      <w:hyperlink w:anchor="_Toc40429001" w:history="1">
        <w:r w:rsidRPr="0094499D">
          <w:rPr>
            <w:rStyle w:val="Hyperlink"/>
            <w:noProof/>
            <w14:scene3d>
              <w14:camera w14:prst="orthographicFront"/>
              <w14:lightRig w14:rig="threePt" w14:dir="t">
                <w14:rot w14:lat="0" w14:lon="0" w14:rev="0"/>
              </w14:lightRig>
            </w14:scene3d>
          </w:rPr>
          <w:t>A.1.2</w:t>
        </w:r>
        <w:r>
          <w:rPr>
            <w:noProof/>
            <w:sz w:val="22"/>
          </w:rPr>
          <w:tab/>
        </w:r>
        <w:r w:rsidRPr="0094499D">
          <w:rPr>
            <w:rStyle w:val="Hyperlink"/>
            <w:noProof/>
          </w:rPr>
          <w:t>Turning Space</w:t>
        </w:r>
        <w:r>
          <w:rPr>
            <w:noProof/>
          </w:rPr>
          <w:tab/>
        </w:r>
        <w:r>
          <w:rPr>
            <w:noProof/>
          </w:rPr>
          <w:fldChar w:fldCharType="begin"/>
        </w:r>
        <w:r>
          <w:rPr>
            <w:noProof/>
          </w:rPr>
          <w:instrText xml:space="preserve"> PAGEREF _Toc40429001 \h </w:instrText>
        </w:r>
        <w:r>
          <w:rPr>
            <w:noProof/>
          </w:rPr>
        </w:r>
        <w:r>
          <w:rPr>
            <w:noProof/>
          </w:rPr>
          <w:fldChar w:fldCharType="separate"/>
        </w:r>
        <w:r>
          <w:rPr>
            <w:noProof/>
          </w:rPr>
          <w:t>262</w:t>
        </w:r>
        <w:r>
          <w:rPr>
            <w:noProof/>
          </w:rPr>
          <w:fldChar w:fldCharType="end"/>
        </w:r>
      </w:hyperlink>
    </w:p>
    <w:p w14:paraId="6EA8F014" w14:textId="77777777" w:rsidR="005B2886" w:rsidRDefault="005B2886">
      <w:pPr>
        <w:pStyle w:val="TOC4"/>
        <w:tabs>
          <w:tab w:val="left" w:pos="1540"/>
          <w:tab w:val="right" w:leader="dot" w:pos="9394"/>
        </w:tabs>
        <w:rPr>
          <w:noProof/>
          <w:sz w:val="22"/>
        </w:rPr>
      </w:pPr>
      <w:hyperlink w:anchor="_Toc40429002" w:history="1">
        <w:r w:rsidRPr="0094499D">
          <w:rPr>
            <w:rStyle w:val="Hyperlink"/>
            <w:noProof/>
            <w14:scene3d>
              <w14:camera w14:prst="orthographicFront"/>
              <w14:lightRig w14:rig="threePt" w14:dir="t">
                <w14:rot w14:lat="0" w14:lon="0" w14:rev="0"/>
              </w14:lightRig>
            </w14:scene3d>
          </w:rPr>
          <w:t>A.1.3</w:t>
        </w:r>
        <w:r>
          <w:rPr>
            <w:noProof/>
            <w:sz w:val="22"/>
          </w:rPr>
          <w:tab/>
        </w:r>
        <w:r w:rsidRPr="0094499D">
          <w:rPr>
            <w:rStyle w:val="Hyperlink"/>
            <w:noProof/>
          </w:rPr>
          <w:t>Clear Width (Path of Travel)</w:t>
        </w:r>
        <w:r>
          <w:rPr>
            <w:noProof/>
          </w:rPr>
          <w:tab/>
        </w:r>
        <w:r>
          <w:rPr>
            <w:noProof/>
          </w:rPr>
          <w:fldChar w:fldCharType="begin"/>
        </w:r>
        <w:r>
          <w:rPr>
            <w:noProof/>
          </w:rPr>
          <w:instrText xml:space="preserve"> PAGEREF _Toc40429002 \h </w:instrText>
        </w:r>
        <w:r>
          <w:rPr>
            <w:noProof/>
          </w:rPr>
        </w:r>
        <w:r>
          <w:rPr>
            <w:noProof/>
          </w:rPr>
          <w:fldChar w:fldCharType="separate"/>
        </w:r>
        <w:r>
          <w:rPr>
            <w:noProof/>
          </w:rPr>
          <w:t>262</w:t>
        </w:r>
        <w:r>
          <w:rPr>
            <w:noProof/>
          </w:rPr>
          <w:fldChar w:fldCharType="end"/>
        </w:r>
      </w:hyperlink>
    </w:p>
    <w:p w14:paraId="620F1817" w14:textId="77777777" w:rsidR="005B2886" w:rsidRDefault="005B2886">
      <w:pPr>
        <w:pStyle w:val="TOC4"/>
        <w:tabs>
          <w:tab w:val="left" w:pos="1540"/>
          <w:tab w:val="right" w:leader="dot" w:pos="9394"/>
        </w:tabs>
        <w:rPr>
          <w:noProof/>
          <w:sz w:val="22"/>
        </w:rPr>
      </w:pPr>
      <w:hyperlink w:anchor="_Toc40429003" w:history="1">
        <w:r w:rsidRPr="0094499D">
          <w:rPr>
            <w:rStyle w:val="Hyperlink"/>
            <w:noProof/>
            <w14:scene3d>
              <w14:camera w14:prst="orthographicFront"/>
              <w14:lightRig w14:rig="threePt" w14:dir="t">
                <w14:rot w14:lat="0" w14:lon="0" w14:rev="0"/>
              </w14:lightRig>
            </w14:scene3d>
          </w:rPr>
          <w:t>A.1.4</w:t>
        </w:r>
        <w:r>
          <w:rPr>
            <w:noProof/>
            <w:sz w:val="22"/>
          </w:rPr>
          <w:tab/>
        </w:r>
        <w:r w:rsidRPr="0094499D">
          <w:rPr>
            <w:rStyle w:val="Hyperlink"/>
            <w:noProof/>
          </w:rPr>
          <w:t>Clear Opening Width (Doors and Doorways)</w:t>
        </w:r>
        <w:r>
          <w:rPr>
            <w:noProof/>
          </w:rPr>
          <w:tab/>
        </w:r>
        <w:r>
          <w:rPr>
            <w:noProof/>
          </w:rPr>
          <w:fldChar w:fldCharType="begin"/>
        </w:r>
        <w:r>
          <w:rPr>
            <w:noProof/>
          </w:rPr>
          <w:instrText xml:space="preserve"> PAGEREF _Toc40429003 \h </w:instrText>
        </w:r>
        <w:r>
          <w:rPr>
            <w:noProof/>
          </w:rPr>
        </w:r>
        <w:r>
          <w:rPr>
            <w:noProof/>
          </w:rPr>
          <w:fldChar w:fldCharType="separate"/>
        </w:r>
        <w:r>
          <w:rPr>
            <w:noProof/>
          </w:rPr>
          <w:t>264</w:t>
        </w:r>
        <w:r>
          <w:rPr>
            <w:noProof/>
          </w:rPr>
          <w:fldChar w:fldCharType="end"/>
        </w:r>
      </w:hyperlink>
    </w:p>
    <w:p w14:paraId="781C08B0" w14:textId="77777777" w:rsidR="005B2886" w:rsidRDefault="005B2886">
      <w:pPr>
        <w:pStyle w:val="TOC4"/>
        <w:tabs>
          <w:tab w:val="left" w:pos="1540"/>
          <w:tab w:val="right" w:leader="dot" w:pos="9394"/>
        </w:tabs>
        <w:rPr>
          <w:noProof/>
          <w:sz w:val="22"/>
        </w:rPr>
      </w:pPr>
      <w:hyperlink w:anchor="_Toc40429004" w:history="1">
        <w:r w:rsidRPr="0094499D">
          <w:rPr>
            <w:rStyle w:val="Hyperlink"/>
            <w:noProof/>
            <w14:scene3d>
              <w14:camera w14:prst="orthographicFront"/>
              <w14:lightRig w14:rig="threePt" w14:dir="t">
                <w14:rot w14:lat="0" w14:lon="0" w14:rev="0"/>
              </w14:lightRig>
            </w14:scene3d>
          </w:rPr>
          <w:t>A.1.5</w:t>
        </w:r>
        <w:r>
          <w:rPr>
            <w:noProof/>
            <w:sz w:val="22"/>
          </w:rPr>
          <w:tab/>
        </w:r>
        <w:r w:rsidRPr="0094499D">
          <w:rPr>
            <w:rStyle w:val="Hyperlink"/>
            <w:noProof/>
          </w:rPr>
          <w:t>Overhead Clearance</w:t>
        </w:r>
        <w:r>
          <w:rPr>
            <w:noProof/>
          </w:rPr>
          <w:tab/>
        </w:r>
        <w:r>
          <w:rPr>
            <w:noProof/>
          </w:rPr>
          <w:fldChar w:fldCharType="begin"/>
        </w:r>
        <w:r>
          <w:rPr>
            <w:noProof/>
          </w:rPr>
          <w:instrText xml:space="preserve"> PAGEREF _Toc40429004 \h </w:instrText>
        </w:r>
        <w:r>
          <w:rPr>
            <w:noProof/>
          </w:rPr>
        </w:r>
        <w:r>
          <w:rPr>
            <w:noProof/>
          </w:rPr>
          <w:fldChar w:fldCharType="separate"/>
        </w:r>
        <w:r>
          <w:rPr>
            <w:noProof/>
          </w:rPr>
          <w:t>265</w:t>
        </w:r>
        <w:r>
          <w:rPr>
            <w:noProof/>
          </w:rPr>
          <w:fldChar w:fldCharType="end"/>
        </w:r>
      </w:hyperlink>
    </w:p>
    <w:p w14:paraId="66863C13" w14:textId="77777777" w:rsidR="005B2886" w:rsidRDefault="005B2886">
      <w:pPr>
        <w:pStyle w:val="TOC4"/>
        <w:tabs>
          <w:tab w:val="left" w:pos="1540"/>
          <w:tab w:val="right" w:leader="dot" w:pos="9394"/>
        </w:tabs>
        <w:rPr>
          <w:noProof/>
          <w:sz w:val="22"/>
        </w:rPr>
      </w:pPr>
      <w:hyperlink w:anchor="_Toc40429005" w:history="1">
        <w:r w:rsidRPr="0094499D">
          <w:rPr>
            <w:rStyle w:val="Hyperlink"/>
            <w:noProof/>
            <w14:scene3d>
              <w14:camera w14:prst="orthographicFront"/>
              <w14:lightRig w14:rig="threePt" w14:dir="t">
                <w14:rot w14:lat="0" w14:lon="0" w14:rev="0"/>
              </w14:lightRig>
            </w14:scene3d>
          </w:rPr>
          <w:t>A.1.6</w:t>
        </w:r>
        <w:r>
          <w:rPr>
            <w:noProof/>
            <w:sz w:val="22"/>
          </w:rPr>
          <w:tab/>
        </w:r>
        <w:r w:rsidRPr="0094499D">
          <w:rPr>
            <w:rStyle w:val="Hyperlink"/>
            <w:noProof/>
          </w:rPr>
          <w:t>Protruding Objects</w:t>
        </w:r>
        <w:r>
          <w:rPr>
            <w:noProof/>
          </w:rPr>
          <w:tab/>
        </w:r>
        <w:r>
          <w:rPr>
            <w:noProof/>
          </w:rPr>
          <w:fldChar w:fldCharType="begin"/>
        </w:r>
        <w:r>
          <w:rPr>
            <w:noProof/>
          </w:rPr>
          <w:instrText xml:space="preserve"> PAGEREF _Toc40429005 \h </w:instrText>
        </w:r>
        <w:r>
          <w:rPr>
            <w:noProof/>
          </w:rPr>
        </w:r>
        <w:r>
          <w:rPr>
            <w:noProof/>
          </w:rPr>
          <w:fldChar w:fldCharType="separate"/>
        </w:r>
        <w:r>
          <w:rPr>
            <w:noProof/>
          </w:rPr>
          <w:t>266</w:t>
        </w:r>
        <w:r>
          <w:rPr>
            <w:noProof/>
          </w:rPr>
          <w:fldChar w:fldCharType="end"/>
        </w:r>
      </w:hyperlink>
    </w:p>
    <w:p w14:paraId="46BB93B9" w14:textId="77777777" w:rsidR="005B2886" w:rsidRDefault="005B2886">
      <w:pPr>
        <w:pStyle w:val="TOC4"/>
        <w:tabs>
          <w:tab w:val="left" w:pos="1540"/>
          <w:tab w:val="right" w:leader="dot" w:pos="9394"/>
        </w:tabs>
        <w:rPr>
          <w:noProof/>
          <w:sz w:val="22"/>
        </w:rPr>
      </w:pPr>
      <w:hyperlink w:anchor="_Toc40429006" w:history="1">
        <w:r w:rsidRPr="0094499D">
          <w:rPr>
            <w:rStyle w:val="Hyperlink"/>
            <w:noProof/>
            <w14:scene3d>
              <w14:camera w14:prst="orthographicFront"/>
              <w14:lightRig w14:rig="threePt" w14:dir="t">
                <w14:rot w14:lat="0" w14:lon="0" w14:rev="0"/>
              </w14:lightRig>
            </w14:scene3d>
          </w:rPr>
          <w:t>A.1.7</w:t>
        </w:r>
        <w:r>
          <w:rPr>
            <w:noProof/>
            <w:sz w:val="22"/>
          </w:rPr>
          <w:tab/>
        </w:r>
        <w:r w:rsidRPr="0094499D">
          <w:rPr>
            <w:rStyle w:val="Hyperlink"/>
            <w:noProof/>
          </w:rPr>
          <w:t>Outward Opening Doors</w:t>
        </w:r>
        <w:r>
          <w:rPr>
            <w:noProof/>
          </w:rPr>
          <w:tab/>
        </w:r>
        <w:r>
          <w:rPr>
            <w:noProof/>
          </w:rPr>
          <w:fldChar w:fldCharType="begin"/>
        </w:r>
        <w:r>
          <w:rPr>
            <w:noProof/>
          </w:rPr>
          <w:instrText xml:space="preserve"> PAGEREF _Toc40429006 \h </w:instrText>
        </w:r>
        <w:r>
          <w:rPr>
            <w:noProof/>
          </w:rPr>
        </w:r>
        <w:r>
          <w:rPr>
            <w:noProof/>
          </w:rPr>
          <w:fldChar w:fldCharType="separate"/>
        </w:r>
        <w:r>
          <w:rPr>
            <w:noProof/>
          </w:rPr>
          <w:t>267</w:t>
        </w:r>
        <w:r>
          <w:rPr>
            <w:noProof/>
          </w:rPr>
          <w:fldChar w:fldCharType="end"/>
        </w:r>
      </w:hyperlink>
    </w:p>
    <w:p w14:paraId="251EEC7C" w14:textId="77777777" w:rsidR="005B2886" w:rsidRDefault="005B2886">
      <w:pPr>
        <w:pStyle w:val="TOC3"/>
        <w:tabs>
          <w:tab w:val="left" w:pos="1100"/>
          <w:tab w:val="right" w:leader="dot" w:pos="9394"/>
        </w:tabs>
        <w:rPr>
          <w:rFonts w:eastAsiaTheme="minorEastAsia"/>
          <w:noProof/>
          <w:sz w:val="22"/>
          <w:lang w:eastAsia="en-CA"/>
        </w:rPr>
      </w:pPr>
      <w:hyperlink w:anchor="_Toc40429007" w:history="1">
        <w:r w:rsidRPr="0094499D">
          <w:rPr>
            <w:rStyle w:val="Hyperlink"/>
            <w:noProof/>
          </w:rPr>
          <w:t>A.2</w:t>
        </w:r>
        <w:r>
          <w:rPr>
            <w:rFonts w:eastAsiaTheme="minorEastAsia"/>
            <w:noProof/>
            <w:sz w:val="22"/>
            <w:lang w:eastAsia="en-CA"/>
          </w:rPr>
          <w:tab/>
        </w:r>
        <w:r w:rsidRPr="0094499D">
          <w:rPr>
            <w:rStyle w:val="Hyperlink"/>
            <w:noProof/>
          </w:rPr>
          <w:t>Reach Ranges</w:t>
        </w:r>
        <w:r>
          <w:rPr>
            <w:noProof/>
          </w:rPr>
          <w:tab/>
        </w:r>
        <w:r>
          <w:rPr>
            <w:noProof/>
          </w:rPr>
          <w:fldChar w:fldCharType="begin"/>
        </w:r>
        <w:r>
          <w:rPr>
            <w:noProof/>
          </w:rPr>
          <w:instrText xml:space="preserve"> PAGEREF _Toc40429007 \h </w:instrText>
        </w:r>
        <w:r>
          <w:rPr>
            <w:noProof/>
          </w:rPr>
        </w:r>
        <w:r>
          <w:rPr>
            <w:noProof/>
          </w:rPr>
          <w:fldChar w:fldCharType="separate"/>
        </w:r>
        <w:r>
          <w:rPr>
            <w:noProof/>
          </w:rPr>
          <w:t>268</w:t>
        </w:r>
        <w:r>
          <w:rPr>
            <w:noProof/>
          </w:rPr>
          <w:fldChar w:fldCharType="end"/>
        </w:r>
      </w:hyperlink>
    </w:p>
    <w:p w14:paraId="2E632771" w14:textId="77777777" w:rsidR="005B2886" w:rsidRDefault="005B2886">
      <w:pPr>
        <w:pStyle w:val="TOC4"/>
        <w:tabs>
          <w:tab w:val="left" w:pos="1540"/>
          <w:tab w:val="right" w:leader="dot" w:pos="9394"/>
        </w:tabs>
        <w:rPr>
          <w:noProof/>
          <w:sz w:val="22"/>
        </w:rPr>
      </w:pPr>
      <w:hyperlink w:anchor="_Toc40429008" w:history="1">
        <w:r w:rsidRPr="0094499D">
          <w:rPr>
            <w:rStyle w:val="Hyperlink"/>
            <w:noProof/>
            <w14:scene3d>
              <w14:camera w14:prst="orthographicFront"/>
              <w14:lightRig w14:rig="threePt" w14:dir="t">
                <w14:rot w14:lat="0" w14:lon="0" w14:rev="0"/>
              </w14:lightRig>
            </w14:scene3d>
          </w:rPr>
          <w:t>A.2.1</w:t>
        </w:r>
        <w:r>
          <w:rPr>
            <w:noProof/>
            <w:sz w:val="22"/>
          </w:rPr>
          <w:tab/>
        </w:r>
        <w:r w:rsidRPr="0094499D">
          <w:rPr>
            <w:rStyle w:val="Hyperlink"/>
            <w:noProof/>
          </w:rPr>
          <w:t>Mounting Operating Heights of Controls</w:t>
        </w:r>
        <w:r>
          <w:rPr>
            <w:noProof/>
          </w:rPr>
          <w:tab/>
        </w:r>
        <w:r>
          <w:rPr>
            <w:noProof/>
          </w:rPr>
          <w:fldChar w:fldCharType="begin"/>
        </w:r>
        <w:r>
          <w:rPr>
            <w:noProof/>
          </w:rPr>
          <w:instrText xml:space="preserve"> PAGEREF _Toc40429008 \h </w:instrText>
        </w:r>
        <w:r>
          <w:rPr>
            <w:noProof/>
          </w:rPr>
        </w:r>
        <w:r>
          <w:rPr>
            <w:noProof/>
          </w:rPr>
          <w:fldChar w:fldCharType="separate"/>
        </w:r>
        <w:r>
          <w:rPr>
            <w:noProof/>
          </w:rPr>
          <w:t>268</w:t>
        </w:r>
        <w:r>
          <w:rPr>
            <w:noProof/>
          </w:rPr>
          <w:fldChar w:fldCharType="end"/>
        </w:r>
      </w:hyperlink>
    </w:p>
    <w:p w14:paraId="2CECDE16" w14:textId="77777777" w:rsidR="005B2886" w:rsidRDefault="005B2886">
      <w:pPr>
        <w:pStyle w:val="TOC4"/>
        <w:tabs>
          <w:tab w:val="left" w:pos="1540"/>
          <w:tab w:val="right" w:leader="dot" w:pos="9394"/>
        </w:tabs>
        <w:rPr>
          <w:noProof/>
          <w:sz w:val="22"/>
        </w:rPr>
      </w:pPr>
      <w:hyperlink w:anchor="_Toc40429009" w:history="1">
        <w:r w:rsidRPr="0094499D">
          <w:rPr>
            <w:rStyle w:val="Hyperlink"/>
            <w:noProof/>
            <w14:scene3d>
              <w14:camera w14:prst="orthographicFront"/>
              <w14:lightRig w14:rig="threePt" w14:dir="t">
                <w14:rot w14:lat="0" w14:lon="0" w14:rev="0"/>
              </w14:lightRig>
            </w14:scene3d>
          </w:rPr>
          <w:t>A.2.2</w:t>
        </w:r>
        <w:r>
          <w:rPr>
            <w:noProof/>
            <w:sz w:val="22"/>
          </w:rPr>
          <w:tab/>
        </w:r>
        <w:r w:rsidRPr="0094499D">
          <w:rPr>
            <w:rStyle w:val="Hyperlink"/>
            <w:noProof/>
          </w:rPr>
          <w:t>Grasp and Touch Reach</w:t>
        </w:r>
        <w:r>
          <w:rPr>
            <w:noProof/>
          </w:rPr>
          <w:tab/>
        </w:r>
        <w:r>
          <w:rPr>
            <w:noProof/>
          </w:rPr>
          <w:fldChar w:fldCharType="begin"/>
        </w:r>
        <w:r>
          <w:rPr>
            <w:noProof/>
          </w:rPr>
          <w:instrText xml:space="preserve"> PAGEREF _Toc40429009 \h </w:instrText>
        </w:r>
        <w:r>
          <w:rPr>
            <w:noProof/>
          </w:rPr>
        </w:r>
        <w:r>
          <w:rPr>
            <w:noProof/>
          </w:rPr>
          <w:fldChar w:fldCharType="separate"/>
        </w:r>
        <w:r>
          <w:rPr>
            <w:noProof/>
          </w:rPr>
          <w:t>269</w:t>
        </w:r>
        <w:r>
          <w:rPr>
            <w:noProof/>
          </w:rPr>
          <w:fldChar w:fldCharType="end"/>
        </w:r>
      </w:hyperlink>
    </w:p>
    <w:p w14:paraId="1610C923" w14:textId="77777777" w:rsidR="005B2886" w:rsidRDefault="005B2886">
      <w:pPr>
        <w:pStyle w:val="TOC3"/>
        <w:tabs>
          <w:tab w:val="left" w:pos="1100"/>
          <w:tab w:val="right" w:leader="dot" w:pos="9394"/>
        </w:tabs>
        <w:rPr>
          <w:rFonts w:eastAsiaTheme="minorEastAsia"/>
          <w:noProof/>
          <w:sz w:val="22"/>
          <w:lang w:eastAsia="en-CA"/>
        </w:rPr>
      </w:pPr>
      <w:hyperlink w:anchor="_Toc40429010" w:history="1">
        <w:r w:rsidRPr="0094499D">
          <w:rPr>
            <w:rStyle w:val="Hyperlink"/>
            <w:noProof/>
          </w:rPr>
          <w:t>A.3</w:t>
        </w:r>
        <w:r>
          <w:rPr>
            <w:rFonts w:eastAsiaTheme="minorEastAsia"/>
            <w:noProof/>
            <w:sz w:val="22"/>
            <w:lang w:eastAsia="en-CA"/>
          </w:rPr>
          <w:tab/>
        </w:r>
        <w:r w:rsidRPr="0094499D">
          <w:rPr>
            <w:rStyle w:val="Hyperlink"/>
            <w:noProof/>
          </w:rPr>
          <w:t>Counters, Work Surfaces, and Sinks</w:t>
        </w:r>
        <w:r>
          <w:rPr>
            <w:noProof/>
          </w:rPr>
          <w:tab/>
        </w:r>
        <w:r>
          <w:rPr>
            <w:noProof/>
          </w:rPr>
          <w:fldChar w:fldCharType="begin"/>
        </w:r>
        <w:r>
          <w:rPr>
            <w:noProof/>
          </w:rPr>
          <w:instrText xml:space="preserve"> PAGEREF _Toc40429010 \h </w:instrText>
        </w:r>
        <w:r>
          <w:rPr>
            <w:noProof/>
          </w:rPr>
        </w:r>
        <w:r>
          <w:rPr>
            <w:noProof/>
          </w:rPr>
          <w:fldChar w:fldCharType="separate"/>
        </w:r>
        <w:r>
          <w:rPr>
            <w:noProof/>
          </w:rPr>
          <w:t>270</w:t>
        </w:r>
        <w:r>
          <w:rPr>
            <w:noProof/>
          </w:rPr>
          <w:fldChar w:fldCharType="end"/>
        </w:r>
      </w:hyperlink>
    </w:p>
    <w:p w14:paraId="1D0100B5" w14:textId="77777777" w:rsidR="005B2886" w:rsidRDefault="005B2886">
      <w:pPr>
        <w:pStyle w:val="TOC4"/>
        <w:tabs>
          <w:tab w:val="left" w:pos="1540"/>
          <w:tab w:val="right" w:leader="dot" w:pos="9394"/>
        </w:tabs>
        <w:rPr>
          <w:noProof/>
          <w:sz w:val="22"/>
        </w:rPr>
      </w:pPr>
      <w:hyperlink w:anchor="_Toc40429011" w:history="1">
        <w:r w:rsidRPr="0094499D">
          <w:rPr>
            <w:rStyle w:val="Hyperlink"/>
            <w:noProof/>
            <w14:scene3d>
              <w14:camera w14:prst="orthographicFront"/>
              <w14:lightRig w14:rig="threePt" w14:dir="t">
                <w14:rot w14:lat="0" w14:lon="0" w14:rev="0"/>
              </w14:lightRig>
            </w14:scene3d>
          </w:rPr>
          <w:t>A.3.1</w:t>
        </w:r>
        <w:r>
          <w:rPr>
            <w:noProof/>
            <w:sz w:val="22"/>
          </w:rPr>
          <w:tab/>
        </w:r>
        <w:r w:rsidRPr="0094499D">
          <w:rPr>
            <w:rStyle w:val="Hyperlink"/>
            <w:noProof/>
          </w:rPr>
          <w:t>Accessible Height</w:t>
        </w:r>
        <w:r>
          <w:rPr>
            <w:noProof/>
          </w:rPr>
          <w:tab/>
        </w:r>
        <w:r>
          <w:rPr>
            <w:noProof/>
          </w:rPr>
          <w:fldChar w:fldCharType="begin"/>
        </w:r>
        <w:r>
          <w:rPr>
            <w:noProof/>
          </w:rPr>
          <w:instrText xml:space="preserve"> PAGEREF _Toc40429011 \h </w:instrText>
        </w:r>
        <w:r>
          <w:rPr>
            <w:noProof/>
          </w:rPr>
        </w:r>
        <w:r>
          <w:rPr>
            <w:noProof/>
          </w:rPr>
          <w:fldChar w:fldCharType="separate"/>
        </w:r>
        <w:r>
          <w:rPr>
            <w:noProof/>
          </w:rPr>
          <w:t>270</w:t>
        </w:r>
        <w:r>
          <w:rPr>
            <w:noProof/>
          </w:rPr>
          <w:fldChar w:fldCharType="end"/>
        </w:r>
      </w:hyperlink>
    </w:p>
    <w:p w14:paraId="4A84F40C" w14:textId="77777777" w:rsidR="005B2886" w:rsidRDefault="005B2886">
      <w:pPr>
        <w:pStyle w:val="TOC4"/>
        <w:tabs>
          <w:tab w:val="left" w:pos="1540"/>
          <w:tab w:val="right" w:leader="dot" w:pos="9394"/>
        </w:tabs>
        <w:rPr>
          <w:noProof/>
          <w:sz w:val="22"/>
        </w:rPr>
      </w:pPr>
      <w:hyperlink w:anchor="_Toc40429012" w:history="1">
        <w:r w:rsidRPr="0094499D">
          <w:rPr>
            <w:rStyle w:val="Hyperlink"/>
            <w:noProof/>
            <w14:scene3d>
              <w14:camera w14:prst="orthographicFront"/>
              <w14:lightRig w14:rig="threePt" w14:dir="t">
                <w14:rot w14:lat="0" w14:lon="0" w14:rev="0"/>
              </w14:lightRig>
            </w14:scene3d>
          </w:rPr>
          <w:t>A.3.2</w:t>
        </w:r>
        <w:r>
          <w:rPr>
            <w:noProof/>
            <w:sz w:val="22"/>
          </w:rPr>
          <w:tab/>
        </w:r>
        <w:r w:rsidRPr="0094499D">
          <w:rPr>
            <w:rStyle w:val="Hyperlink"/>
            <w:noProof/>
          </w:rPr>
          <w:t>Knee Clearance</w:t>
        </w:r>
        <w:r>
          <w:rPr>
            <w:noProof/>
          </w:rPr>
          <w:tab/>
        </w:r>
        <w:r>
          <w:rPr>
            <w:noProof/>
          </w:rPr>
          <w:fldChar w:fldCharType="begin"/>
        </w:r>
        <w:r>
          <w:rPr>
            <w:noProof/>
          </w:rPr>
          <w:instrText xml:space="preserve"> PAGEREF _Toc40429012 \h </w:instrText>
        </w:r>
        <w:r>
          <w:rPr>
            <w:noProof/>
          </w:rPr>
        </w:r>
        <w:r>
          <w:rPr>
            <w:noProof/>
          </w:rPr>
          <w:fldChar w:fldCharType="separate"/>
        </w:r>
        <w:r>
          <w:rPr>
            <w:noProof/>
          </w:rPr>
          <w:t>270</w:t>
        </w:r>
        <w:r>
          <w:rPr>
            <w:noProof/>
          </w:rPr>
          <w:fldChar w:fldCharType="end"/>
        </w:r>
      </w:hyperlink>
    </w:p>
    <w:p w14:paraId="69935775" w14:textId="77777777" w:rsidR="005B2886" w:rsidRDefault="005B2886">
      <w:pPr>
        <w:pStyle w:val="TOC3"/>
        <w:tabs>
          <w:tab w:val="left" w:pos="1100"/>
          <w:tab w:val="right" w:leader="dot" w:pos="9394"/>
        </w:tabs>
        <w:rPr>
          <w:rFonts w:eastAsiaTheme="minorEastAsia"/>
          <w:noProof/>
          <w:sz w:val="22"/>
          <w:lang w:eastAsia="en-CA"/>
        </w:rPr>
      </w:pPr>
      <w:hyperlink w:anchor="_Toc40429013" w:history="1">
        <w:r w:rsidRPr="0094499D">
          <w:rPr>
            <w:rStyle w:val="Hyperlink"/>
            <w:noProof/>
          </w:rPr>
          <w:t>A.4</w:t>
        </w:r>
        <w:r>
          <w:rPr>
            <w:rFonts w:eastAsiaTheme="minorEastAsia"/>
            <w:noProof/>
            <w:sz w:val="22"/>
            <w:lang w:eastAsia="en-CA"/>
          </w:rPr>
          <w:tab/>
        </w:r>
        <w:r w:rsidRPr="0094499D">
          <w:rPr>
            <w:rStyle w:val="Hyperlink"/>
            <w:noProof/>
          </w:rPr>
          <w:t>Signage</w:t>
        </w:r>
        <w:r>
          <w:rPr>
            <w:noProof/>
          </w:rPr>
          <w:tab/>
        </w:r>
        <w:r>
          <w:rPr>
            <w:noProof/>
          </w:rPr>
          <w:fldChar w:fldCharType="begin"/>
        </w:r>
        <w:r>
          <w:rPr>
            <w:noProof/>
          </w:rPr>
          <w:instrText xml:space="preserve"> PAGEREF _Toc40429013 \h </w:instrText>
        </w:r>
        <w:r>
          <w:rPr>
            <w:noProof/>
          </w:rPr>
        </w:r>
        <w:r>
          <w:rPr>
            <w:noProof/>
          </w:rPr>
          <w:fldChar w:fldCharType="separate"/>
        </w:r>
        <w:r>
          <w:rPr>
            <w:noProof/>
          </w:rPr>
          <w:t>271</w:t>
        </w:r>
        <w:r>
          <w:rPr>
            <w:noProof/>
          </w:rPr>
          <w:fldChar w:fldCharType="end"/>
        </w:r>
      </w:hyperlink>
    </w:p>
    <w:p w14:paraId="548F214F" w14:textId="77777777" w:rsidR="005B2886" w:rsidRDefault="005B2886">
      <w:pPr>
        <w:pStyle w:val="TOC4"/>
        <w:tabs>
          <w:tab w:val="left" w:pos="1540"/>
          <w:tab w:val="right" w:leader="dot" w:pos="9394"/>
        </w:tabs>
        <w:rPr>
          <w:noProof/>
          <w:sz w:val="22"/>
        </w:rPr>
      </w:pPr>
      <w:hyperlink w:anchor="_Toc40429014" w:history="1">
        <w:r w:rsidRPr="0094499D">
          <w:rPr>
            <w:rStyle w:val="Hyperlink"/>
            <w:noProof/>
            <w14:scene3d>
              <w14:camera w14:prst="orthographicFront"/>
              <w14:lightRig w14:rig="threePt" w14:dir="t">
                <w14:rot w14:lat="0" w14:lon="0" w14:rev="0"/>
              </w14:lightRig>
            </w14:scene3d>
          </w:rPr>
          <w:t>A.4.1</w:t>
        </w:r>
        <w:r>
          <w:rPr>
            <w:noProof/>
            <w:sz w:val="22"/>
          </w:rPr>
          <w:tab/>
        </w:r>
        <w:r w:rsidRPr="0094499D">
          <w:rPr>
            <w:rStyle w:val="Hyperlink"/>
            <w:noProof/>
          </w:rPr>
          <w:t>Mounting Height</w:t>
        </w:r>
        <w:r>
          <w:rPr>
            <w:noProof/>
          </w:rPr>
          <w:tab/>
        </w:r>
        <w:r>
          <w:rPr>
            <w:noProof/>
          </w:rPr>
          <w:fldChar w:fldCharType="begin"/>
        </w:r>
        <w:r>
          <w:rPr>
            <w:noProof/>
          </w:rPr>
          <w:instrText xml:space="preserve"> PAGEREF _Toc40429014 \h </w:instrText>
        </w:r>
        <w:r>
          <w:rPr>
            <w:noProof/>
          </w:rPr>
        </w:r>
        <w:r>
          <w:rPr>
            <w:noProof/>
          </w:rPr>
          <w:fldChar w:fldCharType="separate"/>
        </w:r>
        <w:r>
          <w:rPr>
            <w:noProof/>
          </w:rPr>
          <w:t>271</w:t>
        </w:r>
        <w:r>
          <w:rPr>
            <w:noProof/>
          </w:rPr>
          <w:fldChar w:fldCharType="end"/>
        </w:r>
      </w:hyperlink>
    </w:p>
    <w:p w14:paraId="11FDAC91" w14:textId="77777777" w:rsidR="005B2886" w:rsidRDefault="005B2886">
      <w:pPr>
        <w:pStyle w:val="TOC4"/>
        <w:tabs>
          <w:tab w:val="left" w:pos="1540"/>
          <w:tab w:val="right" w:leader="dot" w:pos="9394"/>
        </w:tabs>
        <w:rPr>
          <w:noProof/>
          <w:sz w:val="22"/>
        </w:rPr>
      </w:pPr>
      <w:hyperlink w:anchor="_Toc40429015" w:history="1">
        <w:r w:rsidRPr="0094499D">
          <w:rPr>
            <w:rStyle w:val="Hyperlink"/>
            <w:noProof/>
            <w14:scene3d>
              <w14:camera w14:prst="orthographicFront"/>
              <w14:lightRig w14:rig="threePt" w14:dir="t">
                <w14:rot w14:lat="0" w14:lon="0" w14:rev="0"/>
              </w14:lightRig>
            </w14:scene3d>
          </w:rPr>
          <w:t>A.4.2</w:t>
        </w:r>
        <w:r>
          <w:rPr>
            <w:noProof/>
            <w:sz w:val="22"/>
          </w:rPr>
          <w:tab/>
        </w:r>
        <w:r w:rsidRPr="0094499D">
          <w:rPr>
            <w:rStyle w:val="Hyperlink"/>
            <w:noProof/>
          </w:rPr>
          <w:t>Tactile Signage</w:t>
        </w:r>
        <w:r>
          <w:rPr>
            <w:noProof/>
          </w:rPr>
          <w:tab/>
        </w:r>
        <w:r>
          <w:rPr>
            <w:noProof/>
          </w:rPr>
          <w:fldChar w:fldCharType="begin"/>
        </w:r>
        <w:r>
          <w:rPr>
            <w:noProof/>
          </w:rPr>
          <w:instrText xml:space="preserve"> PAGEREF _Toc40429015 \h </w:instrText>
        </w:r>
        <w:r>
          <w:rPr>
            <w:noProof/>
          </w:rPr>
        </w:r>
        <w:r>
          <w:rPr>
            <w:noProof/>
          </w:rPr>
          <w:fldChar w:fldCharType="separate"/>
        </w:r>
        <w:r>
          <w:rPr>
            <w:noProof/>
          </w:rPr>
          <w:t>271</w:t>
        </w:r>
        <w:r>
          <w:rPr>
            <w:noProof/>
          </w:rPr>
          <w:fldChar w:fldCharType="end"/>
        </w:r>
      </w:hyperlink>
    </w:p>
    <w:p w14:paraId="4BD1FA7C" w14:textId="77777777" w:rsidR="005B2886" w:rsidRDefault="005B2886">
      <w:pPr>
        <w:pStyle w:val="TOC3"/>
        <w:tabs>
          <w:tab w:val="left" w:pos="1100"/>
          <w:tab w:val="right" w:leader="dot" w:pos="9394"/>
        </w:tabs>
        <w:rPr>
          <w:rFonts w:eastAsiaTheme="minorEastAsia"/>
          <w:noProof/>
          <w:sz w:val="22"/>
          <w:lang w:eastAsia="en-CA"/>
        </w:rPr>
      </w:pPr>
      <w:hyperlink w:anchor="_Toc40429016" w:history="1">
        <w:r w:rsidRPr="0094499D">
          <w:rPr>
            <w:rStyle w:val="Hyperlink"/>
            <w:noProof/>
          </w:rPr>
          <w:t>A.5</w:t>
        </w:r>
        <w:r>
          <w:rPr>
            <w:rFonts w:eastAsiaTheme="minorEastAsia"/>
            <w:noProof/>
            <w:sz w:val="22"/>
            <w:lang w:eastAsia="en-CA"/>
          </w:rPr>
          <w:tab/>
        </w:r>
        <w:r w:rsidRPr="0094499D">
          <w:rPr>
            <w:rStyle w:val="Hyperlink"/>
            <w:noProof/>
          </w:rPr>
          <w:t>Colour Contrast</w:t>
        </w:r>
        <w:r>
          <w:rPr>
            <w:noProof/>
          </w:rPr>
          <w:tab/>
        </w:r>
        <w:r>
          <w:rPr>
            <w:noProof/>
          </w:rPr>
          <w:fldChar w:fldCharType="begin"/>
        </w:r>
        <w:r>
          <w:rPr>
            <w:noProof/>
          </w:rPr>
          <w:instrText xml:space="preserve"> PAGEREF _Toc40429016 \h </w:instrText>
        </w:r>
        <w:r>
          <w:rPr>
            <w:noProof/>
          </w:rPr>
        </w:r>
        <w:r>
          <w:rPr>
            <w:noProof/>
          </w:rPr>
          <w:fldChar w:fldCharType="separate"/>
        </w:r>
        <w:r>
          <w:rPr>
            <w:noProof/>
          </w:rPr>
          <w:t>272</w:t>
        </w:r>
        <w:r>
          <w:rPr>
            <w:noProof/>
          </w:rPr>
          <w:fldChar w:fldCharType="end"/>
        </w:r>
      </w:hyperlink>
    </w:p>
    <w:p w14:paraId="51834FA5" w14:textId="77777777" w:rsidR="005B2886" w:rsidRDefault="005B2886">
      <w:pPr>
        <w:pStyle w:val="TOC2"/>
        <w:tabs>
          <w:tab w:val="left" w:pos="1760"/>
        </w:tabs>
        <w:rPr>
          <w:rFonts w:eastAsiaTheme="minorEastAsia"/>
          <w:noProof/>
          <w:sz w:val="22"/>
          <w:lang w:eastAsia="en-CA"/>
        </w:rPr>
      </w:pPr>
      <w:hyperlink w:anchor="_Toc40429017" w:history="1">
        <w:r w:rsidRPr="0094499D">
          <w:rPr>
            <w:rStyle w:val="Hyperlink"/>
            <w:noProof/>
            <w14:scene3d>
              <w14:camera w14:prst="orthographicFront"/>
              <w14:lightRig w14:rig="threePt" w14:dir="t">
                <w14:rot w14:lat="0" w14:lon="0" w14:rev="0"/>
              </w14:lightRig>
            </w14:scene3d>
          </w:rPr>
          <w:t>Appendix B.</w:t>
        </w:r>
        <w:r>
          <w:rPr>
            <w:rFonts w:eastAsiaTheme="minorEastAsia"/>
            <w:noProof/>
            <w:sz w:val="22"/>
            <w:lang w:eastAsia="en-CA"/>
          </w:rPr>
          <w:tab/>
        </w:r>
        <w:r w:rsidRPr="0094499D">
          <w:rPr>
            <w:rStyle w:val="Hyperlink"/>
            <w:noProof/>
          </w:rPr>
          <w:t>Guidelines on Writing the Scope of Rating</w:t>
        </w:r>
        <w:r>
          <w:rPr>
            <w:noProof/>
          </w:rPr>
          <w:tab/>
        </w:r>
        <w:r>
          <w:rPr>
            <w:noProof/>
          </w:rPr>
          <w:fldChar w:fldCharType="begin"/>
        </w:r>
        <w:r>
          <w:rPr>
            <w:noProof/>
          </w:rPr>
          <w:instrText xml:space="preserve"> PAGEREF _Toc40429017 \h </w:instrText>
        </w:r>
        <w:r>
          <w:rPr>
            <w:noProof/>
          </w:rPr>
        </w:r>
        <w:r>
          <w:rPr>
            <w:noProof/>
          </w:rPr>
          <w:fldChar w:fldCharType="separate"/>
        </w:r>
        <w:r>
          <w:rPr>
            <w:noProof/>
          </w:rPr>
          <w:t>273</w:t>
        </w:r>
        <w:r>
          <w:rPr>
            <w:noProof/>
          </w:rPr>
          <w:fldChar w:fldCharType="end"/>
        </w:r>
      </w:hyperlink>
    </w:p>
    <w:p w14:paraId="35935CA9" w14:textId="77777777" w:rsidR="005B2886" w:rsidRDefault="005B2886">
      <w:pPr>
        <w:pStyle w:val="TOC2"/>
        <w:tabs>
          <w:tab w:val="left" w:pos="1760"/>
        </w:tabs>
        <w:rPr>
          <w:rFonts w:eastAsiaTheme="minorEastAsia"/>
          <w:noProof/>
          <w:sz w:val="22"/>
          <w:lang w:eastAsia="en-CA"/>
        </w:rPr>
      </w:pPr>
      <w:hyperlink w:anchor="_Toc40429018" w:history="1">
        <w:r w:rsidRPr="0094499D">
          <w:rPr>
            <w:rStyle w:val="Hyperlink"/>
            <w:noProof/>
            <w14:scene3d>
              <w14:camera w14:prst="orthographicFront"/>
              <w14:lightRig w14:rig="threePt" w14:dir="t">
                <w14:rot w14:lat="0" w14:lon="0" w14:rev="0"/>
              </w14:lightRig>
            </w14:scene3d>
          </w:rPr>
          <w:t>Appendix C.</w:t>
        </w:r>
        <w:r>
          <w:rPr>
            <w:rFonts w:eastAsiaTheme="minorEastAsia"/>
            <w:noProof/>
            <w:sz w:val="22"/>
            <w:lang w:eastAsia="en-CA"/>
          </w:rPr>
          <w:tab/>
        </w:r>
        <w:r w:rsidRPr="0094499D">
          <w:rPr>
            <w:rStyle w:val="Hyperlink"/>
            <w:noProof/>
          </w:rPr>
          <w:t>Guidelines on Writing a Rating Summary</w:t>
        </w:r>
        <w:r>
          <w:rPr>
            <w:noProof/>
          </w:rPr>
          <w:tab/>
        </w:r>
        <w:r>
          <w:rPr>
            <w:noProof/>
          </w:rPr>
          <w:fldChar w:fldCharType="begin"/>
        </w:r>
        <w:r>
          <w:rPr>
            <w:noProof/>
          </w:rPr>
          <w:instrText xml:space="preserve"> PAGEREF _Toc40429018 \h </w:instrText>
        </w:r>
        <w:r>
          <w:rPr>
            <w:noProof/>
          </w:rPr>
        </w:r>
        <w:r>
          <w:rPr>
            <w:noProof/>
          </w:rPr>
          <w:fldChar w:fldCharType="separate"/>
        </w:r>
        <w:r>
          <w:rPr>
            <w:noProof/>
          </w:rPr>
          <w:t>276</w:t>
        </w:r>
        <w:r>
          <w:rPr>
            <w:noProof/>
          </w:rPr>
          <w:fldChar w:fldCharType="end"/>
        </w:r>
      </w:hyperlink>
    </w:p>
    <w:p w14:paraId="71569290" w14:textId="77777777" w:rsidR="005B2886" w:rsidRDefault="005B2886">
      <w:pPr>
        <w:pStyle w:val="TOC2"/>
        <w:tabs>
          <w:tab w:val="left" w:pos="1760"/>
        </w:tabs>
        <w:rPr>
          <w:rFonts w:eastAsiaTheme="minorEastAsia"/>
          <w:noProof/>
          <w:sz w:val="22"/>
          <w:lang w:eastAsia="en-CA"/>
        </w:rPr>
      </w:pPr>
      <w:hyperlink w:anchor="_Toc40429019" w:history="1">
        <w:r w:rsidRPr="0094499D">
          <w:rPr>
            <w:rStyle w:val="Hyperlink"/>
            <w:noProof/>
            <w14:scene3d>
              <w14:camera w14:prst="orthographicFront"/>
              <w14:lightRig w14:rig="threePt" w14:dir="t">
                <w14:rot w14:lat="0" w14:lon="0" w14:rev="0"/>
              </w14:lightRig>
            </w14:scene3d>
          </w:rPr>
          <w:t>Appendix D.</w:t>
        </w:r>
        <w:r>
          <w:rPr>
            <w:rFonts w:eastAsiaTheme="minorEastAsia"/>
            <w:noProof/>
            <w:sz w:val="22"/>
            <w:lang w:eastAsia="en-CA"/>
          </w:rPr>
          <w:tab/>
        </w:r>
        <w:r w:rsidRPr="0094499D">
          <w:rPr>
            <w:rStyle w:val="Hyperlink"/>
            <w:noProof/>
          </w:rPr>
          <w:t>Technical Language Glossary</w:t>
        </w:r>
        <w:r>
          <w:rPr>
            <w:noProof/>
          </w:rPr>
          <w:tab/>
        </w:r>
        <w:r>
          <w:rPr>
            <w:noProof/>
          </w:rPr>
          <w:fldChar w:fldCharType="begin"/>
        </w:r>
        <w:r>
          <w:rPr>
            <w:noProof/>
          </w:rPr>
          <w:instrText xml:space="preserve"> PAGEREF _Toc40429019 \h </w:instrText>
        </w:r>
        <w:r>
          <w:rPr>
            <w:noProof/>
          </w:rPr>
        </w:r>
        <w:r>
          <w:rPr>
            <w:noProof/>
          </w:rPr>
          <w:fldChar w:fldCharType="separate"/>
        </w:r>
        <w:r>
          <w:rPr>
            <w:noProof/>
          </w:rPr>
          <w:t>279</w:t>
        </w:r>
        <w:r>
          <w:rPr>
            <w:noProof/>
          </w:rPr>
          <w:fldChar w:fldCharType="end"/>
        </w:r>
      </w:hyperlink>
    </w:p>
    <w:p w14:paraId="21418FFB" w14:textId="77777777" w:rsidR="005B2886" w:rsidRDefault="005B2886">
      <w:pPr>
        <w:pStyle w:val="TOC2"/>
        <w:tabs>
          <w:tab w:val="left" w:pos="1760"/>
        </w:tabs>
        <w:rPr>
          <w:rFonts w:eastAsiaTheme="minorEastAsia"/>
          <w:noProof/>
          <w:sz w:val="22"/>
          <w:lang w:eastAsia="en-CA"/>
        </w:rPr>
      </w:pPr>
      <w:hyperlink w:anchor="_Toc40429020" w:history="1">
        <w:r w:rsidRPr="0094499D">
          <w:rPr>
            <w:rStyle w:val="Hyperlink"/>
            <w:noProof/>
            <w14:scene3d>
              <w14:camera w14:prst="orthographicFront"/>
              <w14:lightRig w14:rig="threePt" w14:dir="t">
                <w14:rot w14:lat="0" w14:lon="0" w14:rev="0"/>
              </w14:lightRig>
            </w14:scene3d>
          </w:rPr>
          <w:t>Appendix E.</w:t>
        </w:r>
        <w:r>
          <w:rPr>
            <w:rFonts w:eastAsiaTheme="minorEastAsia"/>
            <w:noProof/>
            <w:sz w:val="22"/>
            <w:lang w:eastAsia="en-CA"/>
          </w:rPr>
          <w:tab/>
        </w:r>
        <w:r w:rsidRPr="0094499D">
          <w:rPr>
            <w:rStyle w:val="Hyperlink"/>
            <w:noProof/>
          </w:rPr>
          <w:t>References</w:t>
        </w:r>
        <w:r>
          <w:rPr>
            <w:noProof/>
          </w:rPr>
          <w:tab/>
        </w:r>
        <w:r>
          <w:rPr>
            <w:noProof/>
          </w:rPr>
          <w:fldChar w:fldCharType="begin"/>
        </w:r>
        <w:r>
          <w:rPr>
            <w:noProof/>
          </w:rPr>
          <w:instrText xml:space="preserve"> PAGEREF _Toc40429020 \h </w:instrText>
        </w:r>
        <w:r>
          <w:rPr>
            <w:noProof/>
          </w:rPr>
        </w:r>
        <w:r>
          <w:rPr>
            <w:noProof/>
          </w:rPr>
          <w:fldChar w:fldCharType="separate"/>
        </w:r>
        <w:r>
          <w:rPr>
            <w:noProof/>
          </w:rPr>
          <w:t>287</w:t>
        </w:r>
        <w:r>
          <w:rPr>
            <w:noProof/>
          </w:rPr>
          <w:fldChar w:fldCharType="end"/>
        </w:r>
      </w:hyperlink>
    </w:p>
    <w:p w14:paraId="5ADF2FF2" w14:textId="10CF6857" w:rsidR="00FE3EFB" w:rsidRPr="008F6731" w:rsidRDefault="004F5C2D">
      <w:pPr>
        <w:rPr>
          <w:rFonts w:ascii="Segoe UI" w:hAnsi="Segoe UI" w:cs="Segoe UI"/>
          <w:b/>
          <w:color w:val="1F3864" w:themeColor="accent5" w:themeShade="80"/>
          <w:sz w:val="36"/>
        </w:rPr>
      </w:pPr>
      <w:r>
        <w:rPr>
          <w:b/>
        </w:rPr>
        <w:fldChar w:fldCharType="end"/>
      </w:r>
      <w:r w:rsidR="00FE3EFB">
        <w:br w:type="page"/>
      </w:r>
    </w:p>
    <w:p w14:paraId="7F56C5D1" w14:textId="5519D3CD" w:rsidR="00840023" w:rsidRPr="004428A6" w:rsidRDefault="00840023" w:rsidP="004428A6">
      <w:pPr>
        <w:pStyle w:val="H1App"/>
      </w:pPr>
      <w:bookmarkStart w:id="251" w:name="_Toc39424210"/>
      <w:bookmarkStart w:id="252" w:name="A"/>
      <w:bookmarkStart w:id="253" w:name="App"/>
      <w:bookmarkStart w:id="254" w:name="_Toc40428998"/>
      <w:bookmarkStart w:id="255" w:name="_Toc40429387"/>
      <w:r w:rsidRPr="004428A6">
        <w:lastRenderedPageBreak/>
        <w:t>Fundamental Specifications</w:t>
      </w:r>
      <w:bookmarkEnd w:id="251"/>
      <w:bookmarkEnd w:id="254"/>
      <w:bookmarkEnd w:id="255"/>
    </w:p>
    <w:p w14:paraId="23359A32" w14:textId="28AC19C5" w:rsidR="004B2162" w:rsidRDefault="004B2162" w:rsidP="004B2162">
      <w:r>
        <w:t>There are some features or key measures of accessibility that are fundamental to accessibility, and as such, they are common across multiple categories in the Rating Survey. The following dimensions should be used as a base wh</w:t>
      </w:r>
      <w:r w:rsidR="008915EF">
        <w:t xml:space="preserve">en assigning a score </w:t>
      </w:r>
      <w:r w:rsidR="00540687">
        <w:t xml:space="preserve">to </w:t>
      </w:r>
      <w:r w:rsidR="008915EF">
        <w:t>a feature.</w:t>
      </w:r>
    </w:p>
    <w:p w14:paraId="23167E85" w14:textId="6CBD79F9" w:rsidR="00E94D62" w:rsidRDefault="00E94D62" w:rsidP="00E94D6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rsidRPr="6DA979D6">
        <w:rPr>
          <w:b/>
          <w:bCs/>
          <w:u w:val="single"/>
        </w:rPr>
        <w:t>Important</w:t>
      </w:r>
      <w:r>
        <w:t>: The dimension</w:t>
      </w:r>
      <w:r w:rsidR="514C5699">
        <w:t>s</w:t>
      </w:r>
      <w:r>
        <w:t xml:space="preserve"> identified in Appendix A are the base dimensions that should be used when applying the rating survey. If any dimensions differ from CSA B651, the Handbook prevails.</w:t>
      </w:r>
    </w:p>
    <w:p w14:paraId="5A694116" w14:textId="65AEAC70" w:rsidR="004B2162" w:rsidRPr="00E36427" w:rsidRDefault="004B2162" w:rsidP="00E36427">
      <w:pPr>
        <w:pStyle w:val="H2App"/>
      </w:pPr>
      <w:bookmarkStart w:id="256" w:name="_Toc39424211"/>
      <w:bookmarkStart w:id="257" w:name="_Toc40428999"/>
      <w:bookmarkStart w:id="258" w:name="_Toc40429388"/>
      <w:r w:rsidRPr="00E36427">
        <w:t>Space and Clearance</w:t>
      </w:r>
      <w:bookmarkEnd w:id="256"/>
      <w:bookmarkEnd w:id="257"/>
      <w:bookmarkEnd w:id="258"/>
    </w:p>
    <w:p w14:paraId="12F2C96E" w14:textId="77777777" w:rsidR="004B2162" w:rsidRPr="005433AF" w:rsidRDefault="004B2162" w:rsidP="00A42BAE">
      <w:pPr>
        <w:pStyle w:val="H3App"/>
      </w:pPr>
      <w:bookmarkStart w:id="259" w:name="_Toc39424212"/>
      <w:bookmarkStart w:id="260" w:name="_Toc40429000"/>
      <w:r w:rsidRPr="005433AF">
        <w:t>Clear Space</w:t>
      </w:r>
      <w:bookmarkEnd w:id="259"/>
      <w:bookmarkEnd w:id="260"/>
    </w:p>
    <w:p w14:paraId="07262BAD" w14:textId="77777777" w:rsidR="004B2162" w:rsidRDefault="004B2162" w:rsidP="004B2162">
      <w:r>
        <w:t xml:space="preserve">People using wheeled mobility devices rely on suitable clear space in front of features for easy use and reach. The </w:t>
      </w:r>
      <w:r w:rsidRPr="00CB484E">
        <w:rPr>
          <w:u w:val="single"/>
        </w:rPr>
        <w:t>minimum</w:t>
      </w:r>
      <w:r>
        <w:t xml:space="preserve"> floor space required for a person using a manual wheelchair in a stationary position is:</w:t>
      </w:r>
    </w:p>
    <w:p w14:paraId="5E662D7D" w14:textId="143E1131" w:rsidR="004B2162" w:rsidRPr="00B62063" w:rsidRDefault="004B2162" w:rsidP="003C0033">
      <w:pPr>
        <w:jc w:val="center"/>
        <w:rPr>
          <w:b/>
          <w:sz w:val="28"/>
          <w:szCs w:val="28"/>
        </w:rPr>
      </w:pPr>
      <w:r w:rsidRPr="00B62063">
        <w:rPr>
          <w:b/>
          <w:sz w:val="28"/>
          <w:szCs w:val="28"/>
        </w:rPr>
        <w:t>800 by 1350 mm</w:t>
      </w:r>
    </w:p>
    <w:p w14:paraId="10EC039B" w14:textId="77777777" w:rsidR="004B2162" w:rsidRDefault="004B2162" w:rsidP="004B216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t>Research from the Center for Inclusive Design and Environmental Access (IDeA) suggests that a “universal” clear space of 860 by 1480 mm will accommodate 95% of users of wheeled mobility devices.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inimum clear space for wheeled mobility devices"/>
      </w:tblPr>
      <w:tblGrid>
        <w:gridCol w:w="9394"/>
      </w:tblGrid>
      <w:tr w:rsidR="00987F5A" w14:paraId="5D39A97D" w14:textId="77777777" w:rsidTr="7A3A72E7">
        <w:trPr>
          <w:tblHeader/>
        </w:trPr>
        <w:tc>
          <w:tcPr>
            <w:tcW w:w="9394" w:type="dxa"/>
          </w:tcPr>
          <w:p w14:paraId="49ABAFC0" w14:textId="77777777" w:rsidR="00987F5A" w:rsidRDefault="00987F5A" w:rsidP="00987F5A">
            <w:pPr>
              <w:pStyle w:val="Illustration"/>
              <w:keepNext/>
            </w:pPr>
            <w:r>
              <w:rPr>
                <w:noProof/>
                <w:lang w:eastAsia="en-CA"/>
              </w:rPr>
              <w:drawing>
                <wp:inline distT="0" distB="0" distL="0" distR="0" wp14:anchorId="49BE31C3" wp14:editId="67F15106">
                  <wp:extent cx="3592800" cy="2509200"/>
                  <wp:effectExtent l="19050" t="19050" r="27305" b="24765"/>
                  <wp:docPr id="3" name="Picture 3" descr="Manual wheelchair with minimum dimensions 800 mm wide by 1350 mm depth" title="Minimum clear space for wheeled mobility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rning Circle-0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592800" cy="2509200"/>
                          </a:xfrm>
                          <a:prstGeom prst="rect">
                            <a:avLst/>
                          </a:prstGeom>
                          <a:ln w="6350">
                            <a:solidFill>
                              <a:schemeClr val="tx1"/>
                            </a:solidFill>
                          </a:ln>
                        </pic:spPr>
                      </pic:pic>
                    </a:graphicData>
                  </a:graphic>
                </wp:inline>
              </w:drawing>
            </w:r>
          </w:p>
          <w:p w14:paraId="7C8D8BD0" w14:textId="4F2CDDB7" w:rsidR="00987F5A" w:rsidRDefault="00987F5A" w:rsidP="00987F5A">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34</w:t>
            </w:r>
            <w:r w:rsidR="00701727">
              <w:rPr>
                <w:noProof/>
              </w:rPr>
              <w:fldChar w:fldCharType="end"/>
            </w:r>
            <w:r>
              <w:t xml:space="preserve">: </w:t>
            </w:r>
            <w:r w:rsidRPr="000A4BA0">
              <w:t>Minimum clear space for wheeled mobility devices</w:t>
            </w:r>
          </w:p>
        </w:tc>
      </w:tr>
    </w:tbl>
    <w:p w14:paraId="1525CEBD" w14:textId="4CD16897" w:rsidR="00E94D62" w:rsidRDefault="00CF3AB5">
      <w:r w:rsidRPr="00CF3AB5">
        <w:rPr>
          <w:u w:val="single"/>
        </w:rPr>
        <w:t>Note</w:t>
      </w:r>
      <w:r>
        <w:t xml:space="preserve">: This does not apply to </w:t>
      </w:r>
      <w:r w:rsidR="00D845CC">
        <w:t xml:space="preserve">clear floor space required for </w:t>
      </w:r>
      <w:r>
        <w:t xml:space="preserve">accessible seating spaces in </w:t>
      </w:r>
      <w:r w:rsidR="00D845CC">
        <w:t xml:space="preserve">public </w:t>
      </w:r>
      <w:r>
        <w:t>assembly areas and areas of refu</w:t>
      </w:r>
      <w:r w:rsidR="00D845CC">
        <w:t xml:space="preserve">ge. </w:t>
      </w:r>
      <w:r w:rsidR="004B2425">
        <w:t xml:space="preserve">A minimum clear space of </w:t>
      </w:r>
      <w:r w:rsidR="004B2425" w:rsidRPr="004B2425">
        <w:rPr>
          <w:b/>
        </w:rPr>
        <w:t>900 mm by 1220 mm</w:t>
      </w:r>
      <w:r w:rsidR="004B2425">
        <w:t xml:space="preserve"> for a front or rear approach </w:t>
      </w:r>
      <w:r w:rsidR="00F35D5D">
        <w:t>and</w:t>
      </w:r>
      <w:r w:rsidR="004B2425">
        <w:t xml:space="preserve"> </w:t>
      </w:r>
      <w:r w:rsidR="004B2425" w:rsidRPr="004B2425">
        <w:rPr>
          <w:b/>
        </w:rPr>
        <w:t>900 mm by 1525 mm</w:t>
      </w:r>
      <w:r w:rsidR="004B2425">
        <w:t xml:space="preserve"> for a side approach is required.</w:t>
      </w:r>
    </w:p>
    <w:p w14:paraId="7678460B" w14:textId="77777777" w:rsidR="002B4061" w:rsidRDefault="002B4061" w:rsidP="005433AF">
      <w:pPr>
        <w:pStyle w:val="H3App"/>
      </w:pPr>
      <w:bookmarkStart w:id="261" w:name="_Toc39424213"/>
      <w:bookmarkStart w:id="262" w:name="_Toc40429001"/>
      <w:r>
        <w:lastRenderedPageBreak/>
        <w:t>Turning Space</w:t>
      </w:r>
      <w:bookmarkEnd w:id="261"/>
      <w:bookmarkEnd w:id="262"/>
    </w:p>
    <w:p w14:paraId="14170298" w14:textId="7F23F8C5" w:rsidR="004B2162" w:rsidRDefault="004B2162" w:rsidP="004B2162">
      <w:r>
        <w:t xml:space="preserve">People using wheeled mobility devices rely on ample turning space to navigate their environment. The </w:t>
      </w:r>
      <w:r w:rsidRPr="00CB484E">
        <w:rPr>
          <w:u w:val="single"/>
        </w:rPr>
        <w:t>minimum</w:t>
      </w:r>
      <w:r>
        <w:t xml:space="preserve"> turning space required to perform a complete 360-degree turn is: </w:t>
      </w:r>
    </w:p>
    <w:p w14:paraId="51CB3884" w14:textId="77777777" w:rsidR="004B2162" w:rsidRPr="00F1278A" w:rsidRDefault="004B2162" w:rsidP="00C83970">
      <w:pPr>
        <w:jc w:val="center"/>
        <w:rPr>
          <w:szCs w:val="28"/>
        </w:rPr>
      </w:pPr>
      <w:r w:rsidRPr="00987F5A">
        <w:rPr>
          <w:b/>
          <w:sz w:val="28"/>
          <w:szCs w:val="28"/>
        </w:rPr>
        <w:t>1700 mm</w:t>
      </w:r>
      <w:r w:rsidRPr="00987F5A">
        <w:rPr>
          <w:sz w:val="28"/>
          <w:szCs w:val="28"/>
        </w:rPr>
        <w:t xml:space="preserve"> </w:t>
      </w:r>
      <w:r w:rsidRPr="00F1278A">
        <w:rPr>
          <w:szCs w:val="28"/>
        </w:rPr>
        <w:t>diameter</w:t>
      </w:r>
    </w:p>
    <w:p w14:paraId="7C43FBBD" w14:textId="77777777" w:rsidR="004B2162" w:rsidRDefault="004B2162" w:rsidP="004B216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t>For increased level of accessibility and to support the increasing number of options and variety of wheeled mobility devices, the Center for Inclusive Design and Environmental Access (IDeA) suggests a turning space of 2500 mm based on a study that analyzed the turning diameter of various types of wheeled mobility devices.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inimum turning space for wheeled mobility devices"/>
      </w:tblPr>
      <w:tblGrid>
        <w:gridCol w:w="9394"/>
      </w:tblGrid>
      <w:tr w:rsidR="00B62063" w14:paraId="3D9F6541" w14:textId="77777777" w:rsidTr="7A3A72E7">
        <w:trPr>
          <w:tblHeader/>
        </w:trPr>
        <w:tc>
          <w:tcPr>
            <w:tcW w:w="9394" w:type="dxa"/>
          </w:tcPr>
          <w:p w14:paraId="61F3A35C" w14:textId="77777777" w:rsidR="00B62063" w:rsidRDefault="00B62063" w:rsidP="00B62063">
            <w:pPr>
              <w:pStyle w:val="Illustration"/>
              <w:keepNext/>
            </w:pPr>
            <w:r>
              <w:rPr>
                <w:noProof/>
                <w:lang w:eastAsia="en-CA"/>
              </w:rPr>
              <w:drawing>
                <wp:inline distT="0" distB="0" distL="0" distR="0" wp14:anchorId="7C518286" wp14:editId="20FFDE76">
                  <wp:extent cx="2862000" cy="2991600"/>
                  <wp:effectExtent l="19050" t="19050" r="14605" b="18415"/>
                  <wp:docPr id="6" name="Picture 6" descr="Circle with a manual wheelchair inside and arrows shows turn. The diameter of the circle is 1700 mm minimum." title="Minimum turning space for wheeled mobility de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urning Circle-0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62000" cy="2991600"/>
                          </a:xfrm>
                          <a:prstGeom prst="rect">
                            <a:avLst/>
                          </a:prstGeom>
                          <a:ln w="6350">
                            <a:solidFill>
                              <a:schemeClr val="tx1"/>
                            </a:solidFill>
                          </a:ln>
                        </pic:spPr>
                      </pic:pic>
                    </a:graphicData>
                  </a:graphic>
                </wp:inline>
              </w:drawing>
            </w:r>
          </w:p>
          <w:p w14:paraId="2BC848D9" w14:textId="0C61E7AF"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35</w:t>
            </w:r>
            <w:r w:rsidR="00701727">
              <w:rPr>
                <w:noProof/>
              </w:rPr>
              <w:fldChar w:fldCharType="end"/>
            </w:r>
            <w:r>
              <w:t xml:space="preserve">: </w:t>
            </w:r>
            <w:r w:rsidRPr="000F76F7">
              <w:t>Minimum turning space for wheeled mobility devices</w:t>
            </w:r>
          </w:p>
        </w:tc>
      </w:tr>
    </w:tbl>
    <w:p w14:paraId="1AB8D9D7" w14:textId="77777777" w:rsidR="004B2162" w:rsidRDefault="004B2162" w:rsidP="004B2162">
      <w:pPr>
        <w:jc w:val="center"/>
      </w:pPr>
    </w:p>
    <w:p w14:paraId="6B508A96" w14:textId="77777777" w:rsidR="002B4061" w:rsidRDefault="002B4061" w:rsidP="005433AF">
      <w:pPr>
        <w:pStyle w:val="H3App"/>
      </w:pPr>
      <w:bookmarkStart w:id="263" w:name="_Toc39424214"/>
      <w:bookmarkStart w:id="264" w:name="_Toc40429002"/>
      <w:r>
        <w:t>Clear Width (Path of Travel)</w:t>
      </w:r>
      <w:bookmarkEnd w:id="263"/>
      <w:bookmarkEnd w:id="264"/>
    </w:p>
    <w:p w14:paraId="01181583" w14:textId="66BDFD4C" w:rsidR="004B2162" w:rsidRDefault="004B2162" w:rsidP="004B2162">
      <w:r>
        <w:t xml:space="preserve">People using wheeled mobility devices, service </w:t>
      </w:r>
      <w:r w:rsidR="00A84941">
        <w:t>dog</w:t>
      </w:r>
      <w:r>
        <w:t xml:space="preserve">s, or crutches must be able to easily navigate along paths of travel and require more space to do so. The </w:t>
      </w:r>
      <w:r w:rsidRPr="00CB484E">
        <w:rPr>
          <w:u w:val="single"/>
        </w:rPr>
        <w:t>minimum</w:t>
      </w:r>
      <w:r>
        <w:t xml:space="preserve"> base clear width along paths of travel is: </w:t>
      </w:r>
    </w:p>
    <w:p w14:paraId="13FDE117" w14:textId="393F17A5" w:rsidR="004B2162" w:rsidRDefault="004B2162" w:rsidP="00C83970">
      <w:pPr>
        <w:jc w:val="center"/>
      </w:pPr>
      <w:r w:rsidRPr="00987F5A">
        <w:rPr>
          <w:b/>
          <w:sz w:val="28"/>
          <w:szCs w:val="28"/>
        </w:rPr>
        <w:t>1</w:t>
      </w:r>
      <w:r w:rsidR="00D4695F" w:rsidRPr="00987F5A">
        <w:rPr>
          <w:b/>
          <w:sz w:val="28"/>
          <w:szCs w:val="28"/>
        </w:rPr>
        <w:t>1</w:t>
      </w:r>
      <w:r w:rsidRPr="00987F5A">
        <w:rPr>
          <w:b/>
          <w:sz w:val="28"/>
          <w:szCs w:val="28"/>
        </w:rPr>
        <w:t>00 mm</w:t>
      </w:r>
      <w:r w:rsidRPr="00987F5A">
        <w:rPr>
          <w:sz w:val="28"/>
        </w:rPr>
        <w:t xml:space="preserve"> </w:t>
      </w:r>
      <w:r w:rsidRPr="00D4695F">
        <w:t>for one-way traffic</w:t>
      </w:r>
      <w:r w:rsidR="00E94D62" w:rsidRPr="00D4695F">
        <w:t xml:space="preserve"> along </w:t>
      </w:r>
      <w:r w:rsidR="00855C7E">
        <w:t>interior c</w:t>
      </w:r>
      <w:r w:rsidR="00E94D62" w:rsidRPr="00D4695F">
        <w:t>irculation routes</w:t>
      </w:r>
      <w:r w:rsidR="00D4695F">
        <w:t xml:space="preserve"> and aisles</w:t>
      </w:r>
    </w:p>
    <w:p w14:paraId="0DB0E010" w14:textId="77777777" w:rsidR="004B2162" w:rsidRPr="00D4695F" w:rsidRDefault="004B2162" w:rsidP="00C83970">
      <w:pPr>
        <w:jc w:val="center"/>
      </w:pPr>
      <w:r w:rsidRPr="00987F5A">
        <w:rPr>
          <w:b/>
          <w:sz w:val="28"/>
          <w:szCs w:val="28"/>
        </w:rPr>
        <w:t>1700 mm</w:t>
      </w:r>
      <w:r w:rsidRPr="00D4695F">
        <w:t xml:space="preserve"> for two-way traffic, allowing people to pass each other</w:t>
      </w:r>
    </w:p>
    <w:p w14:paraId="55908756" w14:textId="20342E5F" w:rsidR="004B2162" w:rsidRDefault="004B2162" w:rsidP="004B216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t>According to DeafSpace, corridors that are 2000 mm wide or more provides suitable space for people to clearly view sign language, while walking and signing. This also allows for two wheeled mobility devices to pass each other.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inimum clear width of circulation routes/aisles"/>
      </w:tblPr>
      <w:tblGrid>
        <w:gridCol w:w="9394"/>
      </w:tblGrid>
      <w:tr w:rsidR="0061119A" w14:paraId="14E44136" w14:textId="77777777" w:rsidTr="7A3A72E7">
        <w:trPr>
          <w:tblHeader/>
        </w:trPr>
        <w:tc>
          <w:tcPr>
            <w:tcW w:w="9394" w:type="dxa"/>
          </w:tcPr>
          <w:p w14:paraId="1A7271FC" w14:textId="77777777" w:rsidR="004E1592" w:rsidRDefault="004E1592" w:rsidP="004E1592">
            <w:pPr>
              <w:pStyle w:val="Illustration"/>
              <w:keepNext/>
            </w:pPr>
            <w:r>
              <w:rPr>
                <w:noProof/>
                <w:lang w:eastAsia="en-CA"/>
              </w:rPr>
              <w:lastRenderedPageBreak/>
              <w:drawing>
                <wp:inline distT="0" distB="0" distL="0" distR="0" wp14:anchorId="6C8A47B6" wp14:editId="12B9C8F3">
                  <wp:extent cx="5461200" cy="5774400"/>
                  <wp:effectExtent l="19050" t="19050" r="25400" b="17145"/>
                  <wp:docPr id="1" name="Picture 1" descr="There are 4 separate diagrams:&#10;1. Top left shows minimum clear width of 1100 mm required for a wheeled mobility device for one-way traffic&#10;2. Top right shows minimum clear width of 1700 mm required for a wheeled mobility device and someone witha guide dog for two-way traffic&#10;3. Bottom left shows a minimum clear width of 1100 mm at check out lane&#10;4. Bottom right shows a minimum clear width of 1100 mm behind accessible seating space" title="Minimum clear width of circulation routes/ais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lear Width-0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61200" cy="5774400"/>
                          </a:xfrm>
                          <a:prstGeom prst="rect">
                            <a:avLst/>
                          </a:prstGeom>
                          <a:ln w="6350">
                            <a:solidFill>
                              <a:schemeClr val="tx1"/>
                            </a:solidFill>
                          </a:ln>
                        </pic:spPr>
                      </pic:pic>
                    </a:graphicData>
                  </a:graphic>
                </wp:inline>
              </w:drawing>
            </w:r>
          </w:p>
          <w:p w14:paraId="7513D521" w14:textId="61954597" w:rsidR="0061119A" w:rsidRDefault="004E1592" w:rsidP="004E1592">
            <w:pPr>
              <w:pStyle w:val="Caption"/>
              <w:jc w:val="center"/>
            </w:pPr>
            <w:r>
              <w:t xml:space="preserve">Figure </w:t>
            </w:r>
            <w:r>
              <w:fldChar w:fldCharType="begin"/>
            </w:r>
            <w:r>
              <w:instrText>SEQ Figure \* ARABIC</w:instrText>
            </w:r>
            <w:r>
              <w:fldChar w:fldCharType="separate"/>
            </w:r>
            <w:r w:rsidR="00D410D4">
              <w:rPr>
                <w:noProof/>
              </w:rPr>
              <w:t>36</w:t>
            </w:r>
            <w:r>
              <w:fldChar w:fldCharType="end"/>
            </w:r>
            <w:r>
              <w:t xml:space="preserve">: </w:t>
            </w:r>
            <w:r w:rsidRPr="003F0DA6">
              <w:t>Minimum clear width of circulation routes/aisles</w:t>
            </w:r>
          </w:p>
        </w:tc>
      </w:tr>
    </w:tbl>
    <w:p w14:paraId="0F8E8F83" w14:textId="00ACA07D" w:rsidR="00E94D62" w:rsidRPr="00E94D62" w:rsidRDefault="00E94D62" w:rsidP="0061119A">
      <w:pPr>
        <w:pStyle w:val="Illustration"/>
      </w:pPr>
    </w:p>
    <w:p w14:paraId="7C40820C" w14:textId="77777777" w:rsidR="004E1592" w:rsidRDefault="004E1592">
      <w:pPr>
        <w:rPr>
          <w:rFonts w:ascii="Segoe UI" w:eastAsiaTheme="majorEastAsia" w:hAnsi="Segoe UI" w:cs="Segoe UI"/>
          <w:b/>
          <w:iCs/>
          <w:color w:val="1F4E79" w:themeColor="accent1" w:themeShade="80"/>
        </w:rPr>
      </w:pPr>
      <w:bookmarkStart w:id="265" w:name="_Toc39424215"/>
      <w:r>
        <w:br w:type="page"/>
      </w:r>
    </w:p>
    <w:p w14:paraId="5EE4B950" w14:textId="6BA38C0B" w:rsidR="002B4061" w:rsidRDefault="002B4061" w:rsidP="005433AF">
      <w:pPr>
        <w:pStyle w:val="H3App"/>
      </w:pPr>
      <w:bookmarkStart w:id="266" w:name="_Toc40429003"/>
      <w:r>
        <w:lastRenderedPageBreak/>
        <w:t>Clear Opening Width (Doors and Doorways)</w:t>
      </w:r>
      <w:bookmarkEnd w:id="265"/>
      <w:bookmarkEnd w:id="266"/>
    </w:p>
    <w:p w14:paraId="344BDD71" w14:textId="547926A8" w:rsidR="00C83970" w:rsidRDefault="00C83970" w:rsidP="00C83970">
      <w:r>
        <w:t xml:space="preserve">People using wheeled mobility devices, service </w:t>
      </w:r>
      <w:r w:rsidR="00A84941">
        <w:t>dog</w:t>
      </w:r>
      <w:r>
        <w:t xml:space="preserve">s, or crutches must be able to pass through doors and doorways. The </w:t>
      </w:r>
      <w:r w:rsidRPr="00CB484E">
        <w:rPr>
          <w:u w:val="single"/>
        </w:rPr>
        <w:t>minimum</w:t>
      </w:r>
      <w:r>
        <w:t xml:space="preserve"> clear opening width of doors and doorways: </w:t>
      </w:r>
    </w:p>
    <w:p w14:paraId="7648A09B" w14:textId="6D2F5C7C" w:rsidR="00C83970" w:rsidRPr="00B62063" w:rsidRDefault="00C83970" w:rsidP="00C83970">
      <w:pPr>
        <w:jc w:val="center"/>
        <w:rPr>
          <w:b/>
          <w:sz w:val="28"/>
          <w:szCs w:val="28"/>
        </w:rPr>
      </w:pPr>
      <w:r w:rsidRPr="00B62063">
        <w:rPr>
          <w:b/>
          <w:sz w:val="28"/>
          <w:szCs w:val="28"/>
        </w:rPr>
        <w:t>850 mm</w:t>
      </w:r>
    </w:p>
    <w:p w14:paraId="00F8DA7F" w14:textId="77777777" w:rsidR="00255004" w:rsidRDefault="00255004" w:rsidP="00255004">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t xml:space="preserve">Clear opening width of doors that are wide enough to accommodate one “universal” clear floor space of 860 by 1480 mm is recommended by the Center for Inclusive Design and Environmental Access (IDeA).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inimum clear opening width of doors and doorways"/>
      </w:tblPr>
      <w:tblGrid>
        <w:gridCol w:w="9394"/>
      </w:tblGrid>
      <w:tr w:rsidR="00B62063" w14:paraId="1A6C40D2" w14:textId="77777777" w:rsidTr="7A3A72E7">
        <w:trPr>
          <w:tblHeader/>
        </w:trPr>
        <w:tc>
          <w:tcPr>
            <w:tcW w:w="9394" w:type="dxa"/>
          </w:tcPr>
          <w:p w14:paraId="4F55C8F2" w14:textId="77777777" w:rsidR="00B62063" w:rsidRDefault="00B62063" w:rsidP="00B62063">
            <w:pPr>
              <w:keepNext/>
              <w:jc w:val="center"/>
            </w:pPr>
            <w:r>
              <w:rPr>
                <w:noProof/>
                <w:lang w:eastAsia="en-CA"/>
              </w:rPr>
              <w:drawing>
                <wp:inline distT="0" distB="0" distL="0" distR="0" wp14:anchorId="5FBD91A4" wp14:editId="72A31EEA">
                  <wp:extent cx="5637600" cy="3628800"/>
                  <wp:effectExtent l="19050" t="19050" r="20320" b="10160"/>
                  <wp:docPr id="8" name="Picture 8" descr="Examples of clear opening width for swing doors, sliding door and accessible gate" title="Minimum clear opening width of doors and door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or Clearance-0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637600" cy="3628800"/>
                          </a:xfrm>
                          <a:prstGeom prst="rect">
                            <a:avLst/>
                          </a:prstGeom>
                          <a:ln w="6350">
                            <a:solidFill>
                              <a:schemeClr val="tx1"/>
                            </a:solidFill>
                          </a:ln>
                        </pic:spPr>
                      </pic:pic>
                    </a:graphicData>
                  </a:graphic>
                </wp:inline>
              </w:drawing>
            </w:r>
          </w:p>
          <w:p w14:paraId="3B53D702" w14:textId="01561BBE"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37</w:t>
            </w:r>
            <w:r w:rsidR="00701727">
              <w:rPr>
                <w:noProof/>
              </w:rPr>
              <w:fldChar w:fldCharType="end"/>
            </w:r>
            <w:r>
              <w:t xml:space="preserve">: </w:t>
            </w:r>
            <w:r w:rsidRPr="002D61AE">
              <w:t>Minimum clear opening width of doors and doorways</w:t>
            </w:r>
          </w:p>
        </w:tc>
      </w:tr>
    </w:tbl>
    <w:p w14:paraId="4092C287" w14:textId="41906003" w:rsidR="009F7C94" w:rsidRDefault="009F7C94">
      <w:r>
        <w:br w:type="page"/>
      </w:r>
    </w:p>
    <w:p w14:paraId="7B22B820" w14:textId="77777777" w:rsidR="004B2162" w:rsidRDefault="004B2162" w:rsidP="005433AF">
      <w:pPr>
        <w:pStyle w:val="H3App"/>
      </w:pPr>
      <w:bookmarkStart w:id="267" w:name="_Toc39424216"/>
      <w:bookmarkStart w:id="268" w:name="A15"/>
      <w:bookmarkStart w:id="269" w:name="_Toc40429004"/>
      <w:r>
        <w:lastRenderedPageBreak/>
        <w:t>Overhead Clearance</w:t>
      </w:r>
      <w:bookmarkEnd w:id="267"/>
      <w:bookmarkEnd w:id="269"/>
    </w:p>
    <w:p w14:paraId="7DFEA2DA" w14:textId="07CA0E10" w:rsidR="004B2162" w:rsidRDefault="004B2162" w:rsidP="004B2162">
      <w:r>
        <w:t xml:space="preserve">The </w:t>
      </w:r>
      <w:r w:rsidRPr="00CB484E">
        <w:rPr>
          <w:u w:val="single"/>
        </w:rPr>
        <w:t>minimum</w:t>
      </w:r>
      <w:r>
        <w:t xml:space="preserve"> overhead clearance along path </w:t>
      </w:r>
      <w:r w:rsidR="009F7C94">
        <w:t>of travel</w:t>
      </w:r>
      <w:r>
        <w:t xml:space="preserve">: </w:t>
      </w:r>
    </w:p>
    <w:p w14:paraId="2CBA6F85" w14:textId="77777777" w:rsidR="004B2162" w:rsidRPr="00F1278A" w:rsidRDefault="004B2162" w:rsidP="00C83970">
      <w:pPr>
        <w:jc w:val="center"/>
        <w:rPr>
          <w:szCs w:val="28"/>
        </w:rPr>
      </w:pPr>
      <w:r w:rsidRPr="00B62063">
        <w:rPr>
          <w:b/>
          <w:sz w:val="28"/>
          <w:szCs w:val="28"/>
        </w:rPr>
        <w:t>2050 mm</w:t>
      </w:r>
      <w:r w:rsidRPr="00B62063">
        <w:rPr>
          <w:sz w:val="28"/>
          <w:szCs w:val="28"/>
        </w:rPr>
        <w:t xml:space="preserve"> </w:t>
      </w:r>
      <w:r>
        <w:rPr>
          <w:szCs w:val="28"/>
        </w:rPr>
        <w:t>high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inimum overhead clearance along path of travel"/>
      </w:tblPr>
      <w:tblGrid>
        <w:gridCol w:w="9394"/>
      </w:tblGrid>
      <w:tr w:rsidR="00B62063" w14:paraId="35DB462B" w14:textId="77777777" w:rsidTr="7A3A72E7">
        <w:trPr>
          <w:tblHeader/>
        </w:trPr>
        <w:tc>
          <w:tcPr>
            <w:tcW w:w="9394" w:type="dxa"/>
          </w:tcPr>
          <w:p w14:paraId="77273413" w14:textId="77777777" w:rsidR="00B62063" w:rsidRDefault="00B62063" w:rsidP="00B62063">
            <w:pPr>
              <w:pStyle w:val="Illustration"/>
              <w:keepNext/>
            </w:pPr>
            <w:r>
              <w:rPr>
                <w:noProof/>
                <w:lang w:eastAsia="en-CA"/>
              </w:rPr>
              <w:drawing>
                <wp:inline distT="0" distB="0" distL="0" distR="0" wp14:anchorId="4E928889" wp14:editId="462DC2E1">
                  <wp:extent cx="2718000" cy="2624400"/>
                  <wp:effectExtent l="19050" t="19050" r="25400" b="24130"/>
                  <wp:docPr id="9" name="Picture 9" descr="Person with a cane walking under a sign showing minimum overhead clearance of 2050 mm." title="Minimum overhead clearance along path of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verhead Clearance-03.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18000" cy="2624400"/>
                          </a:xfrm>
                          <a:prstGeom prst="rect">
                            <a:avLst/>
                          </a:prstGeom>
                          <a:ln w="6350">
                            <a:solidFill>
                              <a:schemeClr val="tx1"/>
                            </a:solidFill>
                          </a:ln>
                        </pic:spPr>
                      </pic:pic>
                    </a:graphicData>
                  </a:graphic>
                </wp:inline>
              </w:drawing>
            </w:r>
          </w:p>
          <w:p w14:paraId="37BF02CD" w14:textId="26D09AB2"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38</w:t>
            </w:r>
            <w:r w:rsidR="00701727">
              <w:rPr>
                <w:noProof/>
              </w:rPr>
              <w:fldChar w:fldCharType="end"/>
            </w:r>
            <w:r>
              <w:t xml:space="preserve">: </w:t>
            </w:r>
            <w:r w:rsidRPr="008A0E12">
              <w:t>Minimum overhead clearance along path of travel</w:t>
            </w:r>
          </w:p>
        </w:tc>
      </w:tr>
    </w:tbl>
    <w:p w14:paraId="5DADDB3A" w14:textId="4F8B57D8" w:rsidR="00AA1B60" w:rsidRDefault="00AA1B60" w:rsidP="00AA1B60">
      <w:r>
        <w:t>Where overhead clearance is less than 1980 mm high, a cane</w:t>
      </w:r>
      <w:r w:rsidR="36CD001F">
        <w:t>-</w:t>
      </w:r>
      <w:r>
        <w:t>detectable feature is required with its leading edge at no higher than 680 mm.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ne-detectable feature requirement where overhead clearance is reduced"/>
      </w:tblPr>
      <w:tblGrid>
        <w:gridCol w:w="9394"/>
      </w:tblGrid>
      <w:tr w:rsidR="00B62063" w14:paraId="14ACC2EB" w14:textId="77777777" w:rsidTr="7A3A72E7">
        <w:trPr>
          <w:tblHeader/>
        </w:trPr>
        <w:tc>
          <w:tcPr>
            <w:tcW w:w="9394" w:type="dxa"/>
          </w:tcPr>
          <w:p w14:paraId="1ABA8B0C" w14:textId="77777777" w:rsidR="00B62063" w:rsidRDefault="00B62063" w:rsidP="00B62063">
            <w:pPr>
              <w:pStyle w:val="Illustration"/>
              <w:keepNext/>
            </w:pPr>
            <w:r>
              <w:rPr>
                <w:noProof/>
                <w:lang w:eastAsia="en-CA"/>
              </w:rPr>
              <w:drawing>
                <wp:inline distT="0" distB="0" distL="0" distR="0" wp14:anchorId="05F1B745" wp14:editId="6C8F2A17">
                  <wp:extent cx="4118400" cy="2624400"/>
                  <wp:effectExtent l="19050" t="19050" r="15875" b="24130"/>
                  <wp:docPr id="10" name="Picture 10" descr="A cane-detectable guard with the leading edge at 680 mm maximum preventing someone who is blind from walking underneath obstacles with overheead clearance of less than 1980 mm" title="Cane-detectable feature requirement where overhead clearance is redu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verhead Clearance-0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18400" cy="2624400"/>
                          </a:xfrm>
                          <a:prstGeom prst="rect">
                            <a:avLst/>
                          </a:prstGeom>
                          <a:ln w="6350">
                            <a:solidFill>
                              <a:schemeClr val="tx1"/>
                            </a:solidFill>
                          </a:ln>
                        </pic:spPr>
                      </pic:pic>
                    </a:graphicData>
                  </a:graphic>
                </wp:inline>
              </w:drawing>
            </w:r>
          </w:p>
          <w:p w14:paraId="154F0CDA" w14:textId="6312B8EB"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39</w:t>
            </w:r>
            <w:r w:rsidR="00701727">
              <w:rPr>
                <w:noProof/>
              </w:rPr>
              <w:fldChar w:fldCharType="end"/>
            </w:r>
            <w:r>
              <w:t xml:space="preserve">: </w:t>
            </w:r>
            <w:r w:rsidR="00AE2C1B">
              <w:t>Cane-</w:t>
            </w:r>
            <w:r w:rsidRPr="008446E0">
              <w:t xml:space="preserve">detectable feature requirement where overhead clearance is </w:t>
            </w:r>
            <w:r>
              <w:t>reduced</w:t>
            </w:r>
          </w:p>
        </w:tc>
      </w:tr>
      <w:bookmarkEnd w:id="268"/>
    </w:tbl>
    <w:p w14:paraId="1C195590" w14:textId="59A1A86C" w:rsidR="00B62063" w:rsidRDefault="00B62063">
      <w:pPr>
        <w:rPr>
          <w:rFonts w:ascii="Segoe UI" w:hAnsi="Segoe UI" w:cs="Segoe UI"/>
          <w:b/>
          <w:color w:val="2F5496" w:themeColor="accent5" w:themeShade="BF"/>
          <w:szCs w:val="26"/>
        </w:rPr>
      </w:pPr>
    </w:p>
    <w:p w14:paraId="7A9B1B61" w14:textId="297C2EBA" w:rsidR="004B2162" w:rsidRDefault="004B2162" w:rsidP="005433AF">
      <w:pPr>
        <w:pStyle w:val="H3App"/>
      </w:pPr>
      <w:bookmarkStart w:id="270" w:name="_Toc39424217"/>
      <w:bookmarkStart w:id="271" w:name="_Toc40429005"/>
      <w:r>
        <w:lastRenderedPageBreak/>
        <w:t>Protruding Objects</w:t>
      </w:r>
      <w:bookmarkEnd w:id="270"/>
      <w:bookmarkEnd w:id="271"/>
    </w:p>
    <w:p w14:paraId="2B764988" w14:textId="768A9F4A" w:rsidR="004B2162" w:rsidRDefault="004B2162" w:rsidP="004B2162">
      <w:r w:rsidRPr="00CB7D13">
        <w:t xml:space="preserve">People who are blind or have low vision often use walls </w:t>
      </w:r>
      <w:r>
        <w:t>as</w:t>
      </w:r>
      <w:r w:rsidRPr="00CB7D13">
        <w:t xml:space="preserve"> wayfinding clues, and they rely on consistency when navigating the built environment. Objects mounted on walls, columns, or other features along a path </w:t>
      </w:r>
      <w:r>
        <w:t xml:space="preserve">of travel </w:t>
      </w:r>
      <w:r w:rsidR="009F7C94">
        <w:t>represent potential hazards.</w:t>
      </w:r>
    </w:p>
    <w:p w14:paraId="73EFB275" w14:textId="29A78637" w:rsidR="004B2162" w:rsidRDefault="009F7C94" w:rsidP="004B2162">
      <w:r>
        <w:t xml:space="preserve">Objects projecting no more than 100 mm from the wall can be mounted at any height. If </w:t>
      </w:r>
      <w:r w:rsidR="004B2162">
        <w:t>objects project more than 100 mm from the wall along a path of travel</w:t>
      </w:r>
      <w:r>
        <w:t>, they</w:t>
      </w:r>
      <w:r w:rsidR="004B2162">
        <w:t xml:space="preserve"> </w:t>
      </w:r>
      <w:r w:rsidR="0224531E">
        <w:t>must</w:t>
      </w:r>
      <w:r w:rsidR="004B2162">
        <w:t xml:space="preserve"> be cane</w:t>
      </w:r>
      <w:r>
        <w:t xml:space="preserve"> </w:t>
      </w:r>
      <w:r w:rsidR="004B2162">
        <w:t xml:space="preserve">detectable, with </w:t>
      </w:r>
      <w:r>
        <w:t>their</w:t>
      </w:r>
      <w:r w:rsidR="004B2162">
        <w:t xml:space="preserve"> lower edge no higher than 680 mm above the finished floor.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ane-detectable requirement for objects protruding from wall"/>
      </w:tblPr>
      <w:tblGrid>
        <w:gridCol w:w="9394"/>
      </w:tblGrid>
      <w:tr w:rsidR="00B62063" w14:paraId="4E9AFFB8" w14:textId="77777777" w:rsidTr="7A3A72E7">
        <w:trPr>
          <w:tblHeader/>
        </w:trPr>
        <w:tc>
          <w:tcPr>
            <w:tcW w:w="9394" w:type="dxa"/>
          </w:tcPr>
          <w:p w14:paraId="627B0B1A" w14:textId="77777777" w:rsidR="00B62063" w:rsidRDefault="00B62063" w:rsidP="00B62063">
            <w:pPr>
              <w:pStyle w:val="Illustration"/>
              <w:keepNext/>
            </w:pPr>
            <w:r>
              <w:rPr>
                <w:noProof/>
                <w:lang w:eastAsia="en-CA"/>
              </w:rPr>
              <w:drawing>
                <wp:inline distT="0" distB="0" distL="0" distR="0" wp14:anchorId="7A8EAFA4" wp14:editId="05B1B64A">
                  <wp:extent cx="4993200" cy="2912400"/>
                  <wp:effectExtent l="19050" t="19050" r="17145" b="21590"/>
                  <wp:docPr id="24" name="Picture 24" descr="Two diagrams, one showing object protruding 100 mm maximum from wall with someone using a white cane adjacent.&#10;Illustration on the right show a person with a white cane, that touches the edge of an object protruding more than 100 mm from wall at 680 mm high. " title="Cane-detectable requirement for objects protruding from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verhead Clearance-0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993200" cy="2912400"/>
                          </a:xfrm>
                          <a:prstGeom prst="rect">
                            <a:avLst/>
                          </a:prstGeom>
                          <a:ln w="6350">
                            <a:solidFill>
                              <a:schemeClr val="tx1"/>
                            </a:solidFill>
                          </a:ln>
                        </pic:spPr>
                      </pic:pic>
                    </a:graphicData>
                  </a:graphic>
                </wp:inline>
              </w:drawing>
            </w:r>
          </w:p>
          <w:p w14:paraId="3343E452" w14:textId="018E70B6"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40</w:t>
            </w:r>
            <w:r w:rsidR="00701727">
              <w:rPr>
                <w:noProof/>
              </w:rPr>
              <w:fldChar w:fldCharType="end"/>
            </w:r>
            <w:r>
              <w:t xml:space="preserve">: </w:t>
            </w:r>
            <w:r w:rsidRPr="00D623E8">
              <w:t>Cane-detectable requirement for objects protruding from wall</w:t>
            </w:r>
          </w:p>
        </w:tc>
      </w:tr>
    </w:tbl>
    <w:p w14:paraId="4D9E1A5B" w14:textId="12F42D70" w:rsidR="004B2162" w:rsidRDefault="004B2162" w:rsidP="00255004">
      <w:pPr>
        <w:pStyle w:val="Illustration"/>
      </w:pPr>
    </w:p>
    <w:p w14:paraId="1915A8D6" w14:textId="71510B55" w:rsidR="007D0E31" w:rsidRDefault="007D0E31">
      <w:pPr>
        <w:rPr>
          <w:i/>
        </w:rPr>
      </w:pPr>
      <w:r>
        <w:br w:type="page"/>
      </w:r>
    </w:p>
    <w:p w14:paraId="2B2F6BA2" w14:textId="77777777" w:rsidR="007D0E31" w:rsidRDefault="007D0E31" w:rsidP="005433AF">
      <w:pPr>
        <w:pStyle w:val="H3App"/>
      </w:pPr>
      <w:bookmarkStart w:id="272" w:name="_Toc39424218"/>
      <w:bookmarkStart w:id="273" w:name="_Toc40429006"/>
      <w:r>
        <w:lastRenderedPageBreak/>
        <w:t>Outward Opening Doors</w:t>
      </w:r>
      <w:bookmarkEnd w:id="272"/>
      <w:bookmarkEnd w:id="273"/>
    </w:p>
    <w:p w14:paraId="5540DD13" w14:textId="1814D1CF" w:rsidR="007D0E31" w:rsidRDefault="007D0E31" w:rsidP="007D0E31">
      <w:r>
        <w:t>Where door opens into a path of travel, cane</w:t>
      </w:r>
      <w:r w:rsidR="1E9F1359">
        <w:t>-</w:t>
      </w:r>
      <w:r>
        <w:t>detectable feature must be installed to ensure doors do not open on pedestrians. Cane</w:t>
      </w:r>
      <w:r w:rsidR="70667C08">
        <w:t>-</w:t>
      </w:r>
      <w:r>
        <w:t>detectable feature should have its leading edge no higher than 680 mm high above the finish floor. A high contrast marking on the floor also allow</w:t>
      </w:r>
      <w:r w:rsidR="180F6928">
        <w:t>s</w:t>
      </w:r>
      <w:r>
        <w:t xml:space="preserve"> pedestrian</w:t>
      </w:r>
      <w:r w:rsidR="0B00A83E">
        <w:t>s</w:t>
      </w:r>
      <w:r>
        <w:t xml:space="preserve"> to identify the path of the door swing.</w:t>
      </w:r>
    </w:p>
    <w:p w14:paraId="346DF6B9" w14:textId="77777777" w:rsidR="007D0E31" w:rsidRDefault="007D0E31" w:rsidP="007D0E31">
      <w:pPr>
        <w:pBdr>
          <w:top w:val="single" w:sz="12" w:space="1" w:color="1F3864" w:themeColor="accent5" w:themeShade="80"/>
          <w:left w:val="single" w:sz="12" w:space="4" w:color="1F3864" w:themeColor="accent5" w:themeShade="80"/>
          <w:bottom w:val="single" w:sz="12" w:space="1" w:color="1F3864" w:themeColor="accent5" w:themeShade="80"/>
          <w:right w:val="single" w:sz="12" w:space="4" w:color="1F3864" w:themeColor="accent5" w:themeShade="80"/>
        </w:pBdr>
      </w:pPr>
      <w:r>
        <w:t xml:space="preserve">It is recommended that doors that open into a path of travel be recessed.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Outward opening door with cane-detectable feature and floor marking"/>
      </w:tblPr>
      <w:tblGrid>
        <w:gridCol w:w="9394"/>
      </w:tblGrid>
      <w:tr w:rsidR="00B62063" w14:paraId="11415A74" w14:textId="77777777" w:rsidTr="7A3A72E7">
        <w:trPr>
          <w:tblHeader/>
        </w:trPr>
        <w:tc>
          <w:tcPr>
            <w:tcW w:w="9394" w:type="dxa"/>
          </w:tcPr>
          <w:p w14:paraId="3C309FAD" w14:textId="77777777" w:rsidR="00B62063" w:rsidRDefault="00B62063" w:rsidP="00B62063">
            <w:pPr>
              <w:pStyle w:val="Illustration"/>
              <w:keepNext/>
            </w:pPr>
            <w:r>
              <w:rPr>
                <w:noProof/>
                <w:lang w:eastAsia="en-CA"/>
              </w:rPr>
              <w:drawing>
                <wp:inline distT="0" distB="0" distL="0" distR="0" wp14:anchorId="09FD3860" wp14:editId="6F9E85C5">
                  <wp:extent cx="4640400" cy="4136400"/>
                  <wp:effectExtent l="19050" t="19050" r="27305" b="16510"/>
                  <wp:docPr id="25" name="Picture 25" descr="Person using a white cane walking towards a door that opens into the path of travel. Guards that are cane detectable at 680 mm maximum are installed on both sides." title="Outward opening door with cane-detectable feature and floor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utdoor Swinging Door-0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640400" cy="4136400"/>
                          </a:xfrm>
                          <a:prstGeom prst="rect">
                            <a:avLst/>
                          </a:prstGeom>
                          <a:ln w="6350">
                            <a:solidFill>
                              <a:schemeClr val="tx1"/>
                            </a:solidFill>
                          </a:ln>
                        </pic:spPr>
                      </pic:pic>
                    </a:graphicData>
                  </a:graphic>
                </wp:inline>
              </w:drawing>
            </w:r>
          </w:p>
          <w:p w14:paraId="6E6419DE" w14:textId="129F3847"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41</w:t>
            </w:r>
            <w:r w:rsidR="00701727">
              <w:rPr>
                <w:noProof/>
              </w:rPr>
              <w:fldChar w:fldCharType="end"/>
            </w:r>
            <w:r>
              <w:t xml:space="preserve">: </w:t>
            </w:r>
            <w:r w:rsidRPr="00FA2FB0">
              <w:t>Outward opening door with cane-detectable feature and floor marking</w:t>
            </w:r>
          </w:p>
        </w:tc>
      </w:tr>
    </w:tbl>
    <w:p w14:paraId="77707EC5" w14:textId="77777777" w:rsidR="007D0E31" w:rsidRDefault="007D0E31">
      <w:pPr>
        <w:rPr>
          <w:i/>
        </w:rPr>
      </w:pPr>
      <w:r>
        <w:br w:type="page"/>
      </w:r>
    </w:p>
    <w:p w14:paraId="71264F43" w14:textId="376F4CBD" w:rsidR="004B2162" w:rsidRDefault="004B2162" w:rsidP="00E36427">
      <w:pPr>
        <w:pStyle w:val="H2App"/>
      </w:pPr>
      <w:bookmarkStart w:id="274" w:name="_Toc39424219"/>
      <w:bookmarkStart w:id="275" w:name="_Toc40429007"/>
      <w:bookmarkStart w:id="276" w:name="_Toc40429389"/>
      <w:r>
        <w:lastRenderedPageBreak/>
        <w:t>Reach Ranges</w:t>
      </w:r>
      <w:bookmarkEnd w:id="274"/>
      <w:bookmarkEnd w:id="275"/>
      <w:bookmarkEnd w:id="276"/>
    </w:p>
    <w:p w14:paraId="65BBA304" w14:textId="2CC748F6" w:rsidR="004B2162" w:rsidRDefault="004B2162" w:rsidP="005433AF">
      <w:pPr>
        <w:pStyle w:val="H3App"/>
      </w:pPr>
      <w:bookmarkStart w:id="277" w:name="_Toc39424220"/>
      <w:bookmarkStart w:id="278" w:name="_Toc40429008"/>
      <w:r>
        <w:t xml:space="preserve">Mounting </w:t>
      </w:r>
      <w:r w:rsidR="008A7079">
        <w:t xml:space="preserve">Operating </w:t>
      </w:r>
      <w:r>
        <w:t>Heights of Controls</w:t>
      </w:r>
      <w:bookmarkEnd w:id="277"/>
      <w:bookmarkEnd w:id="278"/>
    </w:p>
    <w:p w14:paraId="6A69BD06" w14:textId="77777777" w:rsidR="004B2162" w:rsidRDefault="004B2162" w:rsidP="004B2162">
      <w:r>
        <w:t>Controls mounted at this height can be reached by people using wheeled mobility devices for both a forward and lateral reach from a seated position:</w:t>
      </w:r>
    </w:p>
    <w:p w14:paraId="75857095" w14:textId="77777777" w:rsidR="004B2162" w:rsidRDefault="004B2162" w:rsidP="00C83970">
      <w:pPr>
        <w:jc w:val="center"/>
        <w:rPr>
          <w:szCs w:val="28"/>
        </w:rPr>
      </w:pPr>
      <w:r w:rsidRPr="00B62063">
        <w:rPr>
          <w:b/>
          <w:sz w:val="28"/>
          <w:szCs w:val="28"/>
        </w:rPr>
        <w:t>400 - 1100 mm</w:t>
      </w:r>
      <w:r w:rsidRPr="00B62063">
        <w:rPr>
          <w:sz w:val="28"/>
          <w:szCs w:val="28"/>
        </w:rPr>
        <w:t xml:space="preserve"> </w:t>
      </w:r>
      <w:r>
        <w:rPr>
          <w:szCs w:val="28"/>
        </w:rPr>
        <w:t>high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ach range"/>
      </w:tblPr>
      <w:tblGrid>
        <w:gridCol w:w="9394"/>
      </w:tblGrid>
      <w:tr w:rsidR="00B62063" w14:paraId="1DDC4B9A" w14:textId="77777777" w:rsidTr="7A3A72E7">
        <w:trPr>
          <w:tblHeader/>
        </w:trPr>
        <w:tc>
          <w:tcPr>
            <w:tcW w:w="9394" w:type="dxa"/>
          </w:tcPr>
          <w:p w14:paraId="4E730282" w14:textId="77777777" w:rsidR="00B62063" w:rsidRDefault="00B62063" w:rsidP="00B62063">
            <w:pPr>
              <w:pStyle w:val="Illustration"/>
              <w:keepNext/>
            </w:pPr>
            <w:r>
              <w:rPr>
                <w:noProof/>
                <w:lang w:eastAsia="en-CA"/>
              </w:rPr>
              <w:drawing>
                <wp:inline distT="0" distB="0" distL="0" distR="0" wp14:anchorId="2CD3172C" wp14:editId="2B01F06B">
                  <wp:extent cx="2908800" cy="2340000"/>
                  <wp:effectExtent l="19050" t="19050" r="25400" b="22225"/>
                  <wp:docPr id="26" name="Picture 26" descr="Woman in a wheeled mobility device with her arm shown reaching sideways at 400  mm minimum and 1100 mm maximum." title="Reach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ach Ranges-0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908800" cy="2340000"/>
                          </a:xfrm>
                          <a:prstGeom prst="rect">
                            <a:avLst/>
                          </a:prstGeom>
                          <a:ln w="6350">
                            <a:solidFill>
                              <a:schemeClr val="tx1"/>
                            </a:solidFill>
                          </a:ln>
                        </pic:spPr>
                      </pic:pic>
                    </a:graphicData>
                  </a:graphic>
                </wp:inline>
              </w:drawing>
            </w:r>
          </w:p>
          <w:p w14:paraId="3ADBD08C" w14:textId="73EC6B9F"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42</w:t>
            </w:r>
            <w:r w:rsidR="00701727">
              <w:rPr>
                <w:noProof/>
              </w:rPr>
              <w:fldChar w:fldCharType="end"/>
            </w:r>
            <w:r>
              <w:t xml:space="preserve">: </w:t>
            </w:r>
            <w:r w:rsidRPr="00D30A06">
              <w:t>Reach range</w:t>
            </w:r>
          </w:p>
        </w:tc>
      </w:tr>
    </w:tbl>
    <w:tbl>
      <w:tblPr>
        <w:tblStyle w:val="TableGrid"/>
        <w:tblpPr w:leftFromText="180" w:rightFromText="180" w:vertAnchor="text" w:horzAnchor="margin" w:tblpY="8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ach range"/>
      </w:tblPr>
      <w:tblGrid>
        <w:gridCol w:w="9394"/>
      </w:tblGrid>
      <w:tr w:rsidR="00B62063" w14:paraId="7EBC72C9" w14:textId="77777777" w:rsidTr="7A3A72E7">
        <w:trPr>
          <w:tblHeader/>
        </w:trPr>
        <w:tc>
          <w:tcPr>
            <w:tcW w:w="9394" w:type="dxa"/>
          </w:tcPr>
          <w:p w14:paraId="090BE208" w14:textId="77777777" w:rsidR="00B62063" w:rsidRDefault="00B62063" w:rsidP="00B62063">
            <w:pPr>
              <w:pStyle w:val="Illustration"/>
              <w:keepNext/>
            </w:pPr>
            <w:r>
              <w:rPr>
                <w:noProof/>
                <w:lang w:eastAsia="en-CA"/>
              </w:rPr>
              <w:drawing>
                <wp:inline distT="0" distB="0" distL="0" distR="0" wp14:anchorId="1E8C8793" wp14:editId="51590D32">
                  <wp:extent cx="3762000" cy="2682000"/>
                  <wp:effectExtent l="19050" t="19050" r="10160" b="23495"/>
                  <wp:docPr id="27" name="Picture 27" descr="Light switch, thermostat, fire extinguisher, vending machine controls, and ticket machines controls shown mounted at 1100 mm maximum. Outlet is shown at 400 mm minimum." title="Mounting heights of operating contr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ach Ranges-03.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762000" cy="2682000"/>
                          </a:xfrm>
                          <a:prstGeom prst="rect">
                            <a:avLst/>
                          </a:prstGeom>
                          <a:ln w="6350">
                            <a:solidFill>
                              <a:schemeClr val="tx1"/>
                            </a:solidFill>
                          </a:ln>
                        </pic:spPr>
                      </pic:pic>
                    </a:graphicData>
                  </a:graphic>
                </wp:inline>
              </w:drawing>
            </w:r>
          </w:p>
          <w:p w14:paraId="27EB08C7" w14:textId="77777777"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43</w:t>
            </w:r>
            <w:r w:rsidR="00701727">
              <w:rPr>
                <w:noProof/>
              </w:rPr>
              <w:fldChar w:fldCharType="end"/>
            </w:r>
            <w:r>
              <w:t xml:space="preserve">: </w:t>
            </w:r>
            <w:r w:rsidRPr="00755400">
              <w:t>Mounting heights of operating controls</w:t>
            </w:r>
          </w:p>
        </w:tc>
      </w:tr>
    </w:tbl>
    <w:p w14:paraId="3593A701" w14:textId="3F958A56" w:rsidR="007D0E31" w:rsidRDefault="00B85F3D" w:rsidP="007D0E31">
      <w:r>
        <w:t xml:space="preserve">Controls and any dispensing areas (e.g., receipts, coins, ticket, etc.) should </w:t>
      </w:r>
      <w:r w:rsidR="0049574D">
        <w:t xml:space="preserve">be </w:t>
      </w:r>
      <w:r>
        <w:t xml:space="preserve">within the recommended mounting height of controls. </w:t>
      </w:r>
    </w:p>
    <w:p w14:paraId="2C9AE093" w14:textId="77777777" w:rsidR="004B2162" w:rsidRDefault="004B2162" w:rsidP="005433AF">
      <w:pPr>
        <w:pStyle w:val="H3App"/>
      </w:pPr>
      <w:bookmarkStart w:id="279" w:name="_Toc39424221"/>
      <w:bookmarkStart w:id="280" w:name="_Toc40429009"/>
      <w:r>
        <w:lastRenderedPageBreak/>
        <w:t>Grasp and Touch Reach</w:t>
      </w:r>
      <w:bookmarkEnd w:id="279"/>
      <w:bookmarkEnd w:id="280"/>
    </w:p>
    <w:p w14:paraId="4CA63BD9" w14:textId="77777777" w:rsidR="004B2162" w:rsidRDefault="004B2162" w:rsidP="004B2162">
      <w:r>
        <w:t>Controls mounted within this distance can be reached by people using wheeled mobility devices for both a forward and lateral reach from a seated position:</w:t>
      </w:r>
    </w:p>
    <w:p w14:paraId="2052C282" w14:textId="77777777" w:rsidR="004B2162" w:rsidRDefault="004B2162" w:rsidP="00C83970">
      <w:pPr>
        <w:jc w:val="center"/>
        <w:rPr>
          <w:szCs w:val="28"/>
        </w:rPr>
      </w:pPr>
      <w:r w:rsidRPr="00B62063">
        <w:rPr>
          <w:b/>
          <w:sz w:val="28"/>
          <w:szCs w:val="28"/>
        </w:rPr>
        <w:t>500 mm</w:t>
      </w:r>
      <w:r w:rsidRPr="00B62063">
        <w:rPr>
          <w:sz w:val="28"/>
          <w:szCs w:val="28"/>
        </w:rPr>
        <w:t xml:space="preserve"> </w:t>
      </w:r>
      <w:r w:rsidRPr="00CB484E">
        <w:rPr>
          <w:szCs w:val="28"/>
        </w:rPr>
        <w:t>for a grasp reach</w:t>
      </w:r>
    </w:p>
    <w:p w14:paraId="21FCC46E" w14:textId="77777777" w:rsidR="004B2162" w:rsidRDefault="004B2162" w:rsidP="00C83970">
      <w:pPr>
        <w:jc w:val="center"/>
        <w:rPr>
          <w:szCs w:val="28"/>
        </w:rPr>
      </w:pPr>
      <w:r w:rsidRPr="00B62063">
        <w:rPr>
          <w:b/>
          <w:sz w:val="28"/>
          <w:szCs w:val="28"/>
        </w:rPr>
        <w:t>600 mm</w:t>
      </w:r>
      <w:r w:rsidRPr="00B62063">
        <w:rPr>
          <w:sz w:val="28"/>
          <w:szCs w:val="28"/>
        </w:rPr>
        <w:t xml:space="preserve"> </w:t>
      </w:r>
      <w:r w:rsidRPr="00CB484E">
        <w:rPr>
          <w:szCs w:val="28"/>
        </w:rPr>
        <w:t>for a touch reach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ach range from a seated position"/>
      </w:tblPr>
      <w:tblGrid>
        <w:gridCol w:w="9394"/>
      </w:tblGrid>
      <w:tr w:rsidR="00B62063" w14:paraId="48D8944C" w14:textId="77777777" w:rsidTr="7A3A72E7">
        <w:trPr>
          <w:tblHeader/>
        </w:trPr>
        <w:tc>
          <w:tcPr>
            <w:tcW w:w="9394" w:type="dxa"/>
          </w:tcPr>
          <w:p w14:paraId="41DC8DEC" w14:textId="77777777" w:rsidR="00B62063" w:rsidRDefault="00B62063" w:rsidP="00B62063">
            <w:pPr>
              <w:pStyle w:val="Illustration"/>
              <w:keepNext/>
            </w:pPr>
            <w:r>
              <w:rPr>
                <w:noProof/>
                <w:lang w:eastAsia="en-CA"/>
              </w:rPr>
              <w:drawing>
                <wp:inline distT="0" distB="0" distL="0" distR="0" wp14:anchorId="68095852" wp14:editId="043D84AF">
                  <wp:extent cx="2379600" cy="2811600"/>
                  <wp:effectExtent l="19050" t="19050" r="20955" b="27305"/>
                  <wp:docPr id="28" name="Picture 28" descr="Men in a wheeled mobility device with arm reaching forward over an obstruction with touch reach at 600 mm maximum and grasp reach at 500 mm maximum. " title="Reach range from a seated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ach Ranges-01.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379600" cy="2811600"/>
                          </a:xfrm>
                          <a:prstGeom prst="rect">
                            <a:avLst/>
                          </a:prstGeom>
                          <a:ln w="6350">
                            <a:solidFill>
                              <a:schemeClr val="tx1"/>
                            </a:solidFill>
                          </a:ln>
                        </pic:spPr>
                      </pic:pic>
                    </a:graphicData>
                  </a:graphic>
                </wp:inline>
              </w:drawing>
            </w:r>
          </w:p>
          <w:p w14:paraId="0EE38100" w14:textId="2145B921" w:rsidR="00B62063" w:rsidRDefault="00B62063" w:rsidP="00B62063">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44</w:t>
            </w:r>
            <w:r w:rsidR="00701727">
              <w:rPr>
                <w:noProof/>
              </w:rPr>
              <w:fldChar w:fldCharType="end"/>
            </w:r>
            <w:r>
              <w:t xml:space="preserve">: </w:t>
            </w:r>
            <w:r w:rsidRPr="002C1C44">
              <w:t>Reach range from a seated position</w:t>
            </w:r>
          </w:p>
        </w:tc>
      </w:tr>
    </w:tbl>
    <w:p w14:paraId="0F5591A0" w14:textId="77777777" w:rsidR="002A0DCE" w:rsidRDefault="002A0DCE">
      <w:pPr>
        <w:rPr>
          <w:rFonts w:ascii="Segoe UI" w:hAnsi="Segoe UI" w:cs="Segoe UI"/>
          <w:b/>
          <w:color w:val="1F4E79" w:themeColor="accent1" w:themeShade="80"/>
          <w:szCs w:val="26"/>
        </w:rPr>
      </w:pPr>
      <w:r>
        <w:br w:type="page"/>
      </w:r>
    </w:p>
    <w:p w14:paraId="6C749C0C" w14:textId="25E64E46" w:rsidR="004B2162" w:rsidRDefault="004B2162" w:rsidP="00E36427">
      <w:pPr>
        <w:pStyle w:val="H2App"/>
      </w:pPr>
      <w:bookmarkStart w:id="281" w:name="_Toc39424222"/>
      <w:bookmarkStart w:id="282" w:name="_Toc40429010"/>
      <w:bookmarkStart w:id="283" w:name="_Toc40429390"/>
      <w:r>
        <w:lastRenderedPageBreak/>
        <w:t>Counters, Work Surfaces</w:t>
      </w:r>
      <w:r w:rsidR="29E0B6D9">
        <w:t>,</w:t>
      </w:r>
      <w:r>
        <w:t xml:space="preserve"> and Sinks</w:t>
      </w:r>
      <w:bookmarkEnd w:id="281"/>
      <w:bookmarkEnd w:id="282"/>
      <w:bookmarkEnd w:id="283"/>
    </w:p>
    <w:p w14:paraId="509370EB" w14:textId="77777777" w:rsidR="004B2162" w:rsidRDefault="004B2162" w:rsidP="005433AF">
      <w:pPr>
        <w:pStyle w:val="H3App"/>
      </w:pPr>
      <w:bookmarkStart w:id="284" w:name="_Toc39424223"/>
      <w:bookmarkStart w:id="285" w:name="_Toc40429011"/>
      <w:r>
        <w:t>Accessible Height</w:t>
      </w:r>
      <w:bookmarkEnd w:id="284"/>
      <w:bookmarkEnd w:id="285"/>
    </w:p>
    <w:p w14:paraId="435FCB40" w14:textId="55782ADD" w:rsidR="004B2162" w:rsidRDefault="004B2162" w:rsidP="004B2162">
      <w:r>
        <w:t xml:space="preserve">The </w:t>
      </w:r>
      <w:r w:rsidRPr="6DA979D6">
        <w:rPr>
          <w:u w:val="single"/>
        </w:rPr>
        <w:t>maximum</w:t>
      </w:r>
      <w:r>
        <w:t xml:space="preserve"> height for accessible counters, work surfaces</w:t>
      </w:r>
      <w:r w:rsidR="310F6E6F">
        <w:t>,</w:t>
      </w:r>
      <w:r>
        <w:t xml:space="preserve"> and sink</w:t>
      </w:r>
      <w:r w:rsidR="09E582A1">
        <w:t>s</w:t>
      </w:r>
      <w:r>
        <w:t xml:space="preserve"> for use by people using wheeled mobility devices is:</w:t>
      </w:r>
    </w:p>
    <w:p w14:paraId="4D0534F5" w14:textId="77777777" w:rsidR="004B2162" w:rsidRPr="00F1278A" w:rsidRDefault="004B2162" w:rsidP="00C83970">
      <w:pPr>
        <w:jc w:val="center"/>
        <w:rPr>
          <w:szCs w:val="28"/>
        </w:rPr>
      </w:pPr>
      <w:r w:rsidRPr="002A0DCE">
        <w:rPr>
          <w:b/>
          <w:sz w:val="28"/>
          <w:szCs w:val="28"/>
        </w:rPr>
        <w:t>860 mm</w:t>
      </w:r>
      <w:r w:rsidRPr="002A0DCE">
        <w:rPr>
          <w:sz w:val="28"/>
          <w:szCs w:val="28"/>
        </w:rPr>
        <w:t xml:space="preserve"> </w:t>
      </w:r>
      <w:r>
        <w:rPr>
          <w:szCs w:val="28"/>
        </w:rPr>
        <w:t>high</w:t>
      </w:r>
    </w:p>
    <w:p w14:paraId="5BCD8B9F" w14:textId="1F33A574" w:rsidR="004B2162" w:rsidRDefault="004B2162" w:rsidP="004B216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t>Adjustable height counters, work surfaces</w:t>
      </w:r>
      <w:r w:rsidR="245358E0">
        <w:t>,</w:t>
      </w:r>
      <w:r>
        <w:t xml:space="preserve"> and sinks provide greater flexibility for users in both seated and standing positions. </w:t>
      </w:r>
    </w:p>
    <w:p w14:paraId="77722CD3" w14:textId="77777777" w:rsidR="004B2162" w:rsidRDefault="004B2162" w:rsidP="005433AF">
      <w:pPr>
        <w:pStyle w:val="H3App"/>
      </w:pPr>
      <w:bookmarkStart w:id="286" w:name="_Toc39424224"/>
      <w:bookmarkStart w:id="287" w:name="_Toc40429012"/>
      <w:r>
        <w:t>Knee Clearance</w:t>
      </w:r>
      <w:bookmarkEnd w:id="286"/>
      <w:bookmarkEnd w:id="287"/>
    </w:p>
    <w:p w14:paraId="722E813A" w14:textId="6A88F415" w:rsidR="004B2162" w:rsidRDefault="004B2162" w:rsidP="004B2162">
      <w:r>
        <w:t xml:space="preserve">The </w:t>
      </w:r>
      <w:r w:rsidRPr="6DA979D6">
        <w:rPr>
          <w:u w:val="single"/>
        </w:rPr>
        <w:t>minimum</w:t>
      </w:r>
      <w:r>
        <w:t xml:space="preserve"> knee clearance for accessible counters, work surfaces</w:t>
      </w:r>
      <w:r w:rsidR="00B40C8A">
        <w:t>,</w:t>
      </w:r>
      <w:r>
        <w:t xml:space="preserve"> and sink</w:t>
      </w:r>
      <w:r w:rsidR="4E70662D">
        <w:t>s</w:t>
      </w:r>
      <w:r>
        <w:t xml:space="preserve"> for people using wheeled mobility devices to easily approach and roll underneath is:</w:t>
      </w:r>
    </w:p>
    <w:p w14:paraId="7D208188" w14:textId="77777777" w:rsidR="004B2162" w:rsidRPr="003E2581" w:rsidRDefault="004B2162" w:rsidP="00C83970">
      <w:pPr>
        <w:jc w:val="center"/>
        <w:rPr>
          <w:sz w:val="28"/>
          <w:szCs w:val="28"/>
        </w:rPr>
      </w:pPr>
      <w:r w:rsidRPr="003E2581">
        <w:rPr>
          <w:b/>
          <w:sz w:val="28"/>
          <w:szCs w:val="28"/>
        </w:rPr>
        <w:t>685 mm</w:t>
      </w:r>
      <w:r w:rsidRPr="003E2581">
        <w:rPr>
          <w:sz w:val="28"/>
          <w:szCs w:val="28"/>
        </w:rPr>
        <w:t xml:space="preserve"> </w:t>
      </w:r>
      <w:r w:rsidRPr="003E2581">
        <w:rPr>
          <w:szCs w:val="28"/>
        </w:rPr>
        <w:t xml:space="preserve">high by </w:t>
      </w:r>
      <w:r w:rsidRPr="003E2581">
        <w:rPr>
          <w:b/>
          <w:sz w:val="28"/>
          <w:szCs w:val="28"/>
        </w:rPr>
        <w:t>480 mm</w:t>
      </w:r>
      <w:r w:rsidRPr="003E2581">
        <w:rPr>
          <w:sz w:val="28"/>
          <w:szCs w:val="28"/>
        </w:rPr>
        <w:t xml:space="preserve"> </w:t>
      </w:r>
      <w:r w:rsidRPr="003E2581">
        <w:rPr>
          <w:szCs w:val="28"/>
        </w:rPr>
        <w:t>deep</w:t>
      </w:r>
    </w:p>
    <w:p w14:paraId="63163B29" w14:textId="77777777" w:rsidR="004B2162" w:rsidRDefault="004B2162" w:rsidP="004B2162">
      <w:pPr>
        <w:pBdr>
          <w:top w:val="single" w:sz="12" w:space="1" w:color="2F5496" w:themeColor="accent5" w:themeShade="BF"/>
          <w:left w:val="single" w:sz="12" w:space="4" w:color="2F5496" w:themeColor="accent5" w:themeShade="BF"/>
          <w:bottom w:val="single" w:sz="12" w:space="1" w:color="2F5496" w:themeColor="accent5" w:themeShade="BF"/>
          <w:right w:val="single" w:sz="12" w:space="4" w:color="2F5496" w:themeColor="accent5" w:themeShade="BF"/>
        </w:pBdr>
      </w:pPr>
      <w:r>
        <w:t>Research from the Center for Inclusive Design and Environmental Access (IDeA) suggests that providing a knee clearance height of 720 mm will accommodate 95% of users of wheeled mobility devices.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unter, work surfaces, and sinks dimensions"/>
      </w:tblPr>
      <w:tblGrid>
        <w:gridCol w:w="9394"/>
      </w:tblGrid>
      <w:tr w:rsidR="002A0DCE" w14:paraId="5734B96B" w14:textId="77777777" w:rsidTr="7A3A72E7">
        <w:trPr>
          <w:tblHeader/>
        </w:trPr>
        <w:tc>
          <w:tcPr>
            <w:tcW w:w="9394" w:type="dxa"/>
          </w:tcPr>
          <w:p w14:paraId="1E6A3470" w14:textId="77777777" w:rsidR="002A0DCE" w:rsidRDefault="002A0DCE" w:rsidP="002A0DCE">
            <w:pPr>
              <w:pStyle w:val="Illustration"/>
              <w:keepNext/>
            </w:pPr>
            <w:r>
              <w:rPr>
                <w:noProof/>
                <w:lang w:eastAsia="en-CA"/>
              </w:rPr>
              <w:drawing>
                <wp:inline distT="0" distB="0" distL="0" distR="0" wp14:anchorId="54803740" wp14:editId="5FBF464F">
                  <wp:extent cx="4636800" cy="3610800"/>
                  <wp:effectExtent l="19050" t="19050" r="11430" b="27940"/>
                  <wp:docPr id="29" name="Picture 29" descr="Men in wheeled mobility device sitting at a desk working at a computer. The desk height is shown as 860 mm maximum, with minimum knee clearance height of 685 mm high and 480 mm depth." title="Table height and knee clea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unter-0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636800" cy="3610800"/>
                          </a:xfrm>
                          <a:prstGeom prst="rect">
                            <a:avLst/>
                          </a:prstGeom>
                          <a:ln w="6350">
                            <a:solidFill>
                              <a:schemeClr val="tx1"/>
                            </a:solidFill>
                          </a:ln>
                        </pic:spPr>
                      </pic:pic>
                    </a:graphicData>
                  </a:graphic>
                </wp:inline>
              </w:drawing>
            </w:r>
          </w:p>
          <w:p w14:paraId="0A576E72" w14:textId="321006EB" w:rsidR="002A0DCE" w:rsidRDefault="002A0DCE" w:rsidP="002A0DCE">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45</w:t>
            </w:r>
            <w:r w:rsidR="00701727">
              <w:rPr>
                <w:noProof/>
              </w:rPr>
              <w:fldChar w:fldCharType="end"/>
            </w:r>
            <w:r>
              <w:t xml:space="preserve">: </w:t>
            </w:r>
            <w:r w:rsidRPr="00B046E2">
              <w:t>Counter, work surfaces, and sinks dimensions</w:t>
            </w:r>
          </w:p>
        </w:tc>
      </w:tr>
    </w:tbl>
    <w:p w14:paraId="67AA5535" w14:textId="77777777" w:rsidR="004B2162" w:rsidRDefault="004B2162" w:rsidP="004B2162">
      <w:pPr>
        <w:rPr>
          <w:b/>
        </w:rPr>
      </w:pPr>
    </w:p>
    <w:p w14:paraId="0C93CD4B" w14:textId="04CC02B2" w:rsidR="004B2162" w:rsidRDefault="004B2162" w:rsidP="00E36427">
      <w:pPr>
        <w:pStyle w:val="H2App"/>
      </w:pPr>
      <w:bookmarkStart w:id="288" w:name="_Toc39424225"/>
      <w:bookmarkStart w:id="289" w:name="_Toc40429013"/>
      <w:bookmarkStart w:id="290" w:name="_Toc40429391"/>
      <w:r>
        <w:lastRenderedPageBreak/>
        <w:t>Signage</w:t>
      </w:r>
      <w:bookmarkEnd w:id="288"/>
      <w:bookmarkEnd w:id="289"/>
      <w:bookmarkEnd w:id="290"/>
    </w:p>
    <w:p w14:paraId="1D375B7D" w14:textId="77777777" w:rsidR="004B2162" w:rsidRDefault="004B2162" w:rsidP="005433AF">
      <w:pPr>
        <w:pStyle w:val="H3App"/>
      </w:pPr>
      <w:bookmarkStart w:id="291" w:name="_Toc39424226"/>
      <w:bookmarkStart w:id="292" w:name="_Toc40429014"/>
      <w:r>
        <w:t>Mounting Height</w:t>
      </w:r>
      <w:bookmarkEnd w:id="291"/>
      <w:bookmarkEnd w:id="292"/>
    </w:p>
    <w:p w14:paraId="6FBD8873" w14:textId="037E196E" w:rsidR="004B2162" w:rsidRDefault="00255004" w:rsidP="004B2162">
      <w:r>
        <w:t>Wall-mounted signage should be installed</w:t>
      </w:r>
      <w:r w:rsidR="004B2162">
        <w:t xml:space="preserve"> with their </w:t>
      </w:r>
      <w:r w:rsidR="004B2162" w:rsidRPr="00CB484E">
        <w:rPr>
          <w:u w:val="single"/>
        </w:rPr>
        <w:t>centreline</w:t>
      </w:r>
      <w:r w:rsidR="004B2162">
        <w:t xml:space="preserve"> at:</w:t>
      </w:r>
    </w:p>
    <w:p w14:paraId="55288CE7" w14:textId="77777777" w:rsidR="004B2162" w:rsidRDefault="004B2162" w:rsidP="00C83970">
      <w:pPr>
        <w:jc w:val="center"/>
        <w:rPr>
          <w:szCs w:val="28"/>
        </w:rPr>
      </w:pPr>
      <w:r w:rsidRPr="002A0DCE">
        <w:rPr>
          <w:b/>
          <w:sz w:val="28"/>
          <w:szCs w:val="28"/>
        </w:rPr>
        <w:t>1500 mm</w:t>
      </w:r>
      <w:r w:rsidRPr="002A0DCE">
        <w:rPr>
          <w:sz w:val="28"/>
          <w:szCs w:val="28"/>
        </w:rPr>
        <w:t xml:space="preserve"> </w:t>
      </w:r>
      <w:r>
        <w:rPr>
          <w:szCs w:val="28"/>
        </w:rPr>
        <w:t>high</w:t>
      </w:r>
    </w:p>
    <w:p w14:paraId="78671D98" w14:textId="2F8303FE" w:rsidR="00255004" w:rsidRDefault="00255004" w:rsidP="005433AF">
      <w:pPr>
        <w:pStyle w:val="H3App"/>
      </w:pPr>
      <w:bookmarkStart w:id="293" w:name="_Toc39424227"/>
      <w:bookmarkStart w:id="294" w:name="_Toc40429015"/>
      <w:r>
        <w:t>Tactile Signage</w:t>
      </w:r>
      <w:bookmarkEnd w:id="293"/>
      <w:bookmarkEnd w:id="294"/>
    </w:p>
    <w:p w14:paraId="32A24139" w14:textId="77777777" w:rsidR="00255004" w:rsidRDefault="004B2162" w:rsidP="004B2162">
      <w:r w:rsidRPr="00F1278A">
        <w:t xml:space="preserve">Where </w:t>
      </w:r>
      <w:r>
        <w:t>tactile markings such as raised characters/symbols and braille are provided, the tactile mar</w:t>
      </w:r>
      <w:r w:rsidR="00255004">
        <w:t>kings should be located between:</w:t>
      </w:r>
    </w:p>
    <w:p w14:paraId="0FB24DC4" w14:textId="74408E48" w:rsidR="004B2162" w:rsidRPr="00255004" w:rsidRDefault="004B2162" w:rsidP="00255004">
      <w:pPr>
        <w:jc w:val="center"/>
      </w:pPr>
      <w:r w:rsidRPr="002A0DCE">
        <w:rPr>
          <w:b/>
          <w:sz w:val="28"/>
        </w:rPr>
        <w:t>1200 and 15</w:t>
      </w:r>
      <w:r w:rsidR="00255004" w:rsidRPr="002A0DCE">
        <w:rPr>
          <w:b/>
          <w:sz w:val="28"/>
        </w:rPr>
        <w:t>00 mm</w:t>
      </w:r>
      <w:r w:rsidR="00255004" w:rsidRPr="002A0DCE">
        <w:rPr>
          <w:sz w:val="28"/>
        </w:rPr>
        <w:t xml:space="preserve"> </w:t>
      </w:r>
      <w:r w:rsidR="00255004" w:rsidRPr="00255004">
        <w:t>high above the finished floor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oom identification signage and blade signage"/>
      </w:tblPr>
      <w:tblGrid>
        <w:gridCol w:w="9394"/>
      </w:tblGrid>
      <w:tr w:rsidR="002A0DCE" w14:paraId="553A2D2D" w14:textId="77777777" w:rsidTr="7A3A72E7">
        <w:trPr>
          <w:tblHeader/>
        </w:trPr>
        <w:tc>
          <w:tcPr>
            <w:tcW w:w="9394" w:type="dxa"/>
          </w:tcPr>
          <w:p w14:paraId="3EAB171F" w14:textId="77777777" w:rsidR="002A0DCE" w:rsidRDefault="002A0DCE" w:rsidP="002A0DCE">
            <w:pPr>
              <w:pStyle w:val="Illustration"/>
              <w:keepNext/>
            </w:pPr>
            <w:r>
              <w:rPr>
                <w:noProof/>
                <w:lang w:eastAsia="en-CA"/>
              </w:rPr>
              <w:drawing>
                <wp:inline distT="0" distB="0" distL="0" distR="0" wp14:anchorId="435C0695" wp14:editId="5F8886DB">
                  <wp:extent cx="4734000" cy="4680000"/>
                  <wp:effectExtent l="19050" t="19050" r="28575" b="25400"/>
                  <wp:docPr id="30" name="Picture 30" descr="Blade signage with pictogram and International Symbol of Access above the washroom door. A tactile sign is shown mounted at 1500 mm centreline on the latch side of the door with pictogram, International Symbol of Access, and braille. The tactile markings are mounted at 1200 mm minimum. " title="Room identification signage and blade sig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gnage-01.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734000" cy="4680000"/>
                          </a:xfrm>
                          <a:prstGeom prst="rect">
                            <a:avLst/>
                          </a:prstGeom>
                          <a:ln w="6350">
                            <a:solidFill>
                              <a:schemeClr val="tx1"/>
                            </a:solidFill>
                          </a:ln>
                        </pic:spPr>
                      </pic:pic>
                    </a:graphicData>
                  </a:graphic>
                </wp:inline>
              </w:drawing>
            </w:r>
          </w:p>
          <w:p w14:paraId="4ACA7D6A" w14:textId="50649BEB" w:rsidR="002A0DCE" w:rsidRDefault="002A0DCE" w:rsidP="002A0DCE">
            <w:pPr>
              <w:pStyle w:val="Caption"/>
              <w:jc w:val="center"/>
            </w:pPr>
            <w:r>
              <w:t xml:space="preserve">Figure </w:t>
            </w:r>
            <w:r w:rsidR="00701727">
              <w:rPr>
                <w:noProof/>
              </w:rPr>
              <w:fldChar w:fldCharType="begin"/>
            </w:r>
            <w:r w:rsidR="00701727">
              <w:rPr>
                <w:noProof/>
              </w:rPr>
              <w:instrText xml:space="preserve"> SEQ Figure \* ARABIC </w:instrText>
            </w:r>
            <w:r w:rsidR="00701727">
              <w:rPr>
                <w:noProof/>
              </w:rPr>
              <w:fldChar w:fldCharType="separate"/>
            </w:r>
            <w:r w:rsidR="00D410D4">
              <w:rPr>
                <w:noProof/>
              </w:rPr>
              <w:t>46</w:t>
            </w:r>
            <w:r w:rsidR="00701727">
              <w:rPr>
                <w:noProof/>
              </w:rPr>
              <w:fldChar w:fldCharType="end"/>
            </w:r>
            <w:r>
              <w:t xml:space="preserve">: </w:t>
            </w:r>
            <w:r w:rsidRPr="00AD7998">
              <w:t>Room identification signage and blade signage</w:t>
            </w:r>
          </w:p>
        </w:tc>
      </w:tr>
    </w:tbl>
    <w:p w14:paraId="7A5C6147" w14:textId="1945D74A" w:rsidR="00255004" w:rsidRDefault="00255004" w:rsidP="002B4061">
      <w:pPr>
        <w:pStyle w:val="Illustration"/>
      </w:pPr>
    </w:p>
    <w:p w14:paraId="61C9FEF7" w14:textId="77777777" w:rsidR="00553AC2" w:rsidRDefault="00553AC2">
      <w:pPr>
        <w:rPr>
          <w:rFonts w:ascii="Segoe UI" w:hAnsi="Segoe UI" w:cs="Segoe UI"/>
          <w:b/>
          <w:color w:val="1F4E79" w:themeColor="accent1" w:themeShade="80"/>
          <w:sz w:val="28"/>
        </w:rPr>
      </w:pPr>
      <w:bookmarkStart w:id="295" w:name="_Toc39424228"/>
      <w:r>
        <w:br w:type="page"/>
      </w:r>
    </w:p>
    <w:p w14:paraId="465E157F" w14:textId="097B7F29" w:rsidR="004B2162" w:rsidRDefault="008745C0" w:rsidP="00E36427">
      <w:pPr>
        <w:pStyle w:val="H2App"/>
      </w:pPr>
      <w:bookmarkStart w:id="296" w:name="_Toc40429016"/>
      <w:bookmarkStart w:id="297" w:name="_Toc40429392"/>
      <w:r>
        <w:lastRenderedPageBreak/>
        <w:t>Colour</w:t>
      </w:r>
      <w:r w:rsidR="004B2162">
        <w:t xml:space="preserve"> Contrast</w:t>
      </w:r>
      <w:bookmarkEnd w:id="295"/>
      <w:bookmarkEnd w:id="296"/>
      <w:bookmarkEnd w:id="297"/>
    </w:p>
    <w:p w14:paraId="226B72F1" w14:textId="1ED8DC81" w:rsidR="004B2162" w:rsidRDefault="008745C0" w:rsidP="004B2162">
      <w:r>
        <w:t xml:space="preserve">Using </w:t>
      </w:r>
      <w:r w:rsidR="004B2162">
        <w:t xml:space="preserve">colour contrast between surfaces to highlight objects and features has a significant effect on accessibility. Many people, not just those who are blind or have low vision, have difficulty navigating the built environment when the </w:t>
      </w:r>
      <w:r>
        <w:t>colour</w:t>
      </w:r>
      <w:r w:rsidR="004B2162">
        <w:t xml:space="preserve"> contrast is low. Walls, floors, or other large fields should include high-contrast surfaces and areas to help with depth perception, to assist in wayfinding, to identify potential obst</w:t>
      </w:r>
      <w:r w:rsidR="005A4B21">
        <w:t>acles, and to minimize vertigo.</w:t>
      </w:r>
      <w:r w:rsidR="004B2162">
        <w:t xml:space="preserve"> </w:t>
      </w:r>
    </w:p>
    <w:p w14:paraId="0F255E2C" w14:textId="68ED772A" w:rsidR="004B2162" w:rsidRDefault="004B2162" w:rsidP="004B2162">
      <w:r>
        <w:t>Colour contrast refers to the difference in colour between one colour and another. Higher contrast is achieved by using colour</w:t>
      </w:r>
      <w:r w:rsidR="4AE2F52D">
        <w:t>s</w:t>
      </w:r>
      <w:r>
        <w:t xml:space="preserve"> that are visually different (e.g., dark versus light). However, colour contrast is dependent on adequate lighting in order to be effective. Without sufficient lighting, users may not be able to perceive the difference in colours.</w:t>
      </w:r>
      <w:r w:rsidR="008745C0">
        <w:t xml:space="preserve"> This is also often referred to as luminance contrast.</w:t>
      </w:r>
    </w:p>
    <w:p w14:paraId="279A7090" w14:textId="691F0BCD" w:rsidR="004B2162" w:rsidRDefault="004B2162" w:rsidP="004B2162">
      <w:r>
        <w:t xml:space="preserve">The </w:t>
      </w:r>
      <w:r w:rsidRPr="009D0B1E">
        <w:rPr>
          <w:u w:val="single"/>
        </w:rPr>
        <w:t>minimum</w:t>
      </w:r>
      <w:r w:rsidR="003F012E">
        <w:t xml:space="preserve"> colour </w:t>
      </w:r>
      <w:r>
        <w:t>contrast should be:</w:t>
      </w:r>
    </w:p>
    <w:p w14:paraId="6ADD0F17" w14:textId="11887A63" w:rsidR="004B2162" w:rsidRDefault="004B2162" w:rsidP="00C83970">
      <w:pPr>
        <w:jc w:val="center"/>
      </w:pPr>
      <w:r w:rsidRPr="002A0DCE">
        <w:rPr>
          <w:b/>
          <w:sz w:val="28"/>
        </w:rPr>
        <w:t>50%</w:t>
      </w:r>
      <w:r>
        <w:t xml:space="preserve"> </w:t>
      </w:r>
      <w:r w:rsidRPr="009D0B1E">
        <w:t xml:space="preserve">to be visible to most people with </w:t>
      </w:r>
      <w:r w:rsidR="00B73D75">
        <w:t>low vision</w:t>
      </w:r>
    </w:p>
    <w:p w14:paraId="3D98C9D6" w14:textId="77777777" w:rsidR="004B2162" w:rsidRPr="009D0B1E" w:rsidRDefault="004B2162" w:rsidP="00C83970">
      <w:pPr>
        <w:jc w:val="center"/>
      </w:pPr>
      <w:r w:rsidRPr="002A0DCE">
        <w:rPr>
          <w:b/>
          <w:sz w:val="28"/>
        </w:rPr>
        <w:t>70%</w:t>
      </w:r>
      <w:r>
        <w:t xml:space="preserve"> </w:t>
      </w:r>
      <w:r w:rsidRPr="009D0B1E">
        <w:t>for signage and at hazards</w:t>
      </w:r>
    </w:p>
    <w:p w14:paraId="2983E08C" w14:textId="77777777" w:rsidR="004B2162" w:rsidRDefault="004B2162" w:rsidP="003F012E">
      <w:r>
        <w:t xml:space="preserve">When considering contrasting colours, it is important to recognize that people who are colour-blind have difficulty distinguishing between </w:t>
      </w:r>
      <w:r w:rsidRPr="001C531D">
        <w:rPr>
          <w:b/>
        </w:rPr>
        <w:t>red/green</w:t>
      </w:r>
      <w:r>
        <w:t xml:space="preserve"> or </w:t>
      </w:r>
      <w:r w:rsidRPr="001C531D">
        <w:rPr>
          <w:b/>
        </w:rPr>
        <w:t>blue/green</w:t>
      </w:r>
      <w:r>
        <w:t xml:space="preserve"> colour combinations. Accordingly, these combinations should be avoided.</w:t>
      </w:r>
    </w:p>
    <w:p w14:paraId="61C67B66" w14:textId="7C5F43F7" w:rsidR="002E4326" w:rsidRDefault="002E4326" w:rsidP="003F012E">
      <w:r>
        <w:t>Some recommended good colour combinations include black/white, yellow/black or dark red/white. Colour schemes should be kept as simple as possible to avoid confusion.</w:t>
      </w:r>
    </w:p>
    <w:p w14:paraId="434A317A" w14:textId="2CB6E099" w:rsidR="007F0502" w:rsidRDefault="004B2162" w:rsidP="004B2162">
      <w:r>
        <w:t xml:space="preserve">For additional information about colour contrast, refer to </w:t>
      </w:r>
      <w:hyperlink r:id="rId68" w:history="1">
        <w:r w:rsidRPr="00AF7F0E">
          <w:rPr>
            <w:rStyle w:val="Hyperlink"/>
          </w:rPr>
          <w:t>CNIB, Clearing our Path</w:t>
        </w:r>
      </w:hyperlink>
      <w:r w:rsidR="00255004">
        <w:t>.</w:t>
      </w:r>
    </w:p>
    <w:bookmarkEnd w:id="252"/>
    <w:p w14:paraId="1584CB50" w14:textId="77777777" w:rsidR="004E6FC4" w:rsidRDefault="004E6FC4">
      <w:pPr>
        <w:rPr>
          <w:rFonts w:ascii="Segoe UI" w:hAnsi="Segoe UI" w:cs="Segoe UI"/>
          <w:b/>
          <w:color w:val="1F4E79" w:themeColor="accent1" w:themeShade="80"/>
          <w:sz w:val="28"/>
        </w:rPr>
      </w:pPr>
      <w:r>
        <w:br w:type="page"/>
      </w:r>
    </w:p>
    <w:p w14:paraId="236F9537" w14:textId="798FB1E1" w:rsidR="004B2162" w:rsidRPr="00BE6ECD" w:rsidRDefault="007F0502" w:rsidP="004428A6">
      <w:pPr>
        <w:pStyle w:val="H1App"/>
      </w:pPr>
      <w:bookmarkStart w:id="298" w:name="_Toc39424229"/>
      <w:bookmarkStart w:id="299" w:name="B"/>
      <w:bookmarkStart w:id="300" w:name="_Toc40429017"/>
      <w:bookmarkStart w:id="301" w:name="_Toc40429393"/>
      <w:r>
        <w:lastRenderedPageBreak/>
        <w:t>Guidelines on Writing the Scope of Rating</w:t>
      </w:r>
      <w:bookmarkEnd w:id="298"/>
      <w:bookmarkEnd w:id="300"/>
      <w:bookmarkEnd w:id="301"/>
    </w:p>
    <w:p w14:paraId="33CB6416" w14:textId="6A177C8D" w:rsidR="007F0502" w:rsidRDefault="007F0502" w:rsidP="6DA979D6">
      <w:pPr>
        <w:rPr>
          <w:rFonts w:cs="Arial"/>
        </w:rPr>
      </w:pPr>
      <w:r w:rsidRPr="6DA979D6">
        <w:rPr>
          <w:rFonts w:cs="Arial"/>
        </w:rPr>
        <w:t>The scope of rating is one of the most important parts of the rating as it helps the adjudicator, client</w:t>
      </w:r>
      <w:r w:rsidR="7DB4DA8E" w:rsidRPr="6DA979D6">
        <w:rPr>
          <w:rFonts w:cs="Arial"/>
        </w:rPr>
        <w:t>,</w:t>
      </w:r>
      <w:r w:rsidRPr="6DA979D6">
        <w:rPr>
          <w:rFonts w:cs="Arial"/>
        </w:rPr>
        <w:t xml:space="preserve"> and public understand which elements are included in the rating. It is critical that RHFAC Professionals accurately define the specific area</w:t>
      </w:r>
      <w:r w:rsidR="00872984" w:rsidRPr="6DA979D6">
        <w:rPr>
          <w:rFonts w:cs="Arial"/>
        </w:rPr>
        <w:t xml:space="preserve">s of a </w:t>
      </w:r>
      <w:r w:rsidR="005A4B21">
        <w:rPr>
          <w:rFonts w:cs="Arial"/>
        </w:rPr>
        <w:t>S</w:t>
      </w:r>
      <w:r w:rsidR="00872984" w:rsidRPr="6DA979D6">
        <w:rPr>
          <w:rFonts w:cs="Arial"/>
        </w:rPr>
        <w:t>ite that are included</w:t>
      </w:r>
      <w:r w:rsidRPr="6DA979D6">
        <w:rPr>
          <w:rFonts w:cs="Arial"/>
        </w:rPr>
        <w:t xml:space="preserve"> and excluded from a rating. The scope also allows </w:t>
      </w:r>
      <w:r w:rsidR="00872984" w:rsidRPr="6DA979D6">
        <w:rPr>
          <w:rFonts w:cs="Arial"/>
        </w:rPr>
        <w:t>RHFAC Professionals to</w:t>
      </w:r>
      <w:r w:rsidRPr="6DA979D6">
        <w:rPr>
          <w:rFonts w:cs="Arial"/>
        </w:rPr>
        <w:t xml:space="preserve"> describe the </w:t>
      </w:r>
      <w:r w:rsidR="005A4B21">
        <w:rPr>
          <w:rFonts w:cs="Arial"/>
        </w:rPr>
        <w:t>S</w:t>
      </w:r>
      <w:r w:rsidRPr="6DA979D6">
        <w:rPr>
          <w:rFonts w:cs="Arial"/>
        </w:rPr>
        <w:t xml:space="preserve">ite and its users to further enhance understanding of how the </w:t>
      </w:r>
      <w:r w:rsidR="005A4B21">
        <w:rPr>
          <w:rFonts w:cs="Arial"/>
        </w:rPr>
        <w:t>S</w:t>
      </w:r>
      <w:r w:rsidRPr="6DA979D6">
        <w:rPr>
          <w:rFonts w:cs="Arial"/>
        </w:rPr>
        <w:t xml:space="preserve">ite functions. </w:t>
      </w:r>
      <w:r w:rsidR="00872984" w:rsidRPr="6DA979D6">
        <w:rPr>
          <w:rFonts w:cs="Arial"/>
        </w:rPr>
        <w:t>The</w:t>
      </w:r>
      <w:r w:rsidRPr="6DA979D6">
        <w:rPr>
          <w:rFonts w:cs="Arial"/>
        </w:rPr>
        <w:t xml:space="preserve"> scope </w:t>
      </w:r>
      <w:r w:rsidR="00872984" w:rsidRPr="6DA979D6">
        <w:rPr>
          <w:rFonts w:cs="Arial"/>
        </w:rPr>
        <w:t xml:space="preserve">of rating </w:t>
      </w:r>
      <w:r w:rsidRPr="6DA979D6">
        <w:rPr>
          <w:rFonts w:cs="Arial"/>
        </w:rPr>
        <w:t>should tell a story.</w:t>
      </w:r>
    </w:p>
    <w:p w14:paraId="1CCB69B9" w14:textId="77777777" w:rsidR="007F0502" w:rsidRPr="00B41AF1" w:rsidRDefault="007F0502" w:rsidP="00944EC5">
      <w:pPr>
        <w:pStyle w:val="H3Intro"/>
      </w:pPr>
      <w:r w:rsidRPr="00B41AF1">
        <w:t>General (all rating):</w:t>
      </w:r>
    </w:p>
    <w:p w14:paraId="42A3ADDB" w14:textId="77777777" w:rsidR="007F0502" w:rsidRPr="00C62487" w:rsidRDefault="007F0502" w:rsidP="00944EC5">
      <w:pPr>
        <w:pStyle w:val="ListBullet"/>
      </w:pPr>
      <w:r w:rsidRPr="00C62487">
        <w:t xml:space="preserve">Identify the number of floor(s) in the building and the </w:t>
      </w:r>
      <w:r>
        <w:t>square footage of the building.</w:t>
      </w:r>
    </w:p>
    <w:p w14:paraId="1C51879F" w14:textId="2C771684" w:rsidR="007F0502" w:rsidRDefault="007F0502" w:rsidP="00944EC5">
      <w:pPr>
        <w:pStyle w:val="ListBullet"/>
      </w:pPr>
      <w:r w:rsidRPr="00C62487">
        <w:t xml:space="preserve">Identify the user profile of the </w:t>
      </w:r>
      <w:r w:rsidR="005A4B21">
        <w:t>S</w:t>
      </w:r>
      <w:r w:rsidRPr="00C62487">
        <w:t xml:space="preserve">ite (e.g., who uses the building? public </w:t>
      </w:r>
      <w:r>
        <w:t>or staff only,</w:t>
      </w:r>
      <w:r w:rsidRPr="00C62487">
        <w:t xml:space="preserve"> mostly seniors</w:t>
      </w:r>
      <w:r>
        <w:t>, all ages</w:t>
      </w:r>
      <w:r w:rsidRPr="00C62487">
        <w:t>)</w:t>
      </w:r>
      <w:r>
        <w:t>.</w:t>
      </w:r>
    </w:p>
    <w:p w14:paraId="7ECCA929" w14:textId="099663DB" w:rsidR="007F0502" w:rsidRPr="00C62487" w:rsidRDefault="007F0502" w:rsidP="00944EC5">
      <w:pPr>
        <w:pStyle w:val="ListBullet"/>
      </w:pPr>
      <w:r>
        <w:t xml:space="preserve">Identify all the exterior elements available on </w:t>
      </w:r>
      <w:r w:rsidR="005A4B21">
        <w:t>S</w:t>
      </w:r>
      <w:r>
        <w:t xml:space="preserve">ite that the typical users will encounter to access the building (e.g., parking, passenger drop-off zones, transit stops, pathways, ramps, stairs, etc.) </w:t>
      </w:r>
    </w:p>
    <w:p w14:paraId="1E7052B2" w14:textId="6FB1E946" w:rsidR="00944EC5" w:rsidRDefault="007F0502" w:rsidP="00944EC5">
      <w:pPr>
        <w:pStyle w:val="ListBullet"/>
      </w:pPr>
      <w:r w:rsidRPr="00C62487">
        <w:t>Identify all the facilities and spaces (e.g., meeting rooms, offices,</w:t>
      </w:r>
      <w:r w:rsidR="00944EC5">
        <w:t xml:space="preserve"> kitchens) present on the </w:t>
      </w:r>
      <w:r w:rsidR="005A4B21">
        <w:t>S</w:t>
      </w:r>
      <w:r w:rsidR="00944EC5">
        <w:t>ite.</w:t>
      </w:r>
    </w:p>
    <w:p w14:paraId="0C829843" w14:textId="791A12BE" w:rsidR="007F0502" w:rsidRPr="00C62487" w:rsidRDefault="007F0502" w:rsidP="00944EC5">
      <w:pPr>
        <w:pStyle w:val="ListBullet"/>
        <w:numPr>
          <w:ilvl w:val="0"/>
          <w:numId w:val="0"/>
        </w:numPr>
        <w:ind w:left="357"/>
      </w:pPr>
      <w:r w:rsidRPr="00944EC5">
        <w:rPr>
          <w:u w:val="single"/>
        </w:rPr>
        <w:t>Important</w:t>
      </w:r>
      <w:r w:rsidRPr="00C62487">
        <w:t>: I</w:t>
      </w:r>
      <w:r>
        <w:t xml:space="preserve">f a space or </w:t>
      </w:r>
      <w:r w:rsidR="005A4B21">
        <w:t xml:space="preserve">facility </w:t>
      </w:r>
      <w:r>
        <w:t>is ex</w:t>
      </w:r>
      <w:r w:rsidRPr="00C62487">
        <w:t xml:space="preserve">cluded </w:t>
      </w:r>
      <w:r>
        <w:t>from</w:t>
      </w:r>
      <w:r w:rsidRPr="00C62487">
        <w:t xml:space="preserve"> the rating, </w:t>
      </w:r>
      <w:r>
        <w:t>they</w:t>
      </w:r>
      <w:r w:rsidRPr="00C62487">
        <w:t xml:space="preserve"> </w:t>
      </w:r>
      <w:r w:rsidRPr="00C62487">
        <w:rPr>
          <w:b/>
        </w:rPr>
        <w:t>MUST</w:t>
      </w:r>
      <w:r w:rsidRPr="00C62487">
        <w:t xml:space="preserve"> be identified in scope along with a brief explanation as to why </w:t>
      </w:r>
      <w:r>
        <w:t>they</w:t>
      </w:r>
      <w:r w:rsidRPr="00C62487">
        <w:t xml:space="preserve"> w</w:t>
      </w:r>
      <w:r>
        <w:t>ere not (e.g., renovation underway).</w:t>
      </w:r>
    </w:p>
    <w:p w14:paraId="0917FA51" w14:textId="59997C2A" w:rsidR="007F0502" w:rsidRDefault="007F0502" w:rsidP="00944EC5">
      <w:pPr>
        <w:pStyle w:val="ListBullet"/>
      </w:pPr>
      <w:r>
        <w:t xml:space="preserve">If the </w:t>
      </w:r>
      <w:r w:rsidR="005A4B21">
        <w:t>S</w:t>
      </w:r>
      <w:r>
        <w:t xml:space="preserve">ite does not meet </w:t>
      </w:r>
      <w:r w:rsidR="00944EC5">
        <w:t>any of the two</w:t>
      </w:r>
      <w:r>
        <w:t xml:space="preserve"> </w:t>
      </w:r>
      <w:r w:rsidR="00D95FC8">
        <w:t>M</w:t>
      </w:r>
      <w:r w:rsidR="00944EC5">
        <w:t>andatory</w:t>
      </w:r>
      <w:r>
        <w:t xml:space="preserve"> </w:t>
      </w:r>
      <w:r w:rsidR="00D95FC8">
        <w:t>C</w:t>
      </w:r>
      <w:r>
        <w:t xml:space="preserve">ertification </w:t>
      </w:r>
      <w:r w:rsidR="00D95FC8">
        <w:t>R</w:t>
      </w:r>
      <w:r>
        <w:t>equirement</w:t>
      </w:r>
      <w:r w:rsidR="00944EC5">
        <w:t>s</w:t>
      </w:r>
      <w:r>
        <w:t xml:space="preserve"> (e.g., you have answered NO to </w:t>
      </w:r>
      <w:r w:rsidR="00944EC5">
        <w:t xml:space="preserve">either of the two Mandatory </w:t>
      </w:r>
      <w:r>
        <w:t>Certification Requirement</w:t>
      </w:r>
      <w:r w:rsidR="00944EC5">
        <w:t>s</w:t>
      </w:r>
      <w:r>
        <w:t xml:space="preserve">), you </w:t>
      </w:r>
      <w:r w:rsidRPr="6DA979D6">
        <w:rPr>
          <w:b/>
          <w:bCs/>
        </w:rPr>
        <w:t>MUST</w:t>
      </w:r>
      <w:r>
        <w:t xml:space="preserve"> provide a brief explanation as to why the </w:t>
      </w:r>
      <w:r w:rsidR="005A4B21">
        <w:t>S</w:t>
      </w:r>
      <w:r>
        <w:t xml:space="preserve">ite did not meet the </w:t>
      </w:r>
      <w:r w:rsidR="00944EC5">
        <w:t xml:space="preserve">mandatory </w:t>
      </w:r>
      <w:r>
        <w:t>certification requirement</w:t>
      </w:r>
      <w:r w:rsidR="00944EC5">
        <w:t xml:space="preserve">s. </w:t>
      </w:r>
    </w:p>
    <w:p w14:paraId="1D895990" w14:textId="1DEB374C" w:rsidR="00944EC5" w:rsidRDefault="00944EC5" w:rsidP="00944EC5">
      <w:pPr>
        <w:pStyle w:val="ListBullet"/>
        <w:numPr>
          <w:ilvl w:val="0"/>
          <w:numId w:val="0"/>
        </w:numPr>
        <w:ind w:left="357"/>
      </w:pPr>
      <w:r w:rsidRPr="00944EC5">
        <w:rPr>
          <w:u w:val="single"/>
        </w:rPr>
        <w:t>Note</w:t>
      </w:r>
      <w:r>
        <w:t>:</w:t>
      </w:r>
      <w:r w:rsidRPr="00944EC5">
        <w:t xml:space="preserve"> </w:t>
      </w:r>
      <w:r>
        <w:t>This allows the</w:t>
      </w:r>
      <w:r w:rsidRPr="00C62487">
        <w:t xml:space="preserve"> adjudicator and client </w:t>
      </w:r>
      <w:r>
        <w:t>to have a better</w:t>
      </w:r>
      <w:r w:rsidRPr="00C62487">
        <w:t xml:space="preserve"> understanding </w:t>
      </w:r>
      <w:r>
        <w:t xml:space="preserve">as to </w:t>
      </w:r>
      <w:r w:rsidRPr="00C62487">
        <w:t xml:space="preserve">why the </w:t>
      </w:r>
      <w:r w:rsidR="005A4B21">
        <w:t>S</w:t>
      </w:r>
      <w:r w:rsidRPr="00C62487">
        <w:t>ite cannot be certified, especially if it is not obvious.</w:t>
      </w:r>
      <w:r>
        <w:t xml:space="preserve"> Additionally, this also ensures that the clients understand why their </w:t>
      </w:r>
      <w:r w:rsidR="005A4B21">
        <w:t>S</w:t>
      </w:r>
      <w:r>
        <w:t xml:space="preserve">ites could not be certified RHF Accessibility Certified or RHF Accessibility Certified Gold, even when the </w:t>
      </w:r>
      <w:r w:rsidR="005A4B21">
        <w:t>S</w:t>
      </w:r>
      <w:r>
        <w:t>ites achieved 60%+ or 80%+ respectively.</w:t>
      </w:r>
    </w:p>
    <w:p w14:paraId="77EA9CD6" w14:textId="36583296" w:rsidR="007F0502" w:rsidRDefault="007F0502" w:rsidP="00944EC5">
      <w:pPr>
        <w:pStyle w:val="ListBullet"/>
      </w:pPr>
      <w:r w:rsidRPr="00C62487">
        <w:t>Check for grammar and spelling.</w:t>
      </w:r>
      <w:r>
        <w:t xml:space="preserve"> This part of the rating is visible to the client and the public if the client decides to publicly list their </w:t>
      </w:r>
      <w:r w:rsidR="005A4B21">
        <w:t>S</w:t>
      </w:r>
      <w:r>
        <w:t>ite.</w:t>
      </w:r>
    </w:p>
    <w:p w14:paraId="68D61CEC" w14:textId="4890D715" w:rsidR="007F0502" w:rsidRPr="00B41AF1" w:rsidRDefault="007F0502" w:rsidP="00944EC5">
      <w:pPr>
        <w:pStyle w:val="H3Intro"/>
      </w:pPr>
      <w:r>
        <w:t xml:space="preserve">Additional </w:t>
      </w:r>
      <w:r w:rsidR="005A4B21">
        <w:t>S</w:t>
      </w:r>
      <w:r>
        <w:t>ite</w:t>
      </w:r>
      <w:r w:rsidR="3333496B">
        <w:t>-</w:t>
      </w:r>
      <w:r>
        <w:t>specific details to include:</w:t>
      </w:r>
    </w:p>
    <w:p w14:paraId="2810463D" w14:textId="1F5954FF" w:rsidR="00944EC5" w:rsidRDefault="007F0502" w:rsidP="00944EC5">
      <w:pPr>
        <w:pStyle w:val="ListBullet"/>
      </w:pPr>
      <w:r w:rsidRPr="00C62487">
        <w:t xml:space="preserve">If the </w:t>
      </w:r>
      <w:r w:rsidR="005A4B21">
        <w:t>S</w:t>
      </w:r>
      <w:r w:rsidRPr="00C62487">
        <w:t>ite is a tenant</w:t>
      </w:r>
      <w:r w:rsidR="00D95FC8">
        <w:t>ed</w:t>
      </w:r>
      <w:r w:rsidRPr="00C62487">
        <w:t xml:space="preserve"> space in a multi-storey building, defining the scope </w:t>
      </w:r>
      <w:r>
        <w:t xml:space="preserve">is </w:t>
      </w:r>
      <w:r w:rsidRPr="00C62487">
        <w:t>espec</w:t>
      </w:r>
      <w:r w:rsidR="00944EC5">
        <w:t>ially important.</w:t>
      </w:r>
    </w:p>
    <w:p w14:paraId="79206F69" w14:textId="47AC9D9F" w:rsidR="007F0502" w:rsidRPr="00C62487" w:rsidRDefault="007F0502" w:rsidP="00944EC5">
      <w:pPr>
        <w:pStyle w:val="ListBullet"/>
        <w:numPr>
          <w:ilvl w:val="0"/>
          <w:numId w:val="0"/>
        </w:numPr>
        <w:ind w:left="357"/>
      </w:pPr>
      <w:r w:rsidRPr="00944EC5">
        <w:rPr>
          <w:u w:val="single"/>
        </w:rPr>
        <w:t>Note</w:t>
      </w:r>
      <w:r>
        <w:t xml:space="preserve">: </w:t>
      </w:r>
      <w:r w:rsidR="00872984">
        <w:t>The</w:t>
      </w:r>
      <w:r>
        <w:t xml:space="preserve"> client may not be responsible for the common areas of the building but it is important that these elements are included in the rating because the rating is looking at the entire user experience at the </w:t>
      </w:r>
      <w:r w:rsidR="005A4B21">
        <w:t>S</w:t>
      </w:r>
      <w:r>
        <w:t xml:space="preserve">ite. </w:t>
      </w:r>
      <w:r w:rsidR="00872984">
        <w:t>RHFAC Professionals</w:t>
      </w:r>
      <w:r w:rsidRPr="00C62487">
        <w:t xml:space="preserve"> </w:t>
      </w:r>
      <w:r w:rsidRPr="00C62487">
        <w:rPr>
          <w:b/>
        </w:rPr>
        <w:t>MUST</w:t>
      </w:r>
      <w:r w:rsidRPr="00C62487">
        <w:t xml:space="preserve"> identify</w:t>
      </w:r>
      <w:r w:rsidR="00861BB1">
        <w:t xml:space="preserve"> and include</w:t>
      </w:r>
      <w:r w:rsidRPr="00C62487">
        <w:t xml:space="preserve">: </w:t>
      </w:r>
    </w:p>
    <w:p w14:paraId="6C5EFBA3" w14:textId="77777777" w:rsidR="007F0502" w:rsidRPr="00C62487" w:rsidRDefault="007F0502" w:rsidP="00944EC5">
      <w:pPr>
        <w:pStyle w:val="ListBullet2"/>
      </w:pPr>
      <w:r w:rsidRPr="00C62487">
        <w:t>the floor level the tenant space is located</w:t>
      </w:r>
    </w:p>
    <w:p w14:paraId="12E89D05" w14:textId="433A9EA9" w:rsidR="007F0502" w:rsidRPr="00C62487" w:rsidRDefault="007F0502" w:rsidP="00944EC5">
      <w:pPr>
        <w:pStyle w:val="ListBullet2"/>
      </w:pPr>
      <w:r w:rsidRPr="00C62487">
        <w:t xml:space="preserve">the closest accessible </w:t>
      </w:r>
      <w:r w:rsidR="004E1545">
        <w:t xml:space="preserve">building </w:t>
      </w:r>
      <w:r w:rsidRPr="00C62487">
        <w:t xml:space="preserve">entrance </w:t>
      </w:r>
      <w:r w:rsidR="004E1545">
        <w:t xml:space="preserve">(may include parking if facilities exist) and the direct route from the entrance </w:t>
      </w:r>
      <w:r w:rsidRPr="00C62487">
        <w:t>to the tenant</w:t>
      </w:r>
      <w:r w:rsidR="00D95FC8">
        <w:t>ed</w:t>
      </w:r>
      <w:r w:rsidRPr="00C62487">
        <w:t xml:space="preserve"> space</w:t>
      </w:r>
    </w:p>
    <w:p w14:paraId="00DC8596" w14:textId="4A626BF7" w:rsidR="007F0502" w:rsidRPr="00C62487" w:rsidRDefault="007F0502" w:rsidP="00944EC5">
      <w:pPr>
        <w:pStyle w:val="ListBullet2"/>
      </w:pPr>
      <w:r w:rsidRPr="00C62487">
        <w:lastRenderedPageBreak/>
        <w:t xml:space="preserve">the closest </w:t>
      </w:r>
      <w:r w:rsidR="00D8164F">
        <w:t>sanitary facilities</w:t>
      </w:r>
      <w:r w:rsidRPr="00C62487">
        <w:t xml:space="preserve"> </w:t>
      </w:r>
      <w:r w:rsidR="004E1545">
        <w:t xml:space="preserve">and the most direct route from the tenanted space, </w:t>
      </w:r>
      <w:r w:rsidRPr="00C62487">
        <w:t xml:space="preserve">if </w:t>
      </w:r>
      <w:r w:rsidR="00D8164F">
        <w:t>they</w:t>
      </w:r>
      <w:r w:rsidR="004E1545">
        <w:t xml:space="preserve"> </w:t>
      </w:r>
      <w:r w:rsidR="00D8164F">
        <w:t>are</w:t>
      </w:r>
      <w:r w:rsidR="004E1545">
        <w:t xml:space="preserve"> located </w:t>
      </w:r>
      <w:r w:rsidRPr="00C62487">
        <w:t>outside of the tenant</w:t>
      </w:r>
      <w:r w:rsidR="00D95FC8">
        <w:t xml:space="preserve">ed </w:t>
      </w:r>
      <w:r w:rsidRPr="00C62487">
        <w:t>space</w:t>
      </w:r>
    </w:p>
    <w:p w14:paraId="26FD8AE2" w14:textId="41A94E39" w:rsidR="007F0502" w:rsidRDefault="007F0502" w:rsidP="00944EC5">
      <w:pPr>
        <w:pStyle w:val="ListBullet2"/>
      </w:pPr>
      <w:r w:rsidRPr="00C62487">
        <w:t xml:space="preserve">all common areas </w:t>
      </w:r>
      <w:r>
        <w:t xml:space="preserve">and spaces that are typically </w:t>
      </w:r>
      <w:r w:rsidRPr="00C62487">
        <w:t xml:space="preserve">used </w:t>
      </w:r>
      <w:r>
        <w:t xml:space="preserve">by users of the </w:t>
      </w:r>
      <w:r w:rsidR="005A4B21">
        <w:t>S</w:t>
      </w:r>
      <w:r>
        <w:t xml:space="preserve">ite that are </w:t>
      </w:r>
      <w:r w:rsidRPr="00C62487">
        <w:t>outside of the tenant</w:t>
      </w:r>
      <w:r w:rsidR="00D95FC8">
        <w:t>ed</w:t>
      </w:r>
      <w:r w:rsidRPr="00C62487">
        <w:t xml:space="preserve"> space</w:t>
      </w:r>
    </w:p>
    <w:p w14:paraId="67C5CD34" w14:textId="10086259" w:rsidR="007F0502" w:rsidRDefault="007F0502" w:rsidP="00944EC5">
      <w:pPr>
        <w:pStyle w:val="ListBullet2"/>
      </w:pPr>
      <w:r>
        <w:t xml:space="preserve">all facilities and spaces </w:t>
      </w:r>
      <w:r w:rsidR="004E1545">
        <w:t xml:space="preserve">available to the public and employees </w:t>
      </w:r>
      <w:r>
        <w:t xml:space="preserve">provided </w:t>
      </w:r>
      <w:r w:rsidR="004E1545">
        <w:t>within</w:t>
      </w:r>
      <w:r>
        <w:t xml:space="preserve"> the tenant</w:t>
      </w:r>
      <w:r w:rsidR="00D95FC8">
        <w:t>ed</w:t>
      </w:r>
      <w:r>
        <w:t xml:space="preserve"> space</w:t>
      </w:r>
    </w:p>
    <w:p w14:paraId="0BA33A83" w14:textId="00D50877" w:rsidR="00D8164F" w:rsidRDefault="00D8164F" w:rsidP="00944EC5">
      <w:pPr>
        <w:pStyle w:val="ListBullet2"/>
      </w:pPr>
      <w:r>
        <w:t xml:space="preserve">the </w:t>
      </w:r>
      <w:r w:rsidR="00861BB1">
        <w:t>most direct emergency exit route from the tenanted space</w:t>
      </w:r>
    </w:p>
    <w:p w14:paraId="2A5E25B6" w14:textId="5C186BFB" w:rsidR="007F0502" w:rsidRPr="00C62487" w:rsidRDefault="007F0502" w:rsidP="00944EC5">
      <w:pPr>
        <w:pStyle w:val="ListBullet"/>
      </w:pPr>
      <w:r w:rsidRPr="00C62487">
        <w:t xml:space="preserve">If the </w:t>
      </w:r>
      <w:r w:rsidR="005A4B21">
        <w:t>S</w:t>
      </w:r>
      <w:r w:rsidRPr="00C62487">
        <w:t xml:space="preserve">ite is a multi-unit residential building, </w:t>
      </w:r>
      <w:r w:rsidR="00872984">
        <w:t>RHFAC Professionals</w:t>
      </w:r>
      <w:r w:rsidRPr="00C62487">
        <w:t xml:space="preserve"> </w:t>
      </w:r>
      <w:r w:rsidRPr="00C62487">
        <w:rPr>
          <w:b/>
        </w:rPr>
        <w:t>MUST</w:t>
      </w:r>
      <w:r w:rsidRPr="00C62487">
        <w:t xml:space="preserve"> identify the </w:t>
      </w:r>
      <w:r w:rsidR="00944EC5">
        <w:t>different residential unit types</w:t>
      </w:r>
      <w:r w:rsidRPr="00C62487">
        <w:t xml:space="preserve"> (e.g., bachelor, one bedroom, two bedrooms, etc</w:t>
      </w:r>
      <w:r>
        <w:t>.</w:t>
      </w:r>
      <w:r w:rsidRPr="00C62487">
        <w:t>) available in the building</w:t>
      </w:r>
      <w:r>
        <w:t>, if they are included in the rating.</w:t>
      </w:r>
    </w:p>
    <w:p w14:paraId="78D982CB" w14:textId="1D24204B" w:rsidR="007F0502" w:rsidRPr="00C62487" w:rsidRDefault="007F0502" w:rsidP="00944EC5">
      <w:pPr>
        <w:pStyle w:val="ListBullet"/>
      </w:pPr>
      <w:r w:rsidRPr="00C62487">
        <w:t xml:space="preserve">If the rating includes a trail or urban pathway, </w:t>
      </w:r>
      <w:r w:rsidR="00872984">
        <w:t>RHFAC Professionals</w:t>
      </w:r>
      <w:r w:rsidRPr="00C62487">
        <w:t xml:space="preserve"> </w:t>
      </w:r>
      <w:r w:rsidRPr="00C62487">
        <w:rPr>
          <w:b/>
        </w:rPr>
        <w:t>MUST</w:t>
      </w:r>
      <w:r w:rsidRPr="00C62487">
        <w:t xml:space="preserve"> identify its length, and the start and end point of the trail or urban pathway.</w:t>
      </w:r>
    </w:p>
    <w:p w14:paraId="6DEDA2DE" w14:textId="77777777" w:rsidR="007F0502" w:rsidRPr="00EA1EDB" w:rsidRDefault="007F0502" w:rsidP="00944EC5">
      <w:pPr>
        <w:pStyle w:val="H3Intro"/>
      </w:pPr>
      <w:r w:rsidRPr="00EA1EDB">
        <w:t>Sample of Scope of Rating:</w:t>
      </w:r>
    </w:p>
    <w:p w14:paraId="508DFEB5" w14:textId="10B59BA1" w:rsidR="007F0502" w:rsidRDefault="007F0502" w:rsidP="007F0502">
      <w:pPr>
        <w:spacing w:after="240"/>
        <w:rPr>
          <w:rFonts w:cs="Arial"/>
          <w:szCs w:val="24"/>
        </w:rPr>
      </w:pPr>
      <w:r w:rsidRPr="00C62487">
        <w:rPr>
          <w:rFonts w:cs="Arial"/>
          <w:szCs w:val="24"/>
        </w:rPr>
        <w:t>The follow</w:t>
      </w:r>
      <w:r>
        <w:rPr>
          <w:rFonts w:cs="Arial"/>
          <w:szCs w:val="24"/>
        </w:rPr>
        <w:t>ing are some example</w:t>
      </w:r>
      <w:r w:rsidR="00944EC5">
        <w:rPr>
          <w:rFonts w:cs="Arial"/>
          <w:szCs w:val="24"/>
        </w:rPr>
        <w:t>s</w:t>
      </w:r>
      <w:r>
        <w:rPr>
          <w:rFonts w:cs="Arial"/>
          <w:szCs w:val="24"/>
        </w:rPr>
        <w:t xml:space="preserve"> of scope of rating:</w:t>
      </w:r>
    </w:p>
    <w:p w14:paraId="72713A7F" w14:textId="77777777" w:rsidR="007F0502" w:rsidRPr="00C62487" w:rsidRDefault="007F0502" w:rsidP="007F0502">
      <w:pPr>
        <w:rPr>
          <w:rFonts w:cs="Arial"/>
          <w:b/>
          <w:szCs w:val="24"/>
        </w:rPr>
      </w:pPr>
      <w:r w:rsidRPr="00C62487">
        <w:rPr>
          <w:rFonts w:cs="Arial"/>
          <w:b/>
          <w:szCs w:val="24"/>
        </w:rPr>
        <w:t>Example 1: Community Centre (Owned Space)</w:t>
      </w:r>
    </w:p>
    <w:p w14:paraId="7CDE04AE" w14:textId="77777777" w:rsidR="007F0502" w:rsidRPr="00C62487" w:rsidRDefault="007F0502" w:rsidP="00075CE4">
      <w:r w:rsidRPr="00C62487">
        <w:t xml:space="preserve">Community Centre A is 150,000 sq. ft. 3 storey building. The typical users of the space are people of all ages with programing ranging from children to seniors. This Centre has a large senior population. </w:t>
      </w:r>
    </w:p>
    <w:p w14:paraId="6C6692CD" w14:textId="2FF89980" w:rsidR="007F0502" w:rsidRPr="00C62487" w:rsidRDefault="007F0502" w:rsidP="00075CE4">
      <w:r>
        <w:t>The scope of this rating include</w:t>
      </w:r>
      <w:r w:rsidR="12FF5780">
        <w:t>s</w:t>
      </w:r>
      <w:r>
        <w:t>: 2 parking lots, a passenger drop-off zone in front of the building entrance, the closest transit stops serving the Centre</w:t>
      </w:r>
      <w:r w:rsidR="06014AD3">
        <w:t>,</w:t>
      </w:r>
      <w:r>
        <w:t xml:space="preserve"> and all the exterior circulation elements leading to the building entrances (e.g. multiple pathways, one ramp and a two sets of stairs). </w:t>
      </w:r>
    </w:p>
    <w:p w14:paraId="361AAB99" w14:textId="77777777" w:rsidR="007F0502" w:rsidRDefault="007F0502" w:rsidP="00075CE4">
      <w:r w:rsidRPr="00C62487">
        <w:t>The rating also encompasses the entire building which included: lounges, meeting/boardrooms, a fitness centre, two basketball courts, change rooms with showers, and a cafeteria. The theatre is not included in this rating because it was closed for renovation at the time this rating was conducted.</w:t>
      </w:r>
    </w:p>
    <w:p w14:paraId="4547935A" w14:textId="77777777" w:rsidR="007F0502" w:rsidRPr="00C62487" w:rsidRDefault="007F0502" w:rsidP="007F0502">
      <w:pPr>
        <w:rPr>
          <w:rFonts w:cs="Arial"/>
          <w:b/>
          <w:szCs w:val="24"/>
        </w:rPr>
      </w:pPr>
      <w:r w:rsidRPr="00C62487">
        <w:rPr>
          <w:rFonts w:cs="Arial"/>
          <w:b/>
          <w:szCs w:val="24"/>
        </w:rPr>
        <w:t>Example 2: Office Space (Tenant Space)</w:t>
      </w:r>
    </w:p>
    <w:p w14:paraId="65ECAE8C" w14:textId="77777777" w:rsidR="007F0502" w:rsidRPr="00C62487" w:rsidRDefault="007F0502" w:rsidP="00075CE4">
      <w:r w:rsidRPr="00C62487">
        <w:t>Office B is a 4,000 sq. ft. tenanted space located on the 6</w:t>
      </w:r>
      <w:r w:rsidRPr="00C62487">
        <w:rPr>
          <w:vertAlign w:val="superscript"/>
        </w:rPr>
        <w:t>th</w:t>
      </w:r>
      <w:r w:rsidRPr="00C62487">
        <w:t xml:space="preserve"> floor of Building X. The office is mostly used by staff with occasional public interaction.</w:t>
      </w:r>
    </w:p>
    <w:p w14:paraId="43F11C4E" w14:textId="422C45F3" w:rsidR="007F0502" w:rsidRPr="00C62487" w:rsidRDefault="007F0502" w:rsidP="00075CE4">
      <w:r>
        <w:t>The scope of this rating include</w:t>
      </w:r>
      <w:r w:rsidR="1B32D69B">
        <w:t>s</w:t>
      </w:r>
      <w:r>
        <w:t xml:space="preserve"> the parking lot closest to the building entrance, the route leading to the building entrance, the building entrance itself and the most direct interior circulation routes leading to the tenanted space.</w:t>
      </w:r>
    </w:p>
    <w:p w14:paraId="13D7C850" w14:textId="743B2374" w:rsidR="007F0502" w:rsidRPr="00C62487" w:rsidRDefault="007F0502" w:rsidP="00075CE4">
      <w:r>
        <w:t>The rating encompasses the entire tenanted space which included a reception/waiting area, meetings rooms, communal office spaces, private offices</w:t>
      </w:r>
      <w:r w:rsidR="6F9B868D">
        <w:t>,</w:t>
      </w:r>
      <w:r>
        <w:t xml:space="preserve"> and a kitchen. The washrooms included in this rating are located in the common areas of the building.</w:t>
      </w:r>
    </w:p>
    <w:p w14:paraId="519EAE0C" w14:textId="2623AB40" w:rsidR="007F0502" w:rsidRDefault="007F0502">
      <w:pPr>
        <w:rPr>
          <w:rFonts w:cs="Arial"/>
          <w:szCs w:val="24"/>
        </w:rPr>
      </w:pPr>
      <w:r w:rsidRPr="00C62487">
        <w:lastRenderedPageBreak/>
        <w:t xml:space="preserve">This </w:t>
      </w:r>
      <w:r w:rsidR="005A4B21">
        <w:t>S</w:t>
      </w:r>
      <w:r w:rsidRPr="00C62487">
        <w:t xml:space="preserve">ite did not meet the certification requirement because the main entrance to the building has two steps and is not accessible for people using </w:t>
      </w:r>
      <w:r w:rsidR="00075CE4">
        <w:t xml:space="preserve">wheeled </w:t>
      </w:r>
      <w:r w:rsidRPr="00C62487">
        <w:t xml:space="preserve">mobility devices. There </w:t>
      </w:r>
      <w:r>
        <w:t>are</w:t>
      </w:r>
      <w:r w:rsidRPr="00C62487">
        <w:t xml:space="preserve"> no alternative entrances available.</w:t>
      </w:r>
      <w:r>
        <w:rPr>
          <w:rFonts w:cs="Arial"/>
          <w:szCs w:val="24"/>
        </w:rPr>
        <w:br w:type="page"/>
      </w:r>
    </w:p>
    <w:p w14:paraId="2F50001D" w14:textId="0F5F5A1A" w:rsidR="007F0502" w:rsidRDefault="007F0502" w:rsidP="001F69A8">
      <w:pPr>
        <w:pStyle w:val="H1App"/>
        <w:rPr>
          <w:rFonts w:asciiTheme="minorHAnsi" w:eastAsiaTheme="minorEastAsia" w:hAnsiTheme="minorHAnsi" w:cstheme="minorBidi"/>
          <w:bCs/>
          <w:szCs w:val="32"/>
        </w:rPr>
      </w:pPr>
      <w:bookmarkStart w:id="302" w:name="_Toc39424230"/>
      <w:bookmarkStart w:id="303" w:name="C"/>
      <w:bookmarkStart w:id="304" w:name="_Toc40429018"/>
      <w:bookmarkStart w:id="305" w:name="_Toc40429394"/>
      <w:bookmarkEnd w:id="299"/>
      <w:r>
        <w:lastRenderedPageBreak/>
        <w:t xml:space="preserve">Guidelines on Writing </w:t>
      </w:r>
      <w:r w:rsidR="3488BBF8">
        <w:t>a Rating Summary</w:t>
      </w:r>
      <w:bookmarkEnd w:id="302"/>
      <w:bookmarkEnd w:id="304"/>
      <w:bookmarkEnd w:id="305"/>
    </w:p>
    <w:p w14:paraId="17EA0943" w14:textId="23A46EE4" w:rsidR="007F0502" w:rsidRDefault="007F0502" w:rsidP="6DA979D6">
      <w:pPr>
        <w:rPr>
          <w:rFonts w:cs="Arial"/>
        </w:rPr>
      </w:pPr>
      <w:r w:rsidRPr="4C96DE2E">
        <w:rPr>
          <w:rFonts w:cs="Arial"/>
        </w:rPr>
        <w:t>The</w:t>
      </w:r>
      <w:r w:rsidR="418240B0" w:rsidRPr="4C96DE2E">
        <w:rPr>
          <w:rFonts w:cs="Arial"/>
        </w:rPr>
        <w:t xml:space="preserve"> Rating Summary</w:t>
      </w:r>
      <w:r w:rsidRPr="4C96DE2E">
        <w:rPr>
          <w:rFonts w:cs="Arial"/>
        </w:rPr>
        <w:t xml:space="preserve"> is an essential par</w:t>
      </w:r>
      <w:r w:rsidR="008C6EF7" w:rsidRPr="4C96DE2E">
        <w:rPr>
          <w:rFonts w:cs="Arial"/>
        </w:rPr>
        <w:t>t of the rating. T</w:t>
      </w:r>
      <w:r w:rsidRPr="4C96DE2E">
        <w:rPr>
          <w:rFonts w:cs="Arial"/>
        </w:rPr>
        <w:t xml:space="preserve">his is where RHFAC Professionals </w:t>
      </w:r>
      <w:r w:rsidR="5AF88EF8" w:rsidRPr="4C96DE2E">
        <w:rPr>
          <w:rFonts w:cs="Arial"/>
        </w:rPr>
        <w:t>can</w:t>
      </w:r>
      <w:r w:rsidRPr="4C96DE2E">
        <w:rPr>
          <w:rFonts w:cs="Arial"/>
        </w:rPr>
        <w:t xml:space="preserve"> </w:t>
      </w:r>
      <w:r w:rsidR="008C6EF7" w:rsidRPr="4C96DE2E">
        <w:rPr>
          <w:rFonts w:cs="Arial"/>
        </w:rPr>
        <w:t>provide more information to the clients on how</w:t>
      </w:r>
      <w:r w:rsidR="000E78A2" w:rsidRPr="4C96DE2E">
        <w:rPr>
          <w:rFonts w:cs="Arial"/>
        </w:rPr>
        <w:t xml:space="preserve"> </w:t>
      </w:r>
      <w:r w:rsidR="008C6EF7" w:rsidRPr="4C96DE2E">
        <w:rPr>
          <w:rFonts w:cs="Arial"/>
        </w:rPr>
        <w:t xml:space="preserve">their </w:t>
      </w:r>
      <w:r w:rsidR="005A4B21">
        <w:rPr>
          <w:rFonts w:cs="Arial"/>
        </w:rPr>
        <w:t>S</w:t>
      </w:r>
      <w:r w:rsidR="008C6EF7" w:rsidRPr="4C96DE2E">
        <w:rPr>
          <w:rFonts w:cs="Arial"/>
        </w:rPr>
        <w:t xml:space="preserve">ites have fared </w:t>
      </w:r>
      <w:r w:rsidRPr="4C96DE2E">
        <w:rPr>
          <w:rFonts w:cs="Arial"/>
        </w:rPr>
        <w:t xml:space="preserve">and </w:t>
      </w:r>
      <w:r w:rsidR="000E78A2" w:rsidRPr="4C96DE2E">
        <w:rPr>
          <w:rFonts w:cs="Arial"/>
        </w:rPr>
        <w:t>what</w:t>
      </w:r>
      <w:r w:rsidR="008C6EF7" w:rsidRPr="4C96DE2E">
        <w:rPr>
          <w:rFonts w:cs="Arial"/>
        </w:rPr>
        <w:t xml:space="preserve"> they can </w:t>
      </w:r>
      <w:r w:rsidR="000E78A2" w:rsidRPr="4C96DE2E">
        <w:rPr>
          <w:rFonts w:cs="Arial"/>
        </w:rPr>
        <w:t xml:space="preserve">do to </w:t>
      </w:r>
      <w:r w:rsidR="008C6EF7" w:rsidRPr="4C96DE2E">
        <w:rPr>
          <w:rFonts w:cs="Arial"/>
        </w:rPr>
        <w:t xml:space="preserve">improve </w:t>
      </w:r>
      <w:r w:rsidR="000E78A2" w:rsidRPr="4C96DE2E">
        <w:rPr>
          <w:rFonts w:cs="Arial"/>
        </w:rPr>
        <w:t>access. This is</w:t>
      </w:r>
      <w:r w:rsidRPr="4C96DE2E">
        <w:rPr>
          <w:rFonts w:cs="Arial"/>
        </w:rPr>
        <w:t xml:space="preserve"> the part of the rating that the client is most looking forward to as </w:t>
      </w:r>
      <w:r w:rsidR="000E78A2" w:rsidRPr="4C96DE2E">
        <w:rPr>
          <w:rFonts w:cs="Arial"/>
        </w:rPr>
        <w:t xml:space="preserve">the report identifies the potential </w:t>
      </w:r>
      <w:r w:rsidRPr="4C96DE2E">
        <w:rPr>
          <w:rFonts w:cs="Arial"/>
        </w:rPr>
        <w:t xml:space="preserve">next steps </w:t>
      </w:r>
      <w:r w:rsidR="000E78A2" w:rsidRPr="4C96DE2E">
        <w:rPr>
          <w:rFonts w:cs="Arial"/>
        </w:rPr>
        <w:t>that will</w:t>
      </w:r>
      <w:r w:rsidRPr="4C96DE2E">
        <w:rPr>
          <w:rFonts w:cs="Arial"/>
        </w:rPr>
        <w:t xml:space="preserve"> guide the</w:t>
      </w:r>
      <w:r w:rsidR="000E78A2" w:rsidRPr="4C96DE2E">
        <w:rPr>
          <w:rFonts w:cs="Arial"/>
        </w:rPr>
        <w:t xml:space="preserve">ir roadmap to making their </w:t>
      </w:r>
      <w:r w:rsidR="005A4B21">
        <w:rPr>
          <w:rFonts w:cs="Arial"/>
        </w:rPr>
        <w:t>S</w:t>
      </w:r>
      <w:r w:rsidR="000E78A2" w:rsidRPr="4C96DE2E">
        <w:rPr>
          <w:rFonts w:cs="Arial"/>
        </w:rPr>
        <w:t>ites more inclusive</w:t>
      </w:r>
      <w:r w:rsidRPr="4C96DE2E">
        <w:rPr>
          <w:rFonts w:cs="Arial"/>
        </w:rPr>
        <w:t>.</w:t>
      </w:r>
    </w:p>
    <w:p w14:paraId="08720943" w14:textId="77777777" w:rsidR="007F0502" w:rsidRPr="00B41AF1" w:rsidRDefault="007F0502" w:rsidP="00F92F32">
      <w:pPr>
        <w:pStyle w:val="H3Intro"/>
      </w:pPr>
      <w:r w:rsidRPr="00B41AF1">
        <w:t>General</w:t>
      </w:r>
      <w:r>
        <w:t>:</w:t>
      </w:r>
    </w:p>
    <w:p w14:paraId="19DA127A" w14:textId="1DC001CF" w:rsidR="007F0502" w:rsidRPr="00463CC1" w:rsidRDefault="007F0502" w:rsidP="008C6EF7">
      <w:pPr>
        <w:pStyle w:val="ListBullet"/>
      </w:pPr>
      <w:r>
        <w:t xml:space="preserve">Use the scorecard as a guide to develop your </w:t>
      </w:r>
      <w:r w:rsidR="788D2014">
        <w:t>Rating Summary</w:t>
      </w:r>
      <w:r>
        <w:t xml:space="preserve">. Any comments you enter in this section </w:t>
      </w:r>
      <w:r w:rsidRPr="4C96DE2E">
        <w:rPr>
          <w:b/>
          <w:bCs/>
        </w:rPr>
        <w:t>MUST</w:t>
      </w:r>
      <w:r>
        <w:t xml:space="preserve"> be supported by the facts identified in the Rating Survey. Identify the elements that have scored highly in the Key Areas of Success and the ones that received the lowest scores in the Key Areas of Improvement.</w:t>
      </w:r>
    </w:p>
    <w:p w14:paraId="5E03A291" w14:textId="64777997" w:rsidR="007F0502" w:rsidRDefault="007F0502" w:rsidP="008C6EF7">
      <w:pPr>
        <w:pStyle w:val="ListBullet"/>
      </w:pPr>
      <w:r>
        <w:t xml:space="preserve">Identify the element/feature and give a brief description on how the element/feature works or does not work for people with disabilities. This description helps clients get a better understanding of how the element/feature impacts the different users of their </w:t>
      </w:r>
      <w:r w:rsidR="005A4B21">
        <w:t>S</w:t>
      </w:r>
      <w:r>
        <w:t>ite.</w:t>
      </w:r>
    </w:p>
    <w:p w14:paraId="4C80831F" w14:textId="77777777" w:rsidR="007F0502" w:rsidRDefault="007F0502" w:rsidP="008C6EF7">
      <w:pPr>
        <w:pStyle w:val="ListBullet"/>
      </w:pPr>
      <w:r w:rsidRPr="00550B93">
        <w:t xml:space="preserve">Check for grammar and spelling. This part of the </w:t>
      </w:r>
      <w:r>
        <w:t>rating is visible to the client.</w:t>
      </w:r>
    </w:p>
    <w:p w14:paraId="36628673" w14:textId="77777777" w:rsidR="007F0502" w:rsidRDefault="007F0502" w:rsidP="00944EC5">
      <w:pPr>
        <w:pStyle w:val="H3Intro"/>
      </w:pPr>
      <w:r>
        <w:t>Key Areas of Success</w:t>
      </w:r>
      <w:r w:rsidRPr="00B41AF1">
        <w:t>:</w:t>
      </w:r>
    </w:p>
    <w:p w14:paraId="4D53A3E1" w14:textId="49BD5861" w:rsidR="004412F9" w:rsidRPr="00B41AF1" w:rsidRDefault="004412F9" w:rsidP="004412F9">
      <w:r>
        <w:t>It is recommended that</w:t>
      </w:r>
      <w:r w:rsidR="00CD0041">
        <w:t xml:space="preserve"> RHFAC</w:t>
      </w:r>
      <w:r>
        <w:t xml:space="preserve"> Professionals:</w:t>
      </w:r>
    </w:p>
    <w:p w14:paraId="70055E3E" w14:textId="4BF7770B" w:rsidR="002937F8" w:rsidRDefault="004412F9" w:rsidP="008C6EF7">
      <w:pPr>
        <w:pStyle w:val="ListBullet"/>
      </w:pPr>
      <w:r>
        <w:t xml:space="preserve">Identify the elements that have received </w:t>
      </w:r>
      <w:r w:rsidR="007F0502" w:rsidRPr="001C46DC">
        <w:t xml:space="preserve">the </w:t>
      </w:r>
      <w:r>
        <w:t>highest scores on the scorecard</w:t>
      </w:r>
      <w:r w:rsidR="002937F8">
        <w:t xml:space="preserve"> and also consider including key features that made the element more accessible to everyone</w:t>
      </w:r>
      <w:r w:rsidR="0003097E">
        <w:t>.</w:t>
      </w:r>
    </w:p>
    <w:p w14:paraId="1C286A65" w14:textId="08D965F3" w:rsidR="0003097E" w:rsidRDefault="0003097E" w:rsidP="008C6EF7">
      <w:pPr>
        <w:pStyle w:val="ListBullet"/>
      </w:pPr>
      <w:r w:rsidRPr="002937F8">
        <w:rPr>
          <w:u w:val="single"/>
        </w:rPr>
        <w:t>Note</w:t>
      </w:r>
      <w:r>
        <w:t xml:space="preserve">: </w:t>
      </w:r>
      <w:r w:rsidR="001D1692">
        <w:t xml:space="preserve">RHFAC </w:t>
      </w:r>
      <w:r>
        <w:t>Professionals are not expected to list every feature that has achieved a full score. Instead, they should select the ones that</w:t>
      </w:r>
      <w:r w:rsidR="002937F8">
        <w:t xml:space="preserve"> follow universal design principles</w:t>
      </w:r>
      <w:r>
        <w:t xml:space="preserve"> (e.g., the provision of both audible and visual components inside an elevator to ensure both people with vision and hearing disabilities are able to </w:t>
      </w:r>
      <w:r w:rsidR="002937F8">
        <w:t>use the elevator)</w:t>
      </w:r>
      <w:r>
        <w:t xml:space="preserve">. </w:t>
      </w:r>
    </w:p>
    <w:p w14:paraId="754BB36C" w14:textId="1C322455" w:rsidR="004412F9" w:rsidRDefault="004412F9" w:rsidP="008C6EF7">
      <w:pPr>
        <w:pStyle w:val="ListBullet"/>
      </w:pPr>
      <w:r>
        <w:t>Include any innovative features that were identified in the rating survey</w:t>
      </w:r>
      <w:r w:rsidR="001C3B17">
        <w:t xml:space="preserve">, as they are provided to improve access and are typically specific to the </w:t>
      </w:r>
      <w:r w:rsidR="005A4B21">
        <w:t>S</w:t>
      </w:r>
      <w:r w:rsidR="001C3B17">
        <w:t>ite.</w:t>
      </w:r>
      <w:r>
        <w:t xml:space="preserve"> </w:t>
      </w:r>
    </w:p>
    <w:p w14:paraId="52ECFEF0" w14:textId="07384030" w:rsidR="007F0502" w:rsidRDefault="00715E9D" w:rsidP="008C6EF7">
      <w:pPr>
        <w:pStyle w:val="ListBullet"/>
      </w:pPr>
      <w:r>
        <w:t>Provide a brief expla</w:t>
      </w:r>
      <w:r w:rsidR="0003097E">
        <w:t>nation on how each element/</w:t>
      </w:r>
      <w:r w:rsidR="002937F8">
        <w:t>feature</w:t>
      </w:r>
      <w:r w:rsidR="0003097E">
        <w:t xml:space="preserve"> </w:t>
      </w:r>
      <w:r w:rsidR="002937F8">
        <w:t>is</w:t>
      </w:r>
      <w:r w:rsidR="0003097E">
        <w:t xml:space="preserve"> successful in providing access and following universal design principles. This allows the</w:t>
      </w:r>
      <w:r w:rsidR="007F0502">
        <w:t xml:space="preserve"> clients </w:t>
      </w:r>
      <w:r w:rsidR="0003097E">
        <w:t xml:space="preserve">to have </w:t>
      </w:r>
      <w:r>
        <w:t>a better understanding</w:t>
      </w:r>
      <w:r w:rsidR="007F0502">
        <w:t xml:space="preserve"> of </w:t>
      </w:r>
      <w:r w:rsidR="0003097E">
        <w:t>the elements/features</w:t>
      </w:r>
      <w:r w:rsidR="002937F8">
        <w:t xml:space="preserve"> and they can therefore apply</w:t>
      </w:r>
      <w:r w:rsidR="007F0502">
        <w:t xml:space="preserve"> </w:t>
      </w:r>
      <w:r w:rsidR="0003097E">
        <w:t>them to</w:t>
      </w:r>
      <w:r w:rsidR="002937F8">
        <w:t xml:space="preserve"> their</w:t>
      </w:r>
      <w:r w:rsidR="007F0502">
        <w:t xml:space="preserve"> future projects.</w:t>
      </w:r>
    </w:p>
    <w:p w14:paraId="4DDAE97E" w14:textId="639851B3" w:rsidR="008C6EF7" w:rsidRPr="00B41AF1" w:rsidRDefault="007F0502" w:rsidP="00944EC5">
      <w:pPr>
        <w:pStyle w:val="H3Intro"/>
      </w:pPr>
      <w:r>
        <w:t>Key Areas of Improvement</w:t>
      </w:r>
      <w:r w:rsidRPr="00B41AF1">
        <w:t>:</w:t>
      </w:r>
    </w:p>
    <w:p w14:paraId="47E029BE" w14:textId="1728DD84" w:rsidR="008C6EF7" w:rsidRDefault="008C6EF7" w:rsidP="008C6EF7">
      <w:r>
        <w:t xml:space="preserve">It is recommended that </w:t>
      </w:r>
      <w:r w:rsidR="001D1692">
        <w:t xml:space="preserve">RHFAC </w:t>
      </w:r>
      <w:r>
        <w:t>Professionals:</w:t>
      </w:r>
    </w:p>
    <w:p w14:paraId="616C694D" w14:textId="416580A4" w:rsidR="00802831" w:rsidRDefault="00802831" w:rsidP="00802831">
      <w:pPr>
        <w:pStyle w:val="ListBullet"/>
      </w:pPr>
      <w:r>
        <w:t xml:space="preserve">Identify </w:t>
      </w:r>
      <w:r w:rsidR="00D03548">
        <w:t xml:space="preserve">the reasons why a </w:t>
      </w:r>
      <w:r w:rsidR="005A4B21">
        <w:t>S</w:t>
      </w:r>
      <w:r w:rsidR="00D03548">
        <w:t xml:space="preserve">ite has not met </w:t>
      </w:r>
      <w:r>
        <w:t>the mandatory certification requirements</w:t>
      </w:r>
      <w:r w:rsidR="00D03548">
        <w:t xml:space="preserve">, if this is the case. Clients must be aware that they should address these issues first (e.g., providing an accessible entrance to the building if none is currently provided) in order to be </w:t>
      </w:r>
      <w:r w:rsidR="00A17B97">
        <w:t>certified.</w:t>
      </w:r>
    </w:p>
    <w:p w14:paraId="0454F2ED" w14:textId="15C6DA50" w:rsidR="00A17B97" w:rsidRDefault="00A17B97" w:rsidP="00A17B97">
      <w:pPr>
        <w:pStyle w:val="ListBullet"/>
        <w:numPr>
          <w:ilvl w:val="0"/>
          <w:numId w:val="0"/>
        </w:numPr>
        <w:ind w:left="357"/>
      </w:pPr>
      <w:r w:rsidRPr="00A17B97">
        <w:rPr>
          <w:u w:val="single"/>
        </w:rPr>
        <w:lastRenderedPageBreak/>
        <w:t>Note</w:t>
      </w:r>
      <w:r>
        <w:t xml:space="preserve">: Where </w:t>
      </w:r>
      <w:r w:rsidR="005A4B21">
        <w:t>S</w:t>
      </w:r>
      <w:r>
        <w:t xml:space="preserve">ites have achieved a rating score of 80%+ but have not met the Mandatory Gold Certification Requirements, it is recommended that </w:t>
      </w:r>
      <w:r w:rsidR="001D1692">
        <w:t xml:space="preserve">RHFAC </w:t>
      </w:r>
      <w:r>
        <w:t xml:space="preserve">Professionals also identify these reasons as well. </w:t>
      </w:r>
    </w:p>
    <w:p w14:paraId="15E21041" w14:textId="3793DDF3" w:rsidR="000E78A2" w:rsidRDefault="000E78A2" w:rsidP="00802831">
      <w:pPr>
        <w:pStyle w:val="ListBullet"/>
      </w:pPr>
      <w:r>
        <w:t>Identify</w:t>
      </w:r>
      <w:r w:rsidR="007F0502">
        <w:t xml:space="preserve"> the features that have received zero </w:t>
      </w:r>
      <w:r w:rsidR="00802831">
        <w:t xml:space="preserve">and/ or </w:t>
      </w:r>
      <w:r w:rsidR="007F0502">
        <w:t>present safety issues as they are typically the ones that clients would want to address first</w:t>
      </w:r>
      <w:r w:rsidR="00802831">
        <w:t xml:space="preserve"> (e.g., </w:t>
      </w:r>
      <w:r w:rsidR="005513E7">
        <w:t>an overhead obstacle</w:t>
      </w:r>
      <w:r w:rsidR="00802831">
        <w:t xml:space="preserve"> along a path of travel that </w:t>
      </w:r>
      <w:r w:rsidR="005513E7">
        <w:t>may be a hazard to someone</w:t>
      </w:r>
      <w:r w:rsidR="00802831">
        <w:t xml:space="preserve"> who ar</w:t>
      </w:r>
      <w:r w:rsidR="005513E7">
        <w:t>e blind who may bump their head</w:t>
      </w:r>
      <w:r w:rsidR="00802831">
        <w:t>)</w:t>
      </w:r>
      <w:r w:rsidR="007F0502" w:rsidRPr="001C46DC">
        <w:t>.</w:t>
      </w:r>
    </w:p>
    <w:p w14:paraId="6BB365C6" w14:textId="0CCB15CB" w:rsidR="005C6B7A" w:rsidRDefault="005C6B7A" w:rsidP="005C6B7A">
      <w:pPr>
        <w:pStyle w:val="ListBullet"/>
      </w:pPr>
      <w:r>
        <w:t>Organize your list into short</w:t>
      </w:r>
      <w:r w:rsidR="002F1A6B">
        <w:t>-</w:t>
      </w:r>
      <w:r>
        <w:t>term and long</w:t>
      </w:r>
      <w:r w:rsidR="67E8893A">
        <w:t>-</w:t>
      </w:r>
      <w:r>
        <w:t>term improvements. Safety and high-impact considerations should be at the top of the short</w:t>
      </w:r>
      <w:r w:rsidR="6BE7E79D">
        <w:t>-</w:t>
      </w:r>
      <w:r>
        <w:t>term list. Long term accessibility considerations that could be done as part of the normal building or site maintenance and operations can be placed in the long</w:t>
      </w:r>
      <w:r w:rsidR="1F431B40">
        <w:t>-</w:t>
      </w:r>
      <w:r>
        <w:t>term list.</w:t>
      </w:r>
    </w:p>
    <w:p w14:paraId="6A29F6C9" w14:textId="7A1888A1" w:rsidR="007F0502" w:rsidRDefault="000E78A2" w:rsidP="008C6EF7">
      <w:pPr>
        <w:pStyle w:val="ListBullet"/>
      </w:pPr>
      <w:r>
        <w:t xml:space="preserve">Provide a brief explanation as to why the lack of or </w:t>
      </w:r>
      <w:r w:rsidR="00802831">
        <w:t>i</w:t>
      </w:r>
      <w:r w:rsidR="00A17B97">
        <w:t>nadequacy</w:t>
      </w:r>
      <w:r w:rsidR="00802831">
        <w:t xml:space="preserve"> of</w:t>
      </w:r>
      <w:r w:rsidR="007F0502">
        <w:t xml:space="preserve"> </w:t>
      </w:r>
      <w:r w:rsidR="00802831">
        <w:t xml:space="preserve">the </w:t>
      </w:r>
      <w:r w:rsidR="007F0502">
        <w:t>elements</w:t>
      </w:r>
      <w:r w:rsidR="00802831">
        <w:t>/</w:t>
      </w:r>
      <w:r w:rsidR="007F0502">
        <w:t>features impact access for peopl</w:t>
      </w:r>
      <w:r w:rsidR="00802831">
        <w:t>e with disabilities. This helps clients understand</w:t>
      </w:r>
      <w:r w:rsidR="007F0502">
        <w:t xml:space="preserve"> </w:t>
      </w:r>
      <w:r w:rsidR="00802831">
        <w:t>the importance of</w:t>
      </w:r>
      <w:r w:rsidR="007F0502">
        <w:t xml:space="preserve"> address</w:t>
      </w:r>
      <w:r w:rsidR="00802831">
        <w:t>ing</w:t>
      </w:r>
      <w:r w:rsidR="007F0502">
        <w:t xml:space="preserve"> these barriers </w:t>
      </w:r>
      <w:r w:rsidR="005513E7">
        <w:t>and the</w:t>
      </w:r>
      <w:r w:rsidR="00872984">
        <w:t xml:space="preserve"> potential</w:t>
      </w:r>
      <w:r w:rsidR="007F0502">
        <w:t xml:space="preserve"> safety issues</w:t>
      </w:r>
      <w:r w:rsidR="00872984">
        <w:t xml:space="preserve"> they present</w:t>
      </w:r>
      <w:r w:rsidR="007F0502">
        <w:t>.</w:t>
      </w:r>
    </w:p>
    <w:p w14:paraId="66ED7401" w14:textId="1A3E877F" w:rsidR="007F0502" w:rsidRDefault="007F0502" w:rsidP="008C6EF7">
      <w:pPr>
        <w:pStyle w:val="ListBullet"/>
      </w:pPr>
      <w:r w:rsidRPr="007C6312">
        <w:t>Ensure the list of key areas of improvements makes sense</w:t>
      </w:r>
      <w:r w:rsidR="00872984">
        <w:t xml:space="preserve"> when considering meaningful access</w:t>
      </w:r>
      <w:r w:rsidRPr="007C6312">
        <w:t xml:space="preserve">. For example, if </w:t>
      </w:r>
      <w:r w:rsidR="00A17B97">
        <w:t>there is no accessible route (e.g., stair access only) to a public assembly area</w:t>
      </w:r>
      <w:r w:rsidRPr="007C6312">
        <w:t xml:space="preserve">, this </w:t>
      </w:r>
      <w:r w:rsidRPr="007C6312">
        <w:rPr>
          <w:b/>
        </w:rPr>
        <w:t>MUST</w:t>
      </w:r>
      <w:r w:rsidRPr="007C6312">
        <w:t xml:space="preserve"> be identified at the top of the list. It would not make sense to identify other accessibility issues such as the lack of designated </w:t>
      </w:r>
      <w:r w:rsidR="00A17B97">
        <w:t xml:space="preserve">accessible seating spaces </w:t>
      </w:r>
      <w:r w:rsidRPr="007C6312">
        <w:t>as a top priority if users of</w:t>
      </w:r>
      <w:r w:rsidR="00A17B97">
        <w:t xml:space="preserve"> wheeled</w:t>
      </w:r>
      <w:r w:rsidRPr="007C6312">
        <w:t xml:space="preserve"> mobility devices are unable to get inside the </w:t>
      </w:r>
      <w:r w:rsidR="00A17B97">
        <w:t>public assembly area</w:t>
      </w:r>
      <w:r w:rsidRPr="007C6312">
        <w:t xml:space="preserve"> in the first place.</w:t>
      </w:r>
    </w:p>
    <w:p w14:paraId="06673FD1" w14:textId="6B483009" w:rsidR="007F0502" w:rsidRDefault="008C6EF7" w:rsidP="008C6EF7">
      <w:pPr>
        <w:pStyle w:val="H3Intro"/>
      </w:pPr>
      <w:r>
        <w:t xml:space="preserve">Sample of </w:t>
      </w:r>
      <w:r w:rsidR="3B23EDB5">
        <w:t>Rating Summary</w:t>
      </w:r>
      <w:r>
        <w:t>:</w:t>
      </w:r>
    </w:p>
    <w:p w14:paraId="19E24E82" w14:textId="2DC42E77" w:rsidR="65FB8A0A" w:rsidRDefault="65FB8A0A" w:rsidP="4C96DE2E">
      <w:pPr>
        <w:spacing w:line="257" w:lineRule="auto"/>
      </w:pPr>
      <w:r w:rsidRPr="4C96DE2E">
        <w:rPr>
          <w:rFonts w:ascii="Calibri" w:eastAsia="Calibri" w:hAnsi="Calibri" w:cs="Calibri"/>
          <w:b/>
          <w:bCs/>
          <w:szCs w:val="24"/>
        </w:rPr>
        <w:t>Key Areas of Success:</w:t>
      </w:r>
    </w:p>
    <w:p w14:paraId="038659E3" w14:textId="351B2F97" w:rsidR="65FB8A0A" w:rsidRDefault="65FB8A0A" w:rsidP="00F92F32">
      <w:pPr>
        <w:pStyle w:val="ListBullet"/>
        <w:rPr>
          <w:rFonts w:eastAsiaTheme="minorEastAsia"/>
        </w:rPr>
      </w:pPr>
      <w:r w:rsidRPr="4C96DE2E">
        <w:t xml:space="preserve">Elevators provide both visual and audio features, including verbal announcements. </w:t>
      </w:r>
    </w:p>
    <w:p w14:paraId="79C8A824" w14:textId="7F3745AE" w:rsidR="65FB8A0A" w:rsidRDefault="65FB8A0A" w:rsidP="00F92F32">
      <w:pPr>
        <w:pStyle w:val="ListBullet"/>
        <w:rPr>
          <w:rFonts w:eastAsiaTheme="minorEastAsia"/>
        </w:rPr>
      </w:pPr>
      <w:r w:rsidRPr="4C96DE2E">
        <w:t xml:space="preserve">A variety of types of seating are provided in meeting room and lounges including chairs with and without armrests, which offers choice to staff and visitors. </w:t>
      </w:r>
    </w:p>
    <w:p w14:paraId="7E483C1F" w14:textId="7C323850" w:rsidR="65FB8A0A" w:rsidRDefault="65FB8A0A" w:rsidP="00F92F32">
      <w:pPr>
        <w:pStyle w:val="ListBullet"/>
        <w:rPr>
          <w:rFonts w:eastAsiaTheme="minorEastAsia"/>
        </w:rPr>
      </w:pPr>
      <w:r w:rsidRPr="4C96DE2E">
        <w:t xml:space="preserve">Room identification signage has raised lettering and Braille, mounted on the latch side of the door at an accessible height. </w:t>
      </w:r>
    </w:p>
    <w:p w14:paraId="6120B8D1" w14:textId="1DAFACD9" w:rsidR="65FB8A0A" w:rsidRDefault="65FB8A0A" w:rsidP="00F92F32">
      <w:pPr>
        <w:pStyle w:val="ListBullet"/>
        <w:rPr>
          <w:rFonts w:eastAsiaTheme="minorEastAsia"/>
        </w:rPr>
      </w:pPr>
      <w:r w:rsidRPr="4C96DE2E">
        <w:t xml:space="preserve">An area of refuge is available to provide a safe place for people with limited mobility to wait during an emergency. </w:t>
      </w:r>
    </w:p>
    <w:p w14:paraId="48ACDB6E" w14:textId="27E79E52" w:rsidR="65FB8A0A" w:rsidRPr="00F92F32" w:rsidRDefault="65FB8A0A" w:rsidP="00F92F32">
      <w:pPr>
        <w:pStyle w:val="ListBullet"/>
        <w:rPr>
          <w:rFonts w:eastAsiaTheme="minorEastAsia"/>
        </w:rPr>
      </w:pPr>
      <w:r w:rsidRPr="4C96DE2E">
        <w:t>All workstations have adjustable height desks to provide fl</w:t>
      </w:r>
      <w:r w:rsidR="00F92F32">
        <w:t>exible workspaces for everyone.</w:t>
      </w:r>
    </w:p>
    <w:p w14:paraId="7A24F44E" w14:textId="77777777" w:rsidR="003E2581" w:rsidRDefault="003E2581" w:rsidP="4C96DE2E">
      <w:pPr>
        <w:spacing w:line="257" w:lineRule="auto"/>
        <w:rPr>
          <w:rFonts w:ascii="Calibri" w:eastAsia="Calibri" w:hAnsi="Calibri" w:cs="Calibri"/>
          <w:b/>
          <w:bCs/>
          <w:szCs w:val="24"/>
        </w:rPr>
      </w:pPr>
    </w:p>
    <w:p w14:paraId="04CFBF6B" w14:textId="341ACF06" w:rsidR="65FB8A0A" w:rsidRDefault="65FB8A0A" w:rsidP="4C96DE2E">
      <w:pPr>
        <w:spacing w:line="257" w:lineRule="auto"/>
      </w:pPr>
      <w:r w:rsidRPr="4C96DE2E">
        <w:rPr>
          <w:rFonts w:ascii="Calibri" w:eastAsia="Calibri" w:hAnsi="Calibri" w:cs="Calibri"/>
          <w:b/>
          <w:bCs/>
          <w:szCs w:val="24"/>
        </w:rPr>
        <w:t xml:space="preserve">Key Areas for Improvement: </w:t>
      </w:r>
    </w:p>
    <w:p w14:paraId="1D6C2CB2" w14:textId="2088899B" w:rsidR="65FB8A0A" w:rsidRPr="00452B82" w:rsidRDefault="65FB8A0A" w:rsidP="4C96DE2E">
      <w:pPr>
        <w:spacing w:line="257" w:lineRule="auto"/>
        <w:rPr>
          <w:sz w:val="28"/>
        </w:rPr>
      </w:pPr>
      <w:r w:rsidRPr="00452B82">
        <w:rPr>
          <w:rFonts w:ascii="Calibri" w:eastAsia="Calibri" w:hAnsi="Calibri" w:cs="Calibri"/>
          <w:i/>
          <w:iCs/>
        </w:rPr>
        <w:t xml:space="preserve">Short-term </w:t>
      </w:r>
    </w:p>
    <w:p w14:paraId="6977AA3D" w14:textId="38265B74" w:rsidR="65FB8A0A" w:rsidRDefault="65FB8A0A" w:rsidP="00F92F32">
      <w:pPr>
        <w:pStyle w:val="ListBullet"/>
        <w:rPr>
          <w:rFonts w:eastAsiaTheme="minorEastAsia"/>
        </w:rPr>
      </w:pPr>
      <w:r w:rsidRPr="4C96DE2E">
        <w:t xml:space="preserve">Marking pedestrian routes from accessible parking spaces will increase safety and visibility. </w:t>
      </w:r>
    </w:p>
    <w:p w14:paraId="4A21A24B" w14:textId="69F265C0" w:rsidR="65FB8A0A" w:rsidRDefault="65FB8A0A" w:rsidP="00F92F32">
      <w:pPr>
        <w:pStyle w:val="ListBullet"/>
        <w:rPr>
          <w:rFonts w:eastAsiaTheme="minorEastAsia"/>
        </w:rPr>
      </w:pPr>
      <w:r w:rsidRPr="4C96DE2E">
        <w:t xml:space="preserve">Installing vertical signage at accessible height for accessible spaces to clearly identify a space. </w:t>
      </w:r>
    </w:p>
    <w:p w14:paraId="53A4A79E" w14:textId="3F7C42A1" w:rsidR="65FB8A0A" w:rsidRDefault="65FB8A0A" w:rsidP="00F92F32">
      <w:pPr>
        <w:pStyle w:val="ListBullet"/>
        <w:rPr>
          <w:rFonts w:eastAsiaTheme="minorEastAsia"/>
        </w:rPr>
      </w:pPr>
      <w:r w:rsidRPr="4C96DE2E">
        <w:t xml:space="preserve">Installing highly visible signage with large print and colour contrast will help visitors identify the building entrance. </w:t>
      </w:r>
    </w:p>
    <w:p w14:paraId="3A1AC56C" w14:textId="72B882B2" w:rsidR="65FB8A0A" w:rsidRDefault="65FB8A0A" w:rsidP="00F92F32">
      <w:pPr>
        <w:pStyle w:val="ListBullet"/>
        <w:rPr>
          <w:rFonts w:eastAsiaTheme="minorEastAsia"/>
        </w:rPr>
      </w:pPr>
      <w:r w:rsidRPr="4C96DE2E">
        <w:lastRenderedPageBreak/>
        <w:t xml:space="preserve">Providing sheltered seating at the main entrance will allow people to comfortably wait or rest. </w:t>
      </w:r>
    </w:p>
    <w:p w14:paraId="400F5EF9" w14:textId="713E69E4" w:rsidR="65FB8A0A" w:rsidRDefault="65FB8A0A" w:rsidP="00F92F32">
      <w:pPr>
        <w:pStyle w:val="ListBullet"/>
        <w:rPr>
          <w:rFonts w:eastAsiaTheme="minorEastAsia"/>
        </w:rPr>
      </w:pPr>
      <w:r w:rsidRPr="4C96DE2E">
        <w:t xml:space="preserve">Providing visual fire alarms throughout the office and kitchen area will ensure that people who are deaf can be alerted in an emergency. </w:t>
      </w:r>
    </w:p>
    <w:p w14:paraId="0C9FFB05" w14:textId="78D56917" w:rsidR="65FB8A0A" w:rsidRDefault="65FB8A0A" w:rsidP="00F92F32">
      <w:pPr>
        <w:pStyle w:val="ListBullet"/>
        <w:rPr>
          <w:rFonts w:eastAsiaTheme="minorEastAsia"/>
        </w:rPr>
      </w:pPr>
      <w:r w:rsidRPr="4C96DE2E">
        <w:t>Providing a mirror in elevator to improve visibility will assist in manoeuvring a wheeled mobility device.</w:t>
      </w:r>
    </w:p>
    <w:p w14:paraId="334799BB" w14:textId="57D8DA0B" w:rsidR="65FB8A0A" w:rsidRDefault="65FB8A0A" w:rsidP="00F92F32">
      <w:pPr>
        <w:pStyle w:val="ListBullet"/>
        <w:rPr>
          <w:rFonts w:eastAsiaTheme="minorEastAsia"/>
        </w:rPr>
      </w:pPr>
      <w:r w:rsidRPr="4C96DE2E">
        <w:t xml:space="preserve">Installing colour contrasting strips on interior stairs on nosing will help people identify each step. </w:t>
      </w:r>
    </w:p>
    <w:p w14:paraId="3FD554F2" w14:textId="58D5B4F7" w:rsidR="65FB8A0A" w:rsidRDefault="65FB8A0A" w:rsidP="00F92F32">
      <w:pPr>
        <w:pStyle w:val="ListBullet"/>
        <w:rPr>
          <w:rFonts w:eastAsiaTheme="minorEastAsia"/>
        </w:rPr>
      </w:pPr>
      <w:r w:rsidRPr="4C96DE2E">
        <w:t>Installing grab bars at the back of the toilet will allow options for transfer.</w:t>
      </w:r>
    </w:p>
    <w:p w14:paraId="30F8E369" w14:textId="5BD7A5CB" w:rsidR="65FB8A0A" w:rsidRDefault="65FB8A0A" w:rsidP="00F92F32">
      <w:pPr>
        <w:pStyle w:val="ListBullet"/>
        <w:rPr>
          <w:rFonts w:eastAsiaTheme="minorEastAsia"/>
        </w:rPr>
      </w:pPr>
      <w:r w:rsidRPr="4C96DE2E">
        <w:t>Lowering paper towel dispensers in washroom or offer choice of heights will provide an option within reach for all users.</w:t>
      </w:r>
    </w:p>
    <w:p w14:paraId="65207DA6" w14:textId="32C24978" w:rsidR="65FB8A0A" w:rsidRDefault="65FB8A0A" w:rsidP="00F92F32">
      <w:pPr>
        <w:pStyle w:val="ListBullet"/>
        <w:rPr>
          <w:rFonts w:eastAsiaTheme="minorEastAsia"/>
        </w:rPr>
      </w:pPr>
      <w:r w:rsidRPr="4C96DE2E">
        <w:t>Providing an emergency call buttons in accessible stalls allows users to call for assistance.</w:t>
      </w:r>
    </w:p>
    <w:p w14:paraId="5E287181" w14:textId="590F0ADF" w:rsidR="65FB8A0A" w:rsidRDefault="65FB8A0A" w:rsidP="00F92F32">
      <w:pPr>
        <w:pStyle w:val="ListBullet"/>
        <w:rPr>
          <w:rFonts w:eastAsiaTheme="minorEastAsia"/>
        </w:rPr>
      </w:pPr>
      <w:r w:rsidRPr="4C96DE2E">
        <w:t>Adjusting the resistance on interior doors to make them easier to open.</w:t>
      </w:r>
    </w:p>
    <w:p w14:paraId="03214FCA" w14:textId="0303253D" w:rsidR="65FB8A0A" w:rsidRDefault="65FB8A0A" w:rsidP="00F92F32">
      <w:pPr>
        <w:pStyle w:val="ListBullet"/>
        <w:rPr>
          <w:rFonts w:eastAsiaTheme="minorEastAsia"/>
        </w:rPr>
      </w:pPr>
      <w:r w:rsidRPr="4C96DE2E">
        <w:t xml:space="preserve">Providing seating and tables at a variety of height allows for choice. </w:t>
      </w:r>
    </w:p>
    <w:p w14:paraId="11A38EB5" w14:textId="43BC6703" w:rsidR="65FB8A0A" w:rsidRDefault="65FB8A0A" w:rsidP="00F92F32">
      <w:pPr>
        <w:pStyle w:val="ListBullet"/>
        <w:rPr>
          <w:rFonts w:eastAsiaTheme="minorEastAsia"/>
        </w:rPr>
      </w:pPr>
      <w:r w:rsidRPr="4C96DE2E">
        <w:t xml:space="preserve">Installing back support on toilets will help to provide stability for people with limited core strength. </w:t>
      </w:r>
    </w:p>
    <w:p w14:paraId="26618512" w14:textId="09B0DD69" w:rsidR="65FB8A0A" w:rsidRDefault="65FB8A0A" w:rsidP="00F92F32">
      <w:pPr>
        <w:pStyle w:val="ListBullet"/>
        <w:rPr>
          <w:rFonts w:eastAsiaTheme="minorEastAsia"/>
        </w:rPr>
      </w:pPr>
      <w:r w:rsidRPr="4C96DE2E">
        <w:t>Providing clear blade signage for washrooms, stairways and elevators will help identify their location at decision points.</w:t>
      </w:r>
    </w:p>
    <w:p w14:paraId="65F702C0" w14:textId="1F8EB8D4" w:rsidR="65FB8A0A" w:rsidRPr="00452B82" w:rsidRDefault="65FB8A0A" w:rsidP="4C96DE2E">
      <w:pPr>
        <w:spacing w:line="257" w:lineRule="auto"/>
        <w:rPr>
          <w:sz w:val="28"/>
        </w:rPr>
      </w:pPr>
      <w:r w:rsidRPr="00452B82">
        <w:rPr>
          <w:rFonts w:ascii="Calibri" w:eastAsia="Calibri" w:hAnsi="Calibri" w:cs="Calibri"/>
          <w:i/>
          <w:iCs/>
        </w:rPr>
        <w:t xml:space="preserve">Long term: </w:t>
      </w:r>
    </w:p>
    <w:p w14:paraId="394448E6" w14:textId="456E87D0" w:rsidR="65FB8A0A" w:rsidRDefault="65FB8A0A" w:rsidP="00F92F32">
      <w:pPr>
        <w:pStyle w:val="ListBullet"/>
        <w:rPr>
          <w:rFonts w:eastAsiaTheme="minorEastAsia"/>
        </w:rPr>
      </w:pPr>
      <w:r w:rsidRPr="4C96DE2E">
        <w:t xml:space="preserve">Providing shelter over accessible parking spaces will protect people from the weather when entering or exiting the vehicle. </w:t>
      </w:r>
    </w:p>
    <w:p w14:paraId="3C3BC468" w14:textId="75A5F416" w:rsidR="65FB8A0A" w:rsidRDefault="65FB8A0A" w:rsidP="00F92F32">
      <w:pPr>
        <w:pStyle w:val="ListBullet"/>
        <w:rPr>
          <w:rFonts w:eastAsiaTheme="minorEastAsia"/>
        </w:rPr>
      </w:pPr>
      <w:r w:rsidRPr="4C96DE2E">
        <w:t>Providing a designated passenger drop-off area with dedicated curb ramp will improve the safe loading and unloading of passengers.</w:t>
      </w:r>
    </w:p>
    <w:p w14:paraId="2FCEBF2E" w14:textId="45427FC5" w:rsidR="65FB8A0A" w:rsidRDefault="65FB8A0A" w:rsidP="00F92F32">
      <w:pPr>
        <w:pStyle w:val="ListBullet"/>
        <w:rPr>
          <w:rFonts w:eastAsiaTheme="minorEastAsia"/>
        </w:rPr>
      </w:pPr>
      <w:r w:rsidRPr="4C96DE2E">
        <w:t xml:space="preserve">Providing a universal washroom will offer an option for users that requires extra clear space, privacy and would accommodate a caregiver. </w:t>
      </w:r>
    </w:p>
    <w:p w14:paraId="7CC96178" w14:textId="44011416" w:rsidR="65FB8A0A" w:rsidRDefault="65FB8A0A" w:rsidP="00F92F32">
      <w:pPr>
        <w:pStyle w:val="ListBullet"/>
        <w:rPr>
          <w:rFonts w:eastAsiaTheme="minorEastAsia"/>
        </w:rPr>
      </w:pPr>
      <w:r w:rsidRPr="4C96DE2E">
        <w:t>Installing power-operated door openers on all washrooms.</w:t>
      </w:r>
    </w:p>
    <w:p w14:paraId="578D2CF3" w14:textId="77D02562" w:rsidR="65FB8A0A" w:rsidRPr="00F92F32" w:rsidRDefault="65FB8A0A" w:rsidP="00F92F32">
      <w:pPr>
        <w:pStyle w:val="ListBullet"/>
      </w:pPr>
      <w:r w:rsidRPr="00F92F32">
        <w:t>Installing assisted listening system in meeting rooms will support users with hearing loss to more easily participate</w:t>
      </w:r>
      <w:r w:rsidR="00F92F32">
        <w:t>.</w:t>
      </w:r>
    </w:p>
    <w:p w14:paraId="5D53EDA1" w14:textId="77777777" w:rsidR="00F92F32" w:rsidRPr="00F92F32" w:rsidRDefault="00F92F32" w:rsidP="00F92F32"/>
    <w:p w14:paraId="2152FA18" w14:textId="7063A62B" w:rsidR="007F0502" w:rsidRPr="00787236" w:rsidRDefault="205A3BDD" w:rsidP="00787236">
      <w:pPr>
        <w:pStyle w:val="ListParagraph"/>
        <w:pBdr>
          <w:top w:val="single" w:sz="12" w:space="1" w:color="1F3864" w:themeColor="accent5" w:themeShade="80"/>
          <w:left w:val="single" w:sz="12" w:space="4" w:color="1F3864" w:themeColor="accent5" w:themeShade="80"/>
          <w:bottom w:val="single" w:sz="12" w:space="1" w:color="1F3864" w:themeColor="accent5" w:themeShade="80"/>
          <w:right w:val="single" w:sz="12" w:space="4" w:color="1F3864" w:themeColor="accent5" w:themeShade="80"/>
        </w:pBdr>
        <w:spacing w:after="120" w:line="240" w:lineRule="auto"/>
        <w:ind w:left="0"/>
        <w:rPr>
          <w:rFonts w:cs="Arial"/>
        </w:rPr>
      </w:pPr>
      <w:r w:rsidRPr="4C96DE2E">
        <w:rPr>
          <w:rFonts w:cs="Arial"/>
          <w:u w:val="single"/>
        </w:rPr>
        <w:t>Note</w:t>
      </w:r>
      <w:r w:rsidRPr="4C96DE2E">
        <w:rPr>
          <w:rFonts w:cs="Arial"/>
        </w:rPr>
        <w:t>: The lists of short</w:t>
      </w:r>
      <w:r w:rsidR="33304966" w:rsidRPr="4C96DE2E">
        <w:rPr>
          <w:rFonts w:cs="Arial"/>
        </w:rPr>
        <w:t>-</w:t>
      </w:r>
      <w:r w:rsidRPr="4C96DE2E">
        <w:rPr>
          <w:rFonts w:cs="Arial"/>
        </w:rPr>
        <w:t>term and long</w:t>
      </w:r>
      <w:r w:rsidR="7BE36BB9" w:rsidRPr="4C96DE2E">
        <w:rPr>
          <w:rFonts w:cs="Arial"/>
        </w:rPr>
        <w:t>-</w:t>
      </w:r>
      <w:r w:rsidRPr="4C96DE2E">
        <w:rPr>
          <w:rFonts w:cs="Arial"/>
        </w:rPr>
        <w:t xml:space="preserve">term improvements provided in the example </w:t>
      </w:r>
      <w:r w:rsidR="00452B82">
        <w:rPr>
          <w:rFonts w:cs="Arial"/>
        </w:rPr>
        <w:t>above</w:t>
      </w:r>
      <w:r w:rsidRPr="4C96DE2E">
        <w:rPr>
          <w:rFonts w:cs="Arial"/>
        </w:rPr>
        <w:t xml:space="preserve"> will be different based depending on the projects.</w:t>
      </w:r>
    </w:p>
    <w:p w14:paraId="3E622172" w14:textId="77777777" w:rsidR="00901598" w:rsidRDefault="00901598">
      <w:pPr>
        <w:rPr>
          <w:rFonts w:ascii="Segoe UI" w:hAnsi="Segoe UI" w:cs="Segoe UI"/>
          <w:b/>
          <w:color w:val="1F3864" w:themeColor="accent5" w:themeShade="80"/>
          <w:sz w:val="32"/>
          <w:szCs w:val="26"/>
        </w:rPr>
      </w:pPr>
      <w:bookmarkStart w:id="306" w:name="_Toc39424231"/>
      <w:bookmarkEnd w:id="303"/>
      <w:r>
        <w:br w:type="page"/>
      </w:r>
    </w:p>
    <w:p w14:paraId="7F56C5DD" w14:textId="30D6E028" w:rsidR="00840023" w:rsidRDefault="00840023" w:rsidP="004428A6">
      <w:pPr>
        <w:pStyle w:val="H1App"/>
      </w:pPr>
      <w:bookmarkStart w:id="307" w:name="D"/>
      <w:bookmarkStart w:id="308" w:name="_Toc40429019"/>
      <w:bookmarkStart w:id="309" w:name="_Toc40429395"/>
      <w:r>
        <w:lastRenderedPageBreak/>
        <w:t>Technical Language Glossary</w:t>
      </w:r>
      <w:bookmarkEnd w:id="306"/>
      <w:bookmarkEnd w:id="308"/>
      <w:bookmarkEnd w:id="309"/>
    </w:p>
    <w:p w14:paraId="4E714615" w14:textId="485F2D03" w:rsidR="007F0502" w:rsidRDefault="007F0502" w:rsidP="007F0502">
      <w:r>
        <w:t>Developing a vocabulary of relevant technical terms to accurately describe the built environment as it relates to accessibility is critical. The terms and definitions provided in the table below were obtained from recognized sources, including the Rick Hansen Foundation, Canadian Standards Asso</w:t>
      </w:r>
      <w:r w:rsidR="00C7025F">
        <w:t xml:space="preserve">ciation (CSA) B651-18, </w:t>
      </w:r>
      <w:r>
        <w:t>the Centre for Excelle</w:t>
      </w:r>
      <w:r w:rsidR="004E0124">
        <w:t>nce in Universal Design (CEUD)</w:t>
      </w:r>
      <w:r>
        <w:t xml:space="preserve">, </w:t>
      </w:r>
      <w:r w:rsidR="00CE5971">
        <w:t xml:space="preserve">the Canadian Human Rights Commission (CHRC), </w:t>
      </w:r>
      <w:r>
        <w:t>Global alliance on Accessible Technolo</w:t>
      </w:r>
      <w:r w:rsidR="00C7025F">
        <w:t xml:space="preserve">gies and Environments (GAATES), </w:t>
      </w:r>
      <w:r w:rsidR="005C6B7A">
        <w:t>CNIB</w:t>
      </w:r>
      <w:r w:rsidR="004E0124">
        <w:t>’s</w:t>
      </w:r>
      <w:r w:rsidR="005C6B7A">
        <w:t xml:space="preserve"> Clearing Our Path</w:t>
      </w:r>
      <w:r w:rsidR="004E0124">
        <w:t xml:space="preserve"> (CNIB)</w:t>
      </w:r>
      <w:r w:rsidR="00C7025F">
        <w:t>, and BC Housing Design Guidelines and Construction Standards, 2019 (BCH)</w:t>
      </w:r>
      <w:r w:rsidR="005C6B7A">
        <w:t>.</w:t>
      </w:r>
    </w:p>
    <w:tbl>
      <w:tblPr>
        <w:tblStyle w:val="TableGrid"/>
        <w:tblW w:w="0" w:type="auto"/>
        <w:tblLayout w:type="fixed"/>
        <w:tblLook w:val="04A0" w:firstRow="1" w:lastRow="0" w:firstColumn="1" w:lastColumn="0" w:noHBand="0" w:noVBand="1"/>
        <w:tblCaption w:val="Table of technical language glossary"/>
      </w:tblPr>
      <w:tblGrid>
        <w:gridCol w:w="1995"/>
        <w:gridCol w:w="4946"/>
        <w:gridCol w:w="2409"/>
      </w:tblGrid>
      <w:tr w:rsidR="007F0502" w14:paraId="06EBA3C7" w14:textId="77777777" w:rsidTr="00897208">
        <w:trPr>
          <w:trHeight w:val="513"/>
          <w:tblHeader/>
        </w:trPr>
        <w:tc>
          <w:tcPr>
            <w:tcW w:w="9350" w:type="dxa"/>
            <w:gridSpan w:val="3"/>
            <w:shd w:val="clear" w:color="auto" w:fill="3B3838" w:themeFill="background2" w:themeFillShade="40"/>
          </w:tcPr>
          <w:p w14:paraId="3F60FD8B" w14:textId="77777777" w:rsidR="007F0502" w:rsidRPr="009E2762" w:rsidRDefault="007F0502" w:rsidP="0047676C">
            <w:pPr>
              <w:jc w:val="center"/>
              <w:rPr>
                <w:b/>
              </w:rPr>
            </w:pPr>
            <w:r w:rsidRPr="00897208">
              <w:rPr>
                <w:b/>
                <w:sz w:val="28"/>
              </w:rPr>
              <w:t>Technical Language Glossary</w:t>
            </w:r>
          </w:p>
        </w:tc>
      </w:tr>
      <w:tr w:rsidR="007F0502" w14:paraId="029A1D2B" w14:textId="77777777" w:rsidTr="00897208">
        <w:trPr>
          <w:trHeight w:val="407"/>
          <w:tblHeader/>
        </w:trPr>
        <w:tc>
          <w:tcPr>
            <w:tcW w:w="1995" w:type="dxa"/>
            <w:shd w:val="clear" w:color="auto" w:fill="3B3838" w:themeFill="background2" w:themeFillShade="40"/>
          </w:tcPr>
          <w:p w14:paraId="18F6BA73" w14:textId="77777777" w:rsidR="007F0502" w:rsidRPr="009E2762" w:rsidRDefault="007F0502" w:rsidP="0047676C">
            <w:pPr>
              <w:rPr>
                <w:b/>
              </w:rPr>
            </w:pPr>
            <w:r>
              <w:rPr>
                <w:b/>
              </w:rPr>
              <w:t>Term</w:t>
            </w:r>
          </w:p>
        </w:tc>
        <w:tc>
          <w:tcPr>
            <w:tcW w:w="4946" w:type="dxa"/>
            <w:shd w:val="clear" w:color="auto" w:fill="3B3838" w:themeFill="background2" w:themeFillShade="40"/>
          </w:tcPr>
          <w:p w14:paraId="4C5B873F" w14:textId="77777777" w:rsidR="007F0502" w:rsidRPr="009E2762" w:rsidRDefault="007F0502" w:rsidP="0047676C">
            <w:pPr>
              <w:rPr>
                <w:b/>
              </w:rPr>
            </w:pPr>
            <w:r>
              <w:rPr>
                <w:b/>
              </w:rPr>
              <w:t>Definition</w:t>
            </w:r>
          </w:p>
        </w:tc>
        <w:tc>
          <w:tcPr>
            <w:tcW w:w="2409" w:type="dxa"/>
            <w:shd w:val="clear" w:color="auto" w:fill="3B3838" w:themeFill="background2" w:themeFillShade="40"/>
          </w:tcPr>
          <w:p w14:paraId="6E6061F0" w14:textId="77777777" w:rsidR="007F0502" w:rsidRPr="009E2762" w:rsidRDefault="007F0502" w:rsidP="0047676C">
            <w:pPr>
              <w:rPr>
                <w:b/>
              </w:rPr>
            </w:pPr>
            <w:r>
              <w:rPr>
                <w:b/>
              </w:rPr>
              <w:t>Source</w:t>
            </w:r>
          </w:p>
        </w:tc>
      </w:tr>
      <w:tr w:rsidR="00083454" w14:paraId="2DAD644D" w14:textId="77777777" w:rsidTr="6DA979D6">
        <w:tc>
          <w:tcPr>
            <w:tcW w:w="1995" w:type="dxa"/>
          </w:tcPr>
          <w:p w14:paraId="6AD75C53" w14:textId="69CE5808" w:rsidR="00083454" w:rsidRDefault="00083454" w:rsidP="0047676C">
            <w:r>
              <w:t>Access aisle</w:t>
            </w:r>
          </w:p>
        </w:tc>
        <w:tc>
          <w:tcPr>
            <w:tcW w:w="4946" w:type="dxa"/>
          </w:tcPr>
          <w:p w14:paraId="3F1A1844" w14:textId="77777777" w:rsidR="00083454" w:rsidRDefault="00083454" w:rsidP="0047676C">
            <w:r>
              <w:t>Clear, level area parallel to a parking space for people with mobility disabilities to get in and out of a car or van.</w:t>
            </w:r>
          </w:p>
          <w:p w14:paraId="62FDDCE1" w14:textId="2C141528" w:rsidR="00083454" w:rsidRDefault="00083454" w:rsidP="0047676C"/>
        </w:tc>
        <w:tc>
          <w:tcPr>
            <w:tcW w:w="2409" w:type="dxa"/>
          </w:tcPr>
          <w:p w14:paraId="400F7FFA" w14:textId="34992119" w:rsidR="00083454" w:rsidRDefault="00083454" w:rsidP="00CE5971">
            <w:r>
              <w:t>CH</w:t>
            </w:r>
            <w:r w:rsidR="00CE5971">
              <w:t>R</w:t>
            </w:r>
            <w:r>
              <w:t>C</w:t>
            </w:r>
          </w:p>
        </w:tc>
      </w:tr>
      <w:tr w:rsidR="00114BBF" w14:paraId="28DFA0EA" w14:textId="77777777" w:rsidTr="6DA979D6">
        <w:tc>
          <w:tcPr>
            <w:tcW w:w="1995" w:type="dxa"/>
          </w:tcPr>
          <w:p w14:paraId="320D8E67" w14:textId="6721C9A9" w:rsidR="00114BBF" w:rsidRDefault="00114BBF" w:rsidP="0047676C">
            <w:r>
              <w:t>Accessible</w:t>
            </w:r>
          </w:p>
        </w:tc>
        <w:tc>
          <w:tcPr>
            <w:tcW w:w="4946" w:type="dxa"/>
          </w:tcPr>
          <w:p w14:paraId="303565D5" w14:textId="77777777" w:rsidR="00114BBF" w:rsidRDefault="00114BBF" w:rsidP="0047676C">
            <w:r>
              <w:t>With respect to buildings, or parts of buildings, means that people regardless of age, size, ability or disability, are able to both access and use the building and its facilities</w:t>
            </w:r>
            <w:r w:rsidR="00E77E1B">
              <w:t>.</w:t>
            </w:r>
          </w:p>
          <w:p w14:paraId="4D1CC302" w14:textId="40E3A225" w:rsidR="00E77E1B" w:rsidRPr="00E03034" w:rsidRDefault="00E77E1B" w:rsidP="0047676C"/>
        </w:tc>
        <w:tc>
          <w:tcPr>
            <w:tcW w:w="2409" w:type="dxa"/>
          </w:tcPr>
          <w:p w14:paraId="63720967" w14:textId="13F4C478" w:rsidR="00114BBF" w:rsidRDefault="00114BBF" w:rsidP="0047676C">
            <w:r>
              <w:t>CEUD</w:t>
            </w:r>
          </w:p>
        </w:tc>
      </w:tr>
      <w:tr w:rsidR="007F0502" w14:paraId="0C131E48" w14:textId="77777777" w:rsidTr="6DA979D6">
        <w:tc>
          <w:tcPr>
            <w:tcW w:w="1995" w:type="dxa"/>
          </w:tcPr>
          <w:p w14:paraId="6D5D9A2A" w14:textId="0B907061" w:rsidR="007F0502" w:rsidRDefault="007F0502" w:rsidP="0047676C">
            <w:r>
              <w:t>Accessible route (path of travel)</w:t>
            </w:r>
          </w:p>
        </w:tc>
        <w:tc>
          <w:tcPr>
            <w:tcW w:w="4946" w:type="dxa"/>
          </w:tcPr>
          <w:p w14:paraId="3AF02928" w14:textId="77777777" w:rsidR="007F0502" w:rsidRDefault="007F0502" w:rsidP="0047676C">
            <w:r w:rsidRPr="00E03034">
              <w:t xml:space="preserve">A pedestrian path of travel within the interior or exterior environment that is without barriers, as defined in the CSA Standard, and usable by all persons, including </w:t>
            </w:r>
            <w:r>
              <w:t>those with physical</w:t>
            </w:r>
            <w:r w:rsidRPr="00F32810">
              <w:t>, sensory, or cognitive disabilities</w:t>
            </w:r>
            <w:r w:rsidRPr="00E03034">
              <w:t>.</w:t>
            </w:r>
          </w:p>
          <w:p w14:paraId="2A67C3AA" w14:textId="77777777" w:rsidR="007F0502" w:rsidRDefault="007F0502" w:rsidP="0047676C"/>
        </w:tc>
        <w:tc>
          <w:tcPr>
            <w:tcW w:w="2409" w:type="dxa"/>
          </w:tcPr>
          <w:p w14:paraId="69CA2C51" w14:textId="766F36C1" w:rsidR="007F0502" w:rsidRDefault="00C7025F" w:rsidP="0047676C">
            <w:r>
              <w:t>CSA B651</w:t>
            </w:r>
          </w:p>
        </w:tc>
      </w:tr>
      <w:tr w:rsidR="00083454" w14:paraId="15AE58C6" w14:textId="77777777" w:rsidTr="6DA979D6">
        <w:tc>
          <w:tcPr>
            <w:tcW w:w="1995" w:type="dxa"/>
          </w:tcPr>
          <w:p w14:paraId="41010D89" w14:textId="4ABB77EE" w:rsidR="00083454" w:rsidRPr="00C7025F" w:rsidRDefault="00083454" w:rsidP="0047676C">
            <w:r w:rsidRPr="00C7025F">
              <w:t>Adaptable</w:t>
            </w:r>
          </w:p>
        </w:tc>
        <w:tc>
          <w:tcPr>
            <w:tcW w:w="4946" w:type="dxa"/>
          </w:tcPr>
          <w:p w14:paraId="493D4C5C" w14:textId="77777777" w:rsidR="00083454" w:rsidRPr="00C7025F" w:rsidRDefault="00083454" w:rsidP="0047676C">
            <w:r w:rsidRPr="00C7025F">
              <w:t>Easily renovated to create a barrier-free environment.</w:t>
            </w:r>
          </w:p>
          <w:p w14:paraId="0754E694" w14:textId="6BE38476" w:rsidR="00C7025F" w:rsidRPr="00C7025F" w:rsidRDefault="00C7025F" w:rsidP="0047676C"/>
          <w:p w14:paraId="3DDD3FC0" w14:textId="650D8B26" w:rsidR="00C7025F" w:rsidRPr="00C7025F" w:rsidRDefault="00C7025F" w:rsidP="0047676C">
            <w:r w:rsidRPr="00C7025F">
              <w:t>Adaptable units are designed and constructed to facilitate future modification to provide access for persons with disabilities.</w:t>
            </w:r>
          </w:p>
          <w:p w14:paraId="60710674" w14:textId="771A50D2" w:rsidR="00083454" w:rsidRPr="00C7025F" w:rsidRDefault="00083454" w:rsidP="0047676C"/>
        </w:tc>
        <w:tc>
          <w:tcPr>
            <w:tcW w:w="2409" w:type="dxa"/>
          </w:tcPr>
          <w:p w14:paraId="7CF81CE5" w14:textId="603406D6" w:rsidR="00083454" w:rsidRPr="00C7025F" w:rsidRDefault="00083454" w:rsidP="0047676C">
            <w:r w:rsidRPr="00C7025F">
              <w:t>CH</w:t>
            </w:r>
            <w:r w:rsidR="00CE5971" w:rsidRPr="00C7025F">
              <w:t>R</w:t>
            </w:r>
            <w:r w:rsidRPr="00C7025F">
              <w:t>C</w:t>
            </w:r>
          </w:p>
          <w:p w14:paraId="53A01FD9" w14:textId="3D3377D5" w:rsidR="00C7025F" w:rsidRPr="00C7025F" w:rsidRDefault="00C7025F" w:rsidP="0047676C"/>
          <w:p w14:paraId="27FA0235" w14:textId="77777777" w:rsidR="00C7025F" w:rsidRPr="00C7025F" w:rsidRDefault="00C7025F" w:rsidP="0047676C"/>
          <w:p w14:paraId="6B116721" w14:textId="404508EE" w:rsidR="00083454" w:rsidRPr="00C7025F" w:rsidRDefault="00083454" w:rsidP="00C7025F">
            <w:r w:rsidRPr="00C7025F">
              <w:t>BC</w:t>
            </w:r>
            <w:r w:rsidR="00C7025F">
              <w:t>H</w:t>
            </w:r>
          </w:p>
        </w:tc>
      </w:tr>
      <w:tr w:rsidR="007F0502" w14:paraId="12FBC3A6" w14:textId="77777777" w:rsidTr="6DA979D6">
        <w:tc>
          <w:tcPr>
            <w:tcW w:w="1995" w:type="dxa"/>
          </w:tcPr>
          <w:p w14:paraId="547D777D" w14:textId="4FA738F7" w:rsidR="007F0502" w:rsidRDefault="007F0502" w:rsidP="0047676C">
            <w:r>
              <w:t>Adaptable seating</w:t>
            </w:r>
          </w:p>
        </w:tc>
        <w:tc>
          <w:tcPr>
            <w:tcW w:w="4946" w:type="dxa"/>
          </w:tcPr>
          <w:p w14:paraId="3D13526D" w14:textId="66FA6D06" w:rsidR="00E77E1B" w:rsidRDefault="00E77E1B" w:rsidP="0047676C">
            <w:r>
              <w:t xml:space="preserve">A fixed seat </w:t>
            </w:r>
            <w:r w:rsidR="007F0502">
              <w:t>or seats designed to facilitate a side transfer from a wheeled mobility device</w:t>
            </w:r>
            <w:r>
              <w:t>.</w:t>
            </w:r>
          </w:p>
          <w:p w14:paraId="6C5DCD40" w14:textId="294DF4CB" w:rsidR="007F0502" w:rsidRPr="00E03034" w:rsidRDefault="007F0502" w:rsidP="0047676C"/>
        </w:tc>
        <w:tc>
          <w:tcPr>
            <w:tcW w:w="2409" w:type="dxa"/>
          </w:tcPr>
          <w:p w14:paraId="6597FE18" w14:textId="17EA8C20" w:rsidR="007F0502" w:rsidRDefault="00C7025F" w:rsidP="0047676C">
            <w:r>
              <w:t>CSA B651</w:t>
            </w:r>
          </w:p>
        </w:tc>
      </w:tr>
      <w:tr w:rsidR="007F0502" w14:paraId="673F838B" w14:textId="77777777" w:rsidTr="6DA979D6">
        <w:tc>
          <w:tcPr>
            <w:tcW w:w="1995" w:type="dxa"/>
          </w:tcPr>
          <w:p w14:paraId="5F8D847B" w14:textId="77777777" w:rsidR="007F0502" w:rsidRDefault="007F0502" w:rsidP="0047676C">
            <w:r>
              <w:t>Alternative (alternate) format</w:t>
            </w:r>
          </w:p>
        </w:tc>
        <w:tc>
          <w:tcPr>
            <w:tcW w:w="4946" w:type="dxa"/>
          </w:tcPr>
          <w:p w14:paraId="53203FF8" w14:textId="77777777" w:rsidR="007F0502" w:rsidRDefault="007F0502" w:rsidP="0047676C">
            <w:r w:rsidRPr="00E03034">
              <w:t>Information presented in Braille, in large print</w:t>
            </w:r>
            <w:r>
              <w:t>,</w:t>
            </w:r>
            <w:r w:rsidRPr="00E03034">
              <w:t xml:space="preserve"> electronically</w:t>
            </w:r>
            <w:r>
              <w:t xml:space="preserve"> (e.g., on removable or portable media), or online in an accessible format</w:t>
            </w:r>
            <w:r w:rsidRPr="00E03034">
              <w:t>.</w:t>
            </w:r>
          </w:p>
          <w:p w14:paraId="1742EC68" w14:textId="77777777" w:rsidR="007F0502" w:rsidRDefault="007F0502" w:rsidP="0047676C"/>
        </w:tc>
        <w:tc>
          <w:tcPr>
            <w:tcW w:w="2409" w:type="dxa"/>
          </w:tcPr>
          <w:p w14:paraId="7D74070D" w14:textId="607A8813" w:rsidR="007F0502" w:rsidRDefault="00C7025F" w:rsidP="0047676C">
            <w:r>
              <w:t>CSA B651</w:t>
            </w:r>
          </w:p>
        </w:tc>
      </w:tr>
      <w:tr w:rsidR="007F0502" w14:paraId="1AEADE23" w14:textId="77777777" w:rsidTr="6DA979D6">
        <w:tc>
          <w:tcPr>
            <w:tcW w:w="1995" w:type="dxa"/>
          </w:tcPr>
          <w:p w14:paraId="0AA65539" w14:textId="77777777" w:rsidR="007F0502" w:rsidRDefault="007F0502" w:rsidP="0047676C">
            <w:r>
              <w:lastRenderedPageBreak/>
              <w:t>Amenity</w:t>
            </w:r>
          </w:p>
        </w:tc>
        <w:tc>
          <w:tcPr>
            <w:tcW w:w="4946" w:type="dxa"/>
          </w:tcPr>
          <w:p w14:paraId="2A202A80" w14:textId="77777777" w:rsidR="007F0502" w:rsidRDefault="007F0502" w:rsidP="0047676C">
            <w:r w:rsidRPr="00E03034">
              <w:t>Anything that adds to a person’s comfort or convenience.</w:t>
            </w:r>
          </w:p>
          <w:p w14:paraId="2F0B2C38" w14:textId="77777777" w:rsidR="007F0502" w:rsidRDefault="007F0502" w:rsidP="0047676C"/>
        </w:tc>
        <w:tc>
          <w:tcPr>
            <w:tcW w:w="2409" w:type="dxa"/>
          </w:tcPr>
          <w:p w14:paraId="5AAC3144" w14:textId="5E51099A" w:rsidR="007F0502" w:rsidRDefault="00C7025F" w:rsidP="0047676C">
            <w:r>
              <w:t>CSA B651</w:t>
            </w:r>
          </w:p>
        </w:tc>
      </w:tr>
      <w:tr w:rsidR="007F0502" w14:paraId="6DB09474" w14:textId="77777777" w:rsidTr="6DA979D6">
        <w:tc>
          <w:tcPr>
            <w:tcW w:w="1995" w:type="dxa"/>
          </w:tcPr>
          <w:p w14:paraId="3F58B5CA" w14:textId="77777777" w:rsidR="007F0502" w:rsidRDefault="007F0502" w:rsidP="0047676C">
            <w:r w:rsidRPr="00E03034">
              <w:t>Amenity zone</w:t>
            </w:r>
          </w:p>
        </w:tc>
        <w:tc>
          <w:tcPr>
            <w:tcW w:w="4946" w:type="dxa"/>
          </w:tcPr>
          <w:p w14:paraId="4942CE63" w14:textId="77777777" w:rsidR="007F0502" w:rsidRDefault="007F0502" w:rsidP="0047676C">
            <w:r>
              <w:t>A</w:t>
            </w:r>
            <w:r w:rsidRPr="005D7A56">
              <w:t xml:space="preserve"> designated area, adjacent or connected to an accessible route, that provides amenities and services (e.g., street furniture, mailboxes, telephones) and can include utilities such as light posts, hydrants, etc.</w:t>
            </w:r>
          </w:p>
          <w:p w14:paraId="22F49B29" w14:textId="77777777" w:rsidR="007F0502" w:rsidRDefault="007F0502" w:rsidP="0047676C"/>
        </w:tc>
        <w:tc>
          <w:tcPr>
            <w:tcW w:w="2409" w:type="dxa"/>
          </w:tcPr>
          <w:p w14:paraId="1CF13CA7" w14:textId="4C8EDA75" w:rsidR="007F0502" w:rsidRDefault="00C7025F" w:rsidP="0047676C">
            <w:r>
              <w:t>CSA B651</w:t>
            </w:r>
          </w:p>
        </w:tc>
      </w:tr>
      <w:tr w:rsidR="00083454" w14:paraId="3A894D5D" w14:textId="77777777" w:rsidTr="6DA979D6">
        <w:tc>
          <w:tcPr>
            <w:tcW w:w="1995" w:type="dxa"/>
          </w:tcPr>
          <w:p w14:paraId="176C3E67" w14:textId="61AA7490" w:rsidR="00083454" w:rsidRPr="00E03034" w:rsidRDefault="00083454" w:rsidP="0047676C">
            <w:r>
              <w:t>Area of Refuge</w:t>
            </w:r>
          </w:p>
        </w:tc>
        <w:tc>
          <w:tcPr>
            <w:tcW w:w="4946" w:type="dxa"/>
          </w:tcPr>
          <w:p w14:paraId="0743CB4C" w14:textId="77777777" w:rsidR="00083454" w:rsidRDefault="00083454" w:rsidP="0047676C">
            <w:r>
              <w:t>An area separate from the general floor area by a fire separation having a fire-resistance rating at least equal to that required for an exit, that is smoke protected and served by an exit or a firefighters elevator.</w:t>
            </w:r>
          </w:p>
          <w:p w14:paraId="2EA2C5E4" w14:textId="6CD37531" w:rsidR="00083454" w:rsidRPr="00E03034" w:rsidRDefault="00083454" w:rsidP="0047676C"/>
        </w:tc>
        <w:tc>
          <w:tcPr>
            <w:tcW w:w="2409" w:type="dxa"/>
          </w:tcPr>
          <w:p w14:paraId="358E98D1" w14:textId="79E45873" w:rsidR="00083454" w:rsidRDefault="00083454" w:rsidP="00CE5971">
            <w:r>
              <w:t>CH</w:t>
            </w:r>
            <w:r w:rsidR="00CE5971">
              <w:t>R</w:t>
            </w:r>
            <w:r>
              <w:t>C</w:t>
            </w:r>
          </w:p>
        </w:tc>
      </w:tr>
      <w:tr w:rsidR="007F0502" w14:paraId="5A03BCFB" w14:textId="77777777" w:rsidTr="6DA979D6">
        <w:tc>
          <w:tcPr>
            <w:tcW w:w="1995" w:type="dxa"/>
          </w:tcPr>
          <w:p w14:paraId="576366BA" w14:textId="77777777" w:rsidR="007F0502" w:rsidRPr="00E03034" w:rsidRDefault="007F0502" w:rsidP="0047676C">
            <w:r w:rsidRPr="00E03034">
              <w:t>Barrier</w:t>
            </w:r>
          </w:p>
        </w:tc>
        <w:tc>
          <w:tcPr>
            <w:tcW w:w="4946" w:type="dxa"/>
          </w:tcPr>
          <w:p w14:paraId="1B68E0AA" w14:textId="77777777" w:rsidR="007F0502" w:rsidRDefault="007F0502" w:rsidP="0047676C">
            <w:r w:rsidRPr="00E03034">
              <w:t>A condition that prevents someone’s full participation in the activities of daily living.</w:t>
            </w:r>
          </w:p>
          <w:p w14:paraId="217F8D3C" w14:textId="77777777" w:rsidR="007F0502" w:rsidRPr="00E03034" w:rsidRDefault="007F0502" w:rsidP="0047676C"/>
        </w:tc>
        <w:tc>
          <w:tcPr>
            <w:tcW w:w="2409" w:type="dxa"/>
          </w:tcPr>
          <w:p w14:paraId="355A0878" w14:textId="77777777" w:rsidR="007F0502" w:rsidRDefault="007F0502" w:rsidP="0047676C">
            <w:r>
              <w:t>Rick Hansen Foundation</w:t>
            </w:r>
          </w:p>
        </w:tc>
      </w:tr>
      <w:tr w:rsidR="007F0502" w14:paraId="2FFC4754" w14:textId="77777777" w:rsidTr="6DA979D6">
        <w:tc>
          <w:tcPr>
            <w:tcW w:w="1995" w:type="dxa"/>
          </w:tcPr>
          <w:p w14:paraId="5C75DDC5" w14:textId="77777777" w:rsidR="007F0502" w:rsidRPr="00E03034" w:rsidRDefault="007F0502" w:rsidP="0047676C">
            <w:r w:rsidRPr="00810A1B">
              <w:t>Barrier: Attitudinal</w:t>
            </w:r>
          </w:p>
        </w:tc>
        <w:tc>
          <w:tcPr>
            <w:tcW w:w="4946" w:type="dxa"/>
          </w:tcPr>
          <w:p w14:paraId="30C9C0AF" w14:textId="77777777" w:rsidR="007F0502" w:rsidRDefault="007F0502" w:rsidP="0047676C">
            <w:r w:rsidRPr="00810A1B">
              <w:t>An assumption or perception about a disability, held by oneself or others, either purposefully or inadvertently, that may limit or prevent someone's full participation in their communities.</w:t>
            </w:r>
          </w:p>
          <w:p w14:paraId="46F1C58D" w14:textId="77777777" w:rsidR="007F0502" w:rsidRPr="00E03034" w:rsidRDefault="007F0502" w:rsidP="0047676C"/>
        </w:tc>
        <w:tc>
          <w:tcPr>
            <w:tcW w:w="2409" w:type="dxa"/>
          </w:tcPr>
          <w:p w14:paraId="4434931B" w14:textId="77777777" w:rsidR="007F0502" w:rsidRPr="00E03034" w:rsidRDefault="007F0502" w:rsidP="0047676C">
            <w:r>
              <w:t>Rick Hansen Foundation</w:t>
            </w:r>
          </w:p>
        </w:tc>
      </w:tr>
      <w:tr w:rsidR="007F0502" w14:paraId="193D1843" w14:textId="77777777" w:rsidTr="6DA979D6">
        <w:tc>
          <w:tcPr>
            <w:tcW w:w="1995" w:type="dxa"/>
          </w:tcPr>
          <w:p w14:paraId="7C493728" w14:textId="77777777" w:rsidR="007F0502" w:rsidRPr="00810A1B" w:rsidRDefault="007F0502" w:rsidP="0047676C">
            <w:r w:rsidRPr="00810A1B">
              <w:t>Barrier: Awareness</w:t>
            </w:r>
          </w:p>
        </w:tc>
        <w:tc>
          <w:tcPr>
            <w:tcW w:w="4946" w:type="dxa"/>
          </w:tcPr>
          <w:p w14:paraId="1FD5EAFA" w14:textId="106DF2AA" w:rsidR="007F0502" w:rsidRDefault="007F0502" w:rsidP="0047676C">
            <w:r>
              <w:t>A lack of understanding of the extent of social, health</w:t>
            </w:r>
            <w:r w:rsidR="3C6092C7">
              <w:t>,</w:t>
            </w:r>
            <w:r>
              <w:t xml:space="preserve"> and economic impact</w:t>
            </w:r>
            <w:r w:rsidR="32395642">
              <w:t>s</w:t>
            </w:r>
            <w:r>
              <w:t xml:space="preserve"> of disability and of motivation to care and take action.</w:t>
            </w:r>
          </w:p>
          <w:p w14:paraId="6CA42C98" w14:textId="77777777" w:rsidR="007F0502" w:rsidRPr="00810A1B" w:rsidRDefault="007F0502" w:rsidP="0047676C"/>
        </w:tc>
        <w:tc>
          <w:tcPr>
            <w:tcW w:w="2409" w:type="dxa"/>
          </w:tcPr>
          <w:p w14:paraId="714FB0C3" w14:textId="77777777" w:rsidR="007F0502" w:rsidRPr="00E03034" w:rsidRDefault="007F0502" w:rsidP="0047676C">
            <w:r>
              <w:t>Rick Hansen Foundation</w:t>
            </w:r>
          </w:p>
        </w:tc>
      </w:tr>
      <w:tr w:rsidR="007F0502" w14:paraId="02BF5485" w14:textId="77777777" w:rsidTr="6DA979D6">
        <w:tc>
          <w:tcPr>
            <w:tcW w:w="1995" w:type="dxa"/>
          </w:tcPr>
          <w:p w14:paraId="57D879B6" w14:textId="77777777" w:rsidR="007F0502" w:rsidRPr="00810A1B" w:rsidRDefault="007F0502" w:rsidP="0047676C">
            <w:r w:rsidRPr="00810A1B">
              <w:t>Barrier: Education</w:t>
            </w:r>
          </w:p>
        </w:tc>
        <w:tc>
          <w:tcPr>
            <w:tcW w:w="4946" w:type="dxa"/>
          </w:tcPr>
          <w:p w14:paraId="26C21DE0" w14:textId="77777777" w:rsidR="007F0502" w:rsidRDefault="007F0502" w:rsidP="0047676C">
            <w:r>
              <w:t>A lack of appropriate access — whether physical or attitudinal — to educational experiences and/or training and skills development.</w:t>
            </w:r>
          </w:p>
          <w:p w14:paraId="0000DD4A" w14:textId="77777777" w:rsidR="007F0502" w:rsidRPr="00810A1B" w:rsidRDefault="007F0502" w:rsidP="0047676C">
            <w:r>
              <w:t xml:space="preserve"> </w:t>
            </w:r>
          </w:p>
        </w:tc>
        <w:tc>
          <w:tcPr>
            <w:tcW w:w="2409" w:type="dxa"/>
          </w:tcPr>
          <w:p w14:paraId="3C361B3A" w14:textId="77777777" w:rsidR="007F0502" w:rsidRPr="00E03034" w:rsidRDefault="007F0502" w:rsidP="0047676C">
            <w:r>
              <w:t>Rick Hansen Foundation</w:t>
            </w:r>
          </w:p>
        </w:tc>
      </w:tr>
      <w:tr w:rsidR="007F0502" w14:paraId="509387F8" w14:textId="77777777" w:rsidTr="6DA979D6">
        <w:tc>
          <w:tcPr>
            <w:tcW w:w="1995" w:type="dxa"/>
          </w:tcPr>
          <w:p w14:paraId="011A286B" w14:textId="77777777" w:rsidR="007F0502" w:rsidRPr="00810A1B" w:rsidRDefault="007F0502" w:rsidP="0047676C">
            <w:r w:rsidRPr="00810A1B">
              <w:t>Barrier: Employment</w:t>
            </w:r>
          </w:p>
        </w:tc>
        <w:tc>
          <w:tcPr>
            <w:tcW w:w="4946" w:type="dxa"/>
          </w:tcPr>
          <w:p w14:paraId="638D49E4" w14:textId="395F6C07" w:rsidR="007F0502" w:rsidRDefault="007F0502" w:rsidP="0047676C">
            <w:r>
              <w:t>A lack of access to meaningful, relevant</w:t>
            </w:r>
            <w:r w:rsidR="7C55F876">
              <w:t>,</w:t>
            </w:r>
            <w:r>
              <w:t xml:space="preserve"> and economically self-sustaining work.</w:t>
            </w:r>
          </w:p>
          <w:p w14:paraId="3E58A96E" w14:textId="77777777" w:rsidR="007F0502" w:rsidRPr="00810A1B" w:rsidRDefault="007F0502" w:rsidP="0047676C"/>
        </w:tc>
        <w:tc>
          <w:tcPr>
            <w:tcW w:w="2409" w:type="dxa"/>
          </w:tcPr>
          <w:p w14:paraId="6A68C67D" w14:textId="77777777" w:rsidR="007F0502" w:rsidRPr="00E03034" w:rsidRDefault="007F0502" w:rsidP="0047676C">
            <w:r>
              <w:t>Rick Hansen Foundation</w:t>
            </w:r>
          </w:p>
        </w:tc>
      </w:tr>
      <w:tr w:rsidR="007F0502" w14:paraId="10F9EE5D" w14:textId="77777777" w:rsidTr="6DA979D6">
        <w:tc>
          <w:tcPr>
            <w:tcW w:w="1995" w:type="dxa"/>
          </w:tcPr>
          <w:p w14:paraId="46D417C6" w14:textId="77777777" w:rsidR="007F0502" w:rsidRPr="00810A1B" w:rsidRDefault="007F0502" w:rsidP="0047676C">
            <w:r w:rsidRPr="00810A1B">
              <w:t>Barrier: Health</w:t>
            </w:r>
          </w:p>
        </w:tc>
        <w:tc>
          <w:tcPr>
            <w:tcW w:w="4946" w:type="dxa"/>
          </w:tcPr>
          <w:p w14:paraId="51A0E93C" w14:textId="77777777" w:rsidR="007F0502" w:rsidRDefault="007F0502" w:rsidP="0047676C">
            <w:r w:rsidRPr="00810A1B">
              <w:t>A lack of cures and care that contribute to an individual’s state of well-being in body and/or mind.</w:t>
            </w:r>
          </w:p>
          <w:p w14:paraId="252088A0" w14:textId="77777777" w:rsidR="007F0502" w:rsidRPr="00810A1B" w:rsidRDefault="007F0502" w:rsidP="0047676C"/>
        </w:tc>
        <w:tc>
          <w:tcPr>
            <w:tcW w:w="2409" w:type="dxa"/>
          </w:tcPr>
          <w:p w14:paraId="6C263631" w14:textId="77777777" w:rsidR="007F0502" w:rsidRPr="00E03034" w:rsidRDefault="007F0502" w:rsidP="0047676C">
            <w:r>
              <w:t>Rick Hansen Foundation</w:t>
            </w:r>
          </w:p>
        </w:tc>
      </w:tr>
      <w:tr w:rsidR="007F0502" w14:paraId="48FD9ED8" w14:textId="77777777" w:rsidTr="6DA979D6">
        <w:tc>
          <w:tcPr>
            <w:tcW w:w="1995" w:type="dxa"/>
          </w:tcPr>
          <w:p w14:paraId="5F3A234D" w14:textId="20CC2FF5" w:rsidR="007F0502" w:rsidRPr="00810A1B" w:rsidRDefault="007F0502" w:rsidP="0047676C">
            <w:r w:rsidRPr="00810A1B">
              <w:t>Barrier: Physical</w:t>
            </w:r>
          </w:p>
        </w:tc>
        <w:tc>
          <w:tcPr>
            <w:tcW w:w="4946" w:type="dxa"/>
          </w:tcPr>
          <w:p w14:paraId="54691FAE" w14:textId="77777777" w:rsidR="007F0502" w:rsidRDefault="007F0502" w:rsidP="0047676C">
            <w:r w:rsidRPr="00810A1B">
              <w:t xml:space="preserve">A feature of a site, structure, technology, system, space or an environment that may </w:t>
            </w:r>
            <w:r w:rsidRPr="00810A1B">
              <w:lastRenderedPageBreak/>
              <w:t>prevent or limit someone’s ability to fully participate in that designed environment.</w:t>
            </w:r>
          </w:p>
          <w:p w14:paraId="5FF146D4" w14:textId="77777777" w:rsidR="007F0502" w:rsidRPr="00810A1B" w:rsidRDefault="007F0502" w:rsidP="0047676C"/>
        </w:tc>
        <w:tc>
          <w:tcPr>
            <w:tcW w:w="2409" w:type="dxa"/>
          </w:tcPr>
          <w:p w14:paraId="46370D14" w14:textId="77777777" w:rsidR="007F0502" w:rsidRPr="00E03034" w:rsidRDefault="007F0502" w:rsidP="0047676C">
            <w:r>
              <w:lastRenderedPageBreak/>
              <w:t>Rick Hansen Foundation</w:t>
            </w:r>
          </w:p>
        </w:tc>
      </w:tr>
      <w:tr w:rsidR="007F0502" w14:paraId="64AA7A18" w14:textId="77777777" w:rsidTr="6DA979D6">
        <w:tc>
          <w:tcPr>
            <w:tcW w:w="1995" w:type="dxa"/>
          </w:tcPr>
          <w:p w14:paraId="44C3917F" w14:textId="77777777" w:rsidR="007F0502" w:rsidRPr="00810A1B" w:rsidRDefault="007F0502" w:rsidP="0047676C">
            <w:r w:rsidRPr="00810A1B">
              <w:t>Blended transition</w:t>
            </w:r>
          </w:p>
        </w:tc>
        <w:tc>
          <w:tcPr>
            <w:tcW w:w="4946" w:type="dxa"/>
          </w:tcPr>
          <w:p w14:paraId="1DB1847D" w14:textId="77777777" w:rsidR="007F0502" w:rsidRDefault="007F0502" w:rsidP="0047676C">
            <w:r>
              <w:t>A</w:t>
            </w:r>
            <w:r w:rsidRPr="001708B0">
              <w:t xml:space="preserve"> connection with a slope of 1:20 (5%) or less between the level of a pedestrian walkway and the level of a vehicular path of travel.</w:t>
            </w:r>
          </w:p>
          <w:p w14:paraId="3E347099" w14:textId="77777777" w:rsidR="007F0502" w:rsidRPr="00810A1B" w:rsidRDefault="007F0502" w:rsidP="0047676C"/>
        </w:tc>
        <w:tc>
          <w:tcPr>
            <w:tcW w:w="2409" w:type="dxa"/>
          </w:tcPr>
          <w:p w14:paraId="7CD07877" w14:textId="509EABB5" w:rsidR="007F0502" w:rsidRPr="00E03034" w:rsidRDefault="00C7025F" w:rsidP="0047676C">
            <w:r>
              <w:t>CSA B651</w:t>
            </w:r>
          </w:p>
        </w:tc>
      </w:tr>
      <w:tr w:rsidR="007F0502" w14:paraId="7001C7BC" w14:textId="77777777" w:rsidTr="00897208">
        <w:tc>
          <w:tcPr>
            <w:tcW w:w="1995" w:type="dxa"/>
            <w:shd w:val="clear" w:color="auto" w:fill="auto"/>
          </w:tcPr>
          <w:p w14:paraId="7B1AD723" w14:textId="77777777" w:rsidR="007F0502" w:rsidRPr="00897208" w:rsidRDefault="007F0502" w:rsidP="0047676C">
            <w:r w:rsidRPr="00897208">
              <w:t>Bollard</w:t>
            </w:r>
          </w:p>
        </w:tc>
        <w:tc>
          <w:tcPr>
            <w:tcW w:w="4946" w:type="dxa"/>
            <w:shd w:val="clear" w:color="auto" w:fill="auto"/>
          </w:tcPr>
          <w:p w14:paraId="4FBC538C" w14:textId="380645D5" w:rsidR="007F0502" w:rsidRPr="00897208" w:rsidRDefault="00083454" w:rsidP="0047676C">
            <w:r w:rsidRPr="00897208">
              <w:t>Usually a 900 mm high post to mark pedestrian path from vehicular traffic.</w:t>
            </w:r>
          </w:p>
          <w:p w14:paraId="06DE0930" w14:textId="77777777" w:rsidR="007F0502" w:rsidRPr="00897208" w:rsidRDefault="007F0502" w:rsidP="0047676C"/>
        </w:tc>
        <w:tc>
          <w:tcPr>
            <w:tcW w:w="2409" w:type="dxa"/>
            <w:shd w:val="clear" w:color="auto" w:fill="auto"/>
          </w:tcPr>
          <w:p w14:paraId="0F133C6D" w14:textId="532E4ACF" w:rsidR="007F0502" w:rsidRPr="00897208" w:rsidRDefault="00083454" w:rsidP="00CE5971">
            <w:pPr>
              <w:tabs>
                <w:tab w:val="left" w:pos="1423"/>
              </w:tabs>
            </w:pPr>
            <w:r w:rsidRPr="00897208">
              <w:t>CH</w:t>
            </w:r>
            <w:r w:rsidR="00CE5971" w:rsidRPr="00897208">
              <w:t>R</w:t>
            </w:r>
            <w:r w:rsidRPr="00897208">
              <w:t>C</w:t>
            </w:r>
          </w:p>
        </w:tc>
      </w:tr>
      <w:tr w:rsidR="007F0502" w14:paraId="401C05FC" w14:textId="77777777" w:rsidTr="6DA979D6">
        <w:tc>
          <w:tcPr>
            <w:tcW w:w="1995" w:type="dxa"/>
          </w:tcPr>
          <w:p w14:paraId="0F586299" w14:textId="77777777" w:rsidR="007F0502" w:rsidRPr="00810A1B" w:rsidRDefault="007F0502" w:rsidP="0047676C">
            <w:r>
              <w:t>Braille</w:t>
            </w:r>
          </w:p>
        </w:tc>
        <w:tc>
          <w:tcPr>
            <w:tcW w:w="4946" w:type="dxa"/>
          </w:tcPr>
          <w:p w14:paraId="4CCB3F41" w14:textId="77777777" w:rsidR="007F0502" w:rsidRDefault="007F0502" w:rsidP="0047676C">
            <w:r>
              <w:t>A</w:t>
            </w:r>
            <w:r w:rsidRPr="001708B0">
              <w:t xml:space="preserve"> system where raised dots are used to represent letters and words. Unified English Braille (UEB) is the braille standard for Canada. </w:t>
            </w:r>
            <w:r>
              <w:t xml:space="preserve">Note: In the CSA </w:t>
            </w:r>
            <w:r w:rsidRPr="001708B0">
              <w:t>Standard, unless stated otherwise, “braille” indicates uncontracted braille.</w:t>
            </w:r>
          </w:p>
          <w:p w14:paraId="2C4678E1" w14:textId="77777777" w:rsidR="007F0502" w:rsidRDefault="007F0502" w:rsidP="0047676C"/>
          <w:p w14:paraId="26982888" w14:textId="77777777" w:rsidR="007F0502" w:rsidRDefault="007F0502" w:rsidP="0047676C">
            <w:r>
              <w:t xml:space="preserve">A </w:t>
            </w:r>
            <w:r w:rsidRPr="001708B0">
              <w:t>system of small raised dots that are read using the fingertips. Braille can represent everything from words to mathematical symbols to music.</w:t>
            </w:r>
          </w:p>
          <w:p w14:paraId="3657A640" w14:textId="77777777" w:rsidR="007F0502" w:rsidRDefault="007F0502" w:rsidP="0047676C"/>
          <w:p w14:paraId="5B91AB9B" w14:textId="447DB982" w:rsidR="007F0502" w:rsidRDefault="007F0502" w:rsidP="0047676C">
            <w:r>
              <w:t>There are two main types of braille: uncontracted and contracted. Just as sighted people have shorthand, some people impacted by blindness use a contracted version of braille that is space</w:t>
            </w:r>
            <w:r w:rsidR="79AF59B2">
              <w:t>-</w:t>
            </w:r>
            <w:r>
              <w:t>saving and allows for rapid reading and writing. Note that not all braille readers know contracted braille, so it is not always appropriate in the built environment.</w:t>
            </w:r>
          </w:p>
          <w:p w14:paraId="7E7148A6" w14:textId="77777777" w:rsidR="007F0502" w:rsidRPr="00810A1B" w:rsidRDefault="007F0502" w:rsidP="0047676C"/>
        </w:tc>
        <w:tc>
          <w:tcPr>
            <w:tcW w:w="2409" w:type="dxa"/>
          </w:tcPr>
          <w:p w14:paraId="1528ADEF" w14:textId="77777777" w:rsidR="00A42BAE" w:rsidRDefault="00C7025F" w:rsidP="00A42BAE">
            <w:r>
              <w:t>CSA B651</w:t>
            </w:r>
          </w:p>
          <w:p w14:paraId="255EC799" w14:textId="1116BA15" w:rsidR="007F0502" w:rsidRDefault="007F0502" w:rsidP="001D1692">
            <w:r>
              <w:t>CNIB</w:t>
            </w:r>
          </w:p>
        </w:tc>
      </w:tr>
      <w:tr w:rsidR="007F0502" w14:paraId="1BC2E308" w14:textId="77777777" w:rsidTr="6DA979D6">
        <w:tc>
          <w:tcPr>
            <w:tcW w:w="1995" w:type="dxa"/>
          </w:tcPr>
          <w:p w14:paraId="0E1E6061" w14:textId="77777777" w:rsidR="007F0502" w:rsidRPr="00810A1B" w:rsidRDefault="007F0502" w:rsidP="0047676C">
            <w:r w:rsidRPr="00810A1B">
              <w:t>Building</w:t>
            </w:r>
          </w:p>
        </w:tc>
        <w:tc>
          <w:tcPr>
            <w:tcW w:w="4946" w:type="dxa"/>
          </w:tcPr>
          <w:p w14:paraId="3E6415D2" w14:textId="4E699F90" w:rsidR="007F0502" w:rsidRDefault="007F0502" w:rsidP="0047676C">
            <w:r>
              <w:t>A permanent or temporary structure of any size that accommodates facilities to which people have access. A site accommodating sanitary facilities may include a toilet block in a public park or shower facilities at a campsite.</w:t>
            </w:r>
          </w:p>
          <w:p w14:paraId="20A5F60D" w14:textId="77777777" w:rsidR="007F0502" w:rsidRDefault="007F0502" w:rsidP="0047676C"/>
          <w:p w14:paraId="19DD259E" w14:textId="77777777" w:rsidR="007F0502" w:rsidRDefault="007F0502" w:rsidP="0047676C">
            <w:r w:rsidRPr="00810A1B">
              <w:t>A temporary building may include portable toilet facilities such as those provided at outdoor events.</w:t>
            </w:r>
          </w:p>
          <w:p w14:paraId="53F8F085" w14:textId="77777777" w:rsidR="007F0502" w:rsidRPr="00810A1B" w:rsidRDefault="007F0502" w:rsidP="0047676C"/>
        </w:tc>
        <w:tc>
          <w:tcPr>
            <w:tcW w:w="2409" w:type="dxa"/>
          </w:tcPr>
          <w:p w14:paraId="102FFB28" w14:textId="77777777" w:rsidR="007F0502" w:rsidRPr="00E03034" w:rsidRDefault="007F0502" w:rsidP="0047676C">
            <w:r>
              <w:t>CEUD</w:t>
            </w:r>
          </w:p>
        </w:tc>
      </w:tr>
      <w:tr w:rsidR="007F0502" w14:paraId="4228CA55" w14:textId="77777777" w:rsidTr="6DA979D6">
        <w:tc>
          <w:tcPr>
            <w:tcW w:w="1995" w:type="dxa"/>
          </w:tcPr>
          <w:p w14:paraId="1E8C77E9" w14:textId="77777777" w:rsidR="007F0502" w:rsidRPr="00810A1B" w:rsidRDefault="007F0502" w:rsidP="0047676C">
            <w:r w:rsidRPr="00810A1B">
              <w:lastRenderedPageBreak/>
              <w:t>Building user</w:t>
            </w:r>
          </w:p>
        </w:tc>
        <w:tc>
          <w:tcPr>
            <w:tcW w:w="4946" w:type="dxa"/>
          </w:tcPr>
          <w:p w14:paraId="0DE0DC7F" w14:textId="4BE7839F" w:rsidR="007F0502" w:rsidRDefault="007F0502" w:rsidP="0047676C">
            <w:r>
              <w:t>A person regardless of age, size, ability</w:t>
            </w:r>
            <w:r w:rsidR="6CD4388C">
              <w:t>,</w:t>
            </w:r>
            <w:r>
              <w:t xml:space="preserve"> or disability using facilities in a site or associated external environment.</w:t>
            </w:r>
          </w:p>
          <w:p w14:paraId="0677A61E" w14:textId="77777777" w:rsidR="007F0502" w:rsidRPr="00810A1B" w:rsidRDefault="007F0502" w:rsidP="0047676C"/>
        </w:tc>
        <w:tc>
          <w:tcPr>
            <w:tcW w:w="2409" w:type="dxa"/>
          </w:tcPr>
          <w:p w14:paraId="372C864B" w14:textId="77777777" w:rsidR="007F0502" w:rsidRPr="00E03034" w:rsidRDefault="007F0502" w:rsidP="0047676C">
            <w:r>
              <w:t>CEUD</w:t>
            </w:r>
          </w:p>
        </w:tc>
      </w:tr>
      <w:tr w:rsidR="007F0502" w14:paraId="597D2A80" w14:textId="77777777" w:rsidTr="6DA979D6">
        <w:tc>
          <w:tcPr>
            <w:tcW w:w="1995" w:type="dxa"/>
          </w:tcPr>
          <w:p w14:paraId="31E6E59D" w14:textId="503523DD" w:rsidR="007F0502" w:rsidRPr="00810A1B" w:rsidRDefault="007F0502" w:rsidP="0047676C">
            <w:r>
              <w:t>Cane</w:t>
            </w:r>
            <w:r w:rsidR="5E85BC3E">
              <w:t>-</w:t>
            </w:r>
            <w:r>
              <w:t>detectable</w:t>
            </w:r>
          </w:p>
        </w:tc>
        <w:tc>
          <w:tcPr>
            <w:tcW w:w="4946" w:type="dxa"/>
          </w:tcPr>
          <w:p w14:paraId="02037D7F" w14:textId="77777777" w:rsidR="007F0502" w:rsidRDefault="007F0502" w:rsidP="0047676C">
            <w:r>
              <w:t>A</w:t>
            </w:r>
            <w:r w:rsidRPr="00B07AAC">
              <w:t>ny object or a change in surface texture that falls within the detection range of a long white cane.</w:t>
            </w:r>
          </w:p>
          <w:p w14:paraId="5AF23339" w14:textId="77777777" w:rsidR="007F0502" w:rsidRPr="00810A1B" w:rsidRDefault="007F0502" w:rsidP="0047676C"/>
        </w:tc>
        <w:tc>
          <w:tcPr>
            <w:tcW w:w="2409" w:type="dxa"/>
          </w:tcPr>
          <w:p w14:paraId="18A3F37E" w14:textId="07867F4E" w:rsidR="007F0502" w:rsidRDefault="00C7025F" w:rsidP="0047676C">
            <w:r>
              <w:t>CSA B651</w:t>
            </w:r>
          </w:p>
          <w:p w14:paraId="64C0F4D3" w14:textId="77777777" w:rsidR="007F0502" w:rsidRPr="00E03034" w:rsidRDefault="007F0502" w:rsidP="0047676C"/>
        </w:tc>
      </w:tr>
      <w:tr w:rsidR="007F0502" w14:paraId="78F27008" w14:textId="77777777" w:rsidTr="6DA979D6">
        <w:tc>
          <w:tcPr>
            <w:tcW w:w="1995" w:type="dxa"/>
          </w:tcPr>
          <w:p w14:paraId="31D46743" w14:textId="6689CE69" w:rsidR="007F0502" w:rsidRPr="00810A1B" w:rsidRDefault="007F0502" w:rsidP="002E4326">
            <w:r>
              <w:t xml:space="preserve">Colour </w:t>
            </w:r>
            <w:r w:rsidRPr="00810A1B">
              <w:t>contrast</w:t>
            </w:r>
          </w:p>
        </w:tc>
        <w:tc>
          <w:tcPr>
            <w:tcW w:w="4946" w:type="dxa"/>
          </w:tcPr>
          <w:p w14:paraId="2DCF8D83" w14:textId="0F19854D" w:rsidR="007F0502" w:rsidRDefault="002E4326" w:rsidP="0047676C">
            <w:r>
              <w:t>A significant contrast in colour between the foreground and the background of an element, e.g., light on dark background or dark on a light background.</w:t>
            </w:r>
          </w:p>
          <w:p w14:paraId="0E74963C" w14:textId="77777777" w:rsidR="007F0502" w:rsidRPr="00810A1B" w:rsidRDefault="007F0502" w:rsidP="0047676C"/>
        </w:tc>
        <w:tc>
          <w:tcPr>
            <w:tcW w:w="2409" w:type="dxa"/>
          </w:tcPr>
          <w:p w14:paraId="03E4BB4F" w14:textId="0E421C79" w:rsidR="007F0502" w:rsidRPr="00E03034" w:rsidRDefault="00C7025F" w:rsidP="005C6B7A">
            <w:r>
              <w:t>CSA B651</w:t>
            </w:r>
          </w:p>
        </w:tc>
      </w:tr>
      <w:tr w:rsidR="007F0502" w14:paraId="3883B46B" w14:textId="77777777" w:rsidTr="6DA979D6">
        <w:tc>
          <w:tcPr>
            <w:tcW w:w="1995" w:type="dxa"/>
          </w:tcPr>
          <w:p w14:paraId="07C0D4CD" w14:textId="77777777" w:rsidR="007F0502" w:rsidRPr="00810A1B" w:rsidRDefault="007F0502" w:rsidP="0047676C">
            <w:r w:rsidRPr="00810A1B">
              <w:t>Crosswalk</w:t>
            </w:r>
          </w:p>
        </w:tc>
        <w:tc>
          <w:tcPr>
            <w:tcW w:w="4946" w:type="dxa"/>
          </w:tcPr>
          <w:p w14:paraId="7DA29FB1" w14:textId="77777777" w:rsidR="007F0502" w:rsidRDefault="007F0502" w:rsidP="0047676C">
            <w:r w:rsidRPr="00810A1B">
              <w:t>That portion of a pedestrian crossing that is within the vehicular right-of-way.</w:t>
            </w:r>
          </w:p>
          <w:p w14:paraId="0BB0738C" w14:textId="77777777" w:rsidR="00114BBF" w:rsidRPr="00810A1B" w:rsidRDefault="00114BBF" w:rsidP="0047676C"/>
        </w:tc>
        <w:tc>
          <w:tcPr>
            <w:tcW w:w="2409" w:type="dxa"/>
          </w:tcPr>
          <w:p w14:paraId="0B4D88BF" w14:textId="1CE6B73C" w:rsidR="007F0502" w:rsidRPr="00E03034" w:rsidRDefault="00C7025F" w:rsidP="0047676C">
            <w:r>
              <w:t>CSA B651</w:t>
            </w:r>
          </w:p>
        </w:tc>
      </w:tr>
      <w:tr w:rsidR="007F0502" w14:paraId="3965C5A6" w14:textId="77777777" w:rsidTr="6DA979D6">
        <w:tc>
          <w:tcPr>
            <w:tcW w:w="1995" w:type="dxa"/>
          </w:tcPr>
          <w:p w14:paraId="2FAD4D15" w14:textId="024916D2" w:rsidR="007F0502" w:rsidRPr="00810A1B" w:rsidRDefault="0047676C" w:rsidP="0047676C">
            <w:r>
              <w:t>Curb ramp</w:t>
            </w:r>
          </w:p>
        </w:tc>
        <w:tc>
          <w:tcPr>
            <w:tcW w:w="4946" w:type="dxa"/>
          </w:tcPr>
          <w:p w14:paraId="2672DACC" w14:textId="717E60ED" w:rsidR="007F0502" w:rsidRPr="00810A1B" w:rsidRDefault="007F0502" w:rsidP="0047676C">
            <w:r w:rsidRPr="00810A1B">
              <w:t>A s</w:t>
            </w:r>
            <w:r w:rsidR="0047676C">
              <w:t>loped surface built into a curb</w:t>
            </w:r>
            <w:r w:rsidRPr="00810A1B">
              <w:t>.</w:t>
            </w:r>
          </w:p>
        </w:tc>
        <w:tc>
          <w:tcPr>
            <w:tcW w:w="2409" w:type="dxa"/>
          </w:tcPr>
          <w:p w14:paraId="1F40987B" w14:textId="64ECE741" w:rsidR="007F0502" w:rsidRDefault="00C7025F" w:rsidP="0047676C">
            <w:r>
              <w:t>CSA B651</w:t>
            </w:r>
          </w:p>
          <w:p w14:paraId="0C266E65" w14:textId="48FD2844" w:rsidR="007F0502" w:rsidRPr="00E03034" w:rsidRDefault="007F0502" w:rsidP="0047676C"/>
        </w:tc>
      </w:tr>
      <w:tr w:rsidR="007F0502" w14:paraId="53B55B21" w14:textId="77777777" w:rsidTr="6DA979D6">
        <w:tc>
          <w:tcPr>
            <w:tcW w:w="1995" w:type="dxa"/>
          </w:tcPr>
          <w:p w14:paraId="5802CFF4" w14:textId="77777777" w:rsidR="007F0502" w:rsidRPr="00810A1B" w:rsidRDefault="007F0502" w:rsidP="0047676C">
            <w:r w:rsidRPr="00810A1B">
              <w:t>Disability</w:t>
            </w:r>
          </w:p>
        </w:tc>
        <w:tc>
          <w:tcPr>
            <w:tcW w:w="4946" w:type="dxa"/>
          </w:tcPr>
          <w:p w14:paraId="449FE02B" w14:textId="77777777" w:rsidR="007F0502" w:rsidRDefault="007F0502" w:rsidP="0047676C">
            <w:r w:rsidRPr="00810A1B">
              <w:t>A broad term that describes a physical condition that may require consideration to ensure their full participation in the</w:t>
            </w:r>
            <w:r>
              <w:t xml:space="preserve"> </w:t>
            </w:r>
            <w:r w:rsidRPr="00810A1B">
              <w:t>activities of daily living and community involvement.</w:t>
            </w:r>
          </w:p>
          <w:p w14:paraId="7EF09B01" w14:textId="77777777" w:rsidR="00114BBF" w:rsidRPr="00810A1B" w:rsidRDefault="00114BBF" w:rsidP="0047676C"/>
        </w:tc>
        <w:tc>
          <w:tcPr>
            <w:tcW w:w="2409" w:type="dxa"/>
          </w:tcPr>
          <w:p w14:paraId="6F776D9F" w14:textId="77777777" w:rsidR="007F0502" w:rsidRPr="00E03034" w:rsidRDefault="007F0502" w:rsidP="0047676C">
            <w:r>
              <w:t>Rick Hansen Foundation</w:t>
            </w:r>
          </w:p>
        </w:tc>
      </w:tr>
      <w:tr w:rsidR="007F0502" w14:paraId="126DBBBC" w14:textId="77777777" w:rsidTr="6DA979D6">
        <w:tc>
          <w:tcPr>
            <w:tcW w:w="1995" w:type="dxa"/>
          </w:tcPr>
          <w:p w14:paraId="6F75F041" w14:textId="77777777" w:rsidR="007F0502" w:rsidRPr="00810A1B" w:rsidRDefault="007F0502" w:rsidP="0047676C">
            <w:r w:rsidRPr="00810A1B">
              <w:t>Glare</w:t>
            </w:r>
          </w:p>
        </w:tc>
        <w:tc>
          <w:tcPr>
            <w:tcW w:w="4946" w:type="dxa"/>
          </w:tcPr>
          <w:p w14:paraId="6D8B1BD7" w14:textId="77777777" w:rsidR="007F0502" w:rsidRDefault="0047676C" w:rsidP="0047676C">
            <w:r>
              <w:t>An excessive reflection of light from a surface.</w:t>
            </w:r>
          </w:p>
          <w:p w14:paraId="1A8EE3B4" w14:textId="2702FAAD" w:rsidR="00114BBF" w:rsidRPr="00810A1B" w:rsidRDefault="00114BBF" w:rsidP="0047676C"/>
        </w:tc>
        <w:tc>
          <w:tcPr>
            <w:tcW w:w="2409" w:type="dxa"/>
          </w:tcPr>
          <w:p w14:paraId="76C22E0E" w14:textId="24609B9B" w:rsidR="007F0502" w:rsidRPr="00E03034" w:rsidRDefault="00C7025F" w:rsidP="0047676C">
            <w:r>
              <w:t>CSA B651</w:t>
            </w:r>
          </w:p>
        </w:tc>
      </w:tr>
      <w:tr w:rsidR="00083454" w14:paraId="23966250" w14:textId="77777777" w:rsidTr="6DA979D6">
        <w:tc>
          <w:tcPr>
            <w:tcW w:w="1995" w:type="dxa"/>
          </w:tcPr>
          <w:p w14:paraId="1CA95759" w14:textId="359DDBE4" w:rsidR="00083454" w:rsidRPr="00810A1B" w:rsidRDefault="00083454" w:rsidP="0047676C">
            <w:r>
              <w:t>Guard</w:t>
            </w:r>
          </w:p>
        </w:tc>
        <w:tc>
          <w:tcPr>
            <w:tcW w:w="4946" w:type="dxa"/>
          </w:tcPr>
          <w:p w14:paraId="29103C06" w14:textId="77777777" w:rsidR="00083454" w:rsidRDefault="00083454" w:rsidP="0047676C">
            <w:r>
              <w:t>Protective barrier to prevent accidental falls at openings in floors and at the open sides of stairs, landings, balconies, mezzanines and ramps. This is also required where there is a significant drop-off along exterior pathways.</w:t>
            </w:r>
          </w:p>
          <w:p w14:paraId="2788AA5B" w14:textId="3A0D3DFF" w:rsidR="00083454" w:rsidRPr="00810A1B" w:rsidRDefault="00083454" w:rsidP="0047676C"/>
        </w:tc>
        <w:tc>
          <w:tcPr>
            <w:tcW w:w="2409" w:type="dxa"/>
          </w:tcPr>
          <w:p w14:paraId="40FC214D" w14:textId="04C04187" w:rsidR="00083454" w:rsidRDefault="00083454" w:rsidP="00CE5971">
            <w:r>
              <w:t>CH</w:t>
            </w:r>
            <w:r w:rsidR="00CE5971">
              <w:t>R</w:t>
            </w:r>
            <w:r>
              <w:t>C</w:t>
            </w:r>
          </w:p>
        </w:tc>
      </w:tr>
      <w:tr w:rsidR="007F0502" w14:paraId="72296264" w14:textId="77777777" w:rsidTr="6DA979D6">
        <w:tc>
          <w:tcPr>
            <w:tcW w:w="1995" w:type="dxa"/>
          </w:tcPr>
          <w:p w14:paraId="7C8AACAB" w14:textId="77777777" w:rsidR="007F0502" w:rsidRPr="00810A1B" w:rsidRDefault="007F0502" w:rsidP="0047676C">
            <w:r w:rsidRPr="00810A1B">
              <w:t>Gutter</w:t>
            </w:r>
          </w:p>
        </w:tc>
        <w:tc>
          <w:tcPr>
            <w:tcW w:w="4946" w:type="dxa"/>
          </w:tcPr>
          <w:p w14:paraId="312D3AA2" w14:textId="77777777" w:rsidR="007F0502" w:rsidRDefault="007F0502" w:rsidP="0047676C">
            <w:r w:rsidRPr="00810A1B">
              <w:t>The sloped drainage area directly in front of a curb or curb ramp.</w:t>
            </w:r>
          </w:p>
          <w:p w14:paraId="6F0F03F8" w14:textId="77777777" w:rsidR="00114BBF" w:rsidRPr="00810A1B" w:rsidRDefault="00114BBF" w:rsidP="0047676C"/>
        </w:tc>
        <w:tc>
          <w:tcPr>
            <w:tcW w:w="2409" w:type="dxa"/>
          </w:tcPr>
          <w:p w14:paraId="2E183802" w14:textId="21DD8A01" w:rsidR="007F0502" w:rsidRPr="00E03034" w:rsidRDefault="00C7025F" w:rsidP="0047676C">
            <w:r>
              <w:t>CSA B651</w:t>
            </w:r>
          </w:p>
        </w:tc>
      </w:tr>
      <w:tr w:rsidR="007F0502" w14:paraId="1CD2A912" w14:textId="77777777" w:rsidTr="6DA979D6">
        <w:tc>
          <w:tcPr>
            <w:tcW w:w="1995" w:type="dxa"/>
          </w:tcPr>
          <w:p w14:paraId="38B082FA" w14:textId="77777777" w:rsidR="007F0502" w:rsidRPr="00810A1B" w:rsidRDefault="007F0502" w:rsidP="0047676C">
            <w:r w:rsidRPr="00810A1B">
              <w:t>Illumination</w:t>
            </w:r>
          </w:p>
        </w:tc>
        <w:tc>
          <w:tcPr>
            <w:tcW w:w="4946" w:type="dxa"/>
          </w:tcPr>
          <w:p w14:paraId="2B60AB02" w14:textId="79092DB8" w:rsidR="007F0502" w:rsidRDefault="007F0502" w:rsidP="0047676C">
            <w:r w:rsidRPr="00810A1B">
              <w:t>The in</w:t>
            </w:r>
            <w:r w:rsidR="005C6B7A">
              <w:t>tensity of light</w:t>
            </w:r>
            <w:r w:rsidRPr="00810A1B">
              <w:t>, a</w:t>
            </w:r>
            <w:r w:rsidR="00E77E1B">
              <w:t>s measured in lux (symbol: lx).</w:t>
            </w:r>
          </w:p>
          <w:p w14:paraId="669D72FB" w14:textId="77777777" w:rsidR="00114BBF" w:rsidRPr="00810A1B" w:rsidRDefault="00114BBF" w:rsidP="0047676C"/>
        </w:tc>
        <w:tc>
          <w:tcPr>
            <w:tcW w:w="2409" w:type="dxa"/>
          </w:tcPr>
          <w:p w14:paraId="0EACF8D4" w14:textId="7E0B33E7" w:rsidR="007F0502" w:rsidRPr="00E03034" w:rsidRDefault="00C7025F" w:rsidP="0047676C">
            <w:r>
              <w:t>CSA B651</w:t>
            </w:r>
          </w:p>
        </w:tc>
      </w:tr>
      <w:tr w:rsidR="007F0502" w14:paraId="7D32E898" w14:textId="77777777" w:rsidTr="6DA979D6">
        <w:tc>
          <w:tcPr>
            <w:tcW w:w="1995" w:type="dxa"/>
          </w:tcPr>
          <w:p w14:paraId="58ACD906" w14:textId="77777777" w:rsidR="007F0502" w:rsidRPr="00810A1B" w:rsidRDefault="007F0502" w:rsidP="0047676C">
            <w:r w:rsidRPr="00810A1B">
              <w:t>Inclusion</w:t>
            </w:r>
          </w:p>
        </w:tc>
        <w:tc>
          <w:tcPr>
            <w:tcW w:w="4946" w:type="dxa"/>
          </w:tcPr>
          <w:p w14:paraId="7A0EB1F0" w14:textId="7A2D5617" w:rsidR="00114BBF" w:rsidRPr="00810A1B" w:rsidRDefault="007F0502" w:rsidP="00897208">
            <w:r w:rsidRPr="00810A1B">
              <w:t>The practice of eliminating the labelling of people by ability and instead ensuring</w:t>
            </w:r>
            <w:r>
              <w:t xml:space="preserve"> </w:t>
            </w:r>
            <w:r w:rsidRPr="00810A1B">
              <w:t>everyone has an equal opportunity to fully participate in all aspects of community life and services.</w:t>
            </w:r>
          </w:p>
        </w:tc>
        <w:tc>
          <w:tcPr>
            <w:tcW w:w="2409" w:type="dxa"/>
          </w:tcPr>
          <w:p w14:paraId="20CD4092" w14:textId="77777777" w:rsidR="007F0502" w:rsidRPr="00E03034" w:rsidRDefault="007F0502" w:rsidP="0047676C">
            <w:r>
              <w:t>Rick Hansen Foundation</w:t>
            </w:r>
          </w:p>
        </w:tc>
      </w:tr>
      <w:tr w:rsidR="007F0502" w14:paraId="187C0C5C" w14:textId="77777777" w:rsidTr="6DA979D6">
        <w:tc>
          <w:tcPr>
            <w:tcW w:w="1995" w:type="dxa"/>
          </w:tcPr>
          <w:p w14:paraId="0703E264" w14:textId="4250CA6B" w:rsidR="007F0502" w:rsidRPr="00810A1B" w:rsidRDefault="007F0502" w:rsidP="0047676C">
            <w:r w:rsidRPr="00810A1B">
              <w:lastRenderedPageBreak/>
              <w:t>Passenger pick</w:t>
            </w:r>
            <w:r w:rsidR="00363548">
              <w:t>-</w:t>
            </w:r>
            <w:r w:rsidRPr="00810A1B">
              <w:t>up area</w:t>
            </w:r>
          </w:p>
        </w:tc>
        <w:tc>
          <w:tcPr>
            <w:tcW w:w="4946" w:type="dxa"/>
          </w:tcPr>
          <w:p w14:paraId="12F87943" w14:textId="77777777" w:rsidR="007F0502" w:rsidRDefault="007F0502" w:rsidP="0047676C">
            <w:r w:rsidRPr="00810A1B">
              <w:t>An area where pedestrians board and disembark road vehicles.</w:t>
            </w:r>
          </w:p>
          <w:p w14:paraId="3B10BA38" w14:textId="77777777" w:rsidR="00114BBF" w:rsidRPr="00810A1B" w:rsidRDefault="00114BBF" w:rsidP="0047676C"/>
        </w:tc>
        <w:tc>
          <w:tcPr>
            <w:tcW w:w="2409" w:type="dxa"/>
          </w:tcPr>
          <w:p w14:paraId="0BC4D069" w14:textId="4ED9229F" w:rsidR="007F0502" w:rsidRPr="00E03034" w:rsidRDefault="00C7025F" w:rsidP="0047676C">
            <w:r>
              <w:t>CSA B651</w:t>
            </w:r>
          </w:p>
        </w:tc>
      </w:tr>
      <w:tr w:rsidR="007F0502" w14:paraId="40AC490D" w14:textId="77777777" w:rsidTr="6DA979D6">
        <w:tc>
          <w:tcPr>
            <w:tcW w:w="1995" w:type="dxa"/>
          </w:tcPr>
          <w:p w14:paraId="48DACD4C" w14:textId="77777777" w:rsidR="007F0502" w:rsidRPr="00810A1B" w:rsidRDefault="007F0502" w:rsidP="0047676C">
            <w:r w:rsidRPr="00810A1B">
              <w:t>Pedestrian crossing</w:t>
            </w:r>
          </w:p>
        </w:tc>
        <w:tc>
          <w:tcPr>
            <w:tcW w:w="4946" w:type="dxa"/>
          </w:tcPr>
          <w:p w14:paraId="6C7F6781" w14:textId="77777777" w:rsidR="007F0502" w:rsidRDefault="007F0502" w:rsidP="0047676C">
            <w:r w:rsidRPr="00810A1B">
              <w:t>The combination of crosswalk segments, curb ramps, or blended transitions, medians, and refuge islands that connect departure and arrival walkways across a vehicular right-of-way.</w:t>
            </w:r>
          </w:p>
          <w:p w14:paraId="0D02C909" w14:textId="77777777" w:rsidR="00114BBF" w:rsidRPr="00810A1B" w:rsidRDefault="00114BBF" w:rsidP="0047676C"/>
        </w:tc>
        <w:tc>
          <w:tcPr>
            <w:tcW w:w="2409" w:type="dxa"/>
          </w:tcPr>
          <w:p w14:paraId="3EE70B60" w14:textId="64DACFD9" w:rsidR="007F0502" w:rsidRPr="00E03034" w:rsidRDefault="00C7025F" w:rsidP="0047676C">
            <w:r>
              <w:t>CSA B651</w:t>
            </w:r>
          </w:p>
        </w:tc>
      </w:tr>
      <w:tr w:rsidR="007F0502" w14:paraId="4F2D6FC8" w14:textId="77777777" w:rsidTr="6DA979D6">
        <w:tc>
          <w:tcPr>
            <w:tcW w:w="1995" w:type="dxa"/>
          </w:tcPr>
          <w:p w14:paraId="2C7B5622" w14:textId="77777777" w:rsidR="007F0502" w:rsidRPr="00810A1B" w:rsidRDefault="007F0502" w:rsidP="0047676C">
            <w:r w:rsidRPr="00810A1B">
              <w:t>Pedestrian right-of-way</w:t>
            </w:r>
          </w:p>
        </w:tc>
        <w:tc>
          <w:tcPr>
            <w:tcW w:w="4946" w:type="dxa"/>
          </w:tcPr>
          <w:p w14:paraId="430AF01F" w14:textId="77777777" w:rsidR="007F0502" w:rsidRDefault="007F0502" w:rsidP="0047676C">
            <w:r w:rsidRPr="00810A1B">
              <w:t>That portion of the public right-of-way that is dedicated to the unrestricted movement of persons.</w:t>
            </w:r>
          </w:p>
          <w:p w14:paraId="12A42B19" w14:textId="77777777" w:rsidR="00114BBF" w:rsidRPr="00810A1B" w:rsidRDefault="00114BBF" w:rsidP="0047676C"/>
        </w:tc>
        <w:tc>
          <w:tcPr>
            <w:tcW w:w="2409" w:type="dxa"/>
          </w:tcPr>
          <w:p w14:paraId="3F162244" w14:textId="51554C93" w:rsidR="007F0502" w:rsidRPr="00E03034" w:rsidRDefault="00C7025F" w:rsidP="00CC0B3F">
            <w:r>
              <w:t>CSA B651</w:t>
            </w:r>
          </w:p>
        </w:tc>
      </w:tr>
      <w:tr w:rsidR="007F0502" w14:paraId="48F58287" w14:textId="77777777" w:rsidTr="6DA979D6">
        <w:tc>
          <w:tcPr>
            <w:tcW w:w="1995" w:type="dxa"/>
          </w:tcPr>
          <w:p w14:paraId="1D2626C6" w14:textId="77777777" w:rsidR="007F0502" w:rsidRPr="00810A1B" w:rsidRDefault="007F0502" w:rsidP="0047676C">
            <w:r w:rsidRPr="00810A1B">
              <w:t>Pedestrian route</w:t>
            </w:r>
          </w:p>
        </w:tc>
        <w:tc>
          <w:tcPr>
            <w:tcW w:w="4946" w:type="dxa"/>
          </w:tcPr>
          <w:p w14:paraId="7B07C723" w14:textId="77777777" w:rsidR="007F0502" w:rsidRDefault="007F0502" w:rsidP="0047676C">
            <w:r w:rsidRPr="00810A1B">
              <w:t>A continuous and unobstructed path of travel within a pedestrian circulation area that provides accessibility.</w:t>
            </w:r>
          </w:p>
          <w:p w14:paraId="5BAA289C" w14:textId="77777777" w:rsidR="00114BBF" w:rsidRPr="00810A1B" w:rsidRDefault="00114BBF" w:rsidP="0047676C"/>
        </w:tc>
        <w:tc>
          <w:tcPr>
            <w:tcW w:w="2409" w:type="dxa"/>
          </w:tcPr>
          <w:p w14:paraId="29E4C8BB" w14:textId="0532EF58" w:rsidR="007F0502" w:rsidRPr="00E03034" w:rsidRDefault="00C7025F" w:rsidP="0047676C">
            <w:r>
              <w:t>CSA B651</w:t>
            </w:r>
          </w:p>
        </w:tc>
      </w:tr>
      <w:tr w:rsidR="007F0502" w14:paraId="162DED85" w14:textId="77777777" w:rsidTr="6DA979D6">
        <w:tc>
          <w:tcPr>
            <w:tcW w:w="1995" w:type="dxa"/>
          </w:tcPr>
          <w:p w14:paraId="0D9D51A8" w14:textId="77777777" w:rsidR="007F0502" w:rsidRPr="00810A1B" w:rsidRDefault="007F0502" w:rsidP="0047676C">
            <w:r w:rsidRPr="00810A1B">
              <w:t>Physical disability</w:t>
            </w:r>
          </w:p>
        </w:tc>
        <w:tc>
          <w:tcPr>
            <w:tcW w:w="4946" w:type="dxa"/>
          </w:tcPr>
          <w:p w14:paraId="414FAA8D" w14:textId="5E03CB77" w:rsidR="007F0502" w:rsidRDefault="007F0502" w:rsidP="0047676C">
            <w:r>
              <w:t>A physical condition (mobility, visual</w:t>
            </w:r>
            <w:r w:rsidR="76D35F72">
              <w:t>,</w:t>
            </w:r>
            <w:r>
              <w:t xml:space="preserve"> and hearing) that may require consideration to ensure full participation in the activities of daily living and community involvement.</w:t>
            </w:r>
          </w:p>
          <w:p w14:paraId="675260FC" w14:textId="77777777" w:rsidR="00114BBF" w:rsidRPr="00810A1B" w:rsidRDefault="00114BBF" w:rsidP="0047676C"/>
        </w:tc>
        <w:tc>
          <w:tcPr>
            <w:tcW w:w="2409" w:type="dxa"/>
          </w:tcPr>
          <w:p w14:paraId="5E5FA446" w14:textId="77777777" w:rsidR="007F0502" w:rsidRPr="00E03034" w:rsidRDefault="007F0502" w:rsidP="0047676C">
            <w:r>
              <w:t>Rick Hansen Foundation</w:t>
            </w:r>
          </w:p>
        </w:tc>
      </w:tr>
      <w:tr w:rsidR="007F0502" w14:paraId="61FF58A4" w14:textId="77777777" w:rsidTr="6DA979D6">
        <w:tc>
          <w:tcPr>
            <w:tcW w:w="1995" w:type="dxa"/>
          </w:tcPr>
          <w:p w14:paraId="7AFDC3DB" w14:textId="77777777" w:rsidR="007F0502" w:rsidRPr="00810A1B" w:rsidRDefault="007F0502" w:rsidP="0047676C">
            <w:r w:rsidRPr="00810A1B">
              <w:t>Platform lift</w:t>
            </w:r>
          </w:p>
        </w:tc>
        <w:tc>
          <w:tcPr>
            <w:tcW w:w="4946" w:type="dxa"/>
          </w:tcPr>
          <w:p w14:paraId="217FD26D" w14:textId="77777777" w:rsidR="00660679" w:rsidRDefault="007F0502" w:rsidP="00660679">
            <w:r>
              <w:t xml:space="preserve">An elevating device that is installed at a permanent location in a </w:t>
            </w:r>
            <w:r w:rsidR="00363548">
              <w:t>building</w:t>
            </w:r>
            <w:r>
              <w:t xml:space="preserve"> structure and is used to transport persons with disabilities on a platform that moves between permanent levels.</w:t>
            </w:r>
          </w:p>
          <w:p w14:paraId="7169208E" w14:textId="77777777" w:rsidR="00897208" w:rsidRDefault="00897208" w:rsidP="00660679"/>
          <w:p w14:paraId="4F1B0FE7" w14:textId="19198162" w:rsidR="00A42BAE" w:rsidRDefault="007F0502" w:rsidP="00A42BAE">
            <w:r w:rsidRPr="00897208">
              <w:rPr>
                <w:b/>
              </w:rPr>
              <w:t>Enclosed stair lift</w:t>
            </w:r>
            <w:r>
              <w:t xml:space="preserve"> — an inclined lift where the platform runway is separate from the stair circulation space.</w:t>
            </w:r>
          </w:p>
          <w:p w14:paraId="3A5150DD" w14:textId="3905AF91" w:rsidR="007F0502" w:rsidRDefault="007F0502" w:rsidP="0047676C">
            <w:r w:rsidRPr="00897208">
              <w:rPr>
                <w:b/>
              </w:rPr>
              <w:t>Enclosed vertical lift</w:t>
            </w:r>
            <w:r>
              <w:t xml:space="preserve"> — a vertical lift wi</w:t>
            </w:r>
            <w:r w:rsidR="00CC0B3F">
              <w:t>th an enclosed platform runway.</w:t>
            </w:r>
          </w:p>
          <w:p w14:paraId="1C7A9846" w14:textId="6C4F5134" w:rsidR="00A42BAE" w:rsidRDefault="007F0502" w:rsidP="00A42BAE">
            <w:r w:rsidRPr="00897208">
              <w:rPr>
                <w:b/>
              </w:rPr>
              <w:t>Unenclosed stair lift</w:t>
            </w:r>
            <w:r>
              <w:t xml:space="preserve"> — an inclined lift where the platform or chair runway is within the stair circulation space.</w:t>
            </w:r>
          </w:p>
          <w:p w14:paraId="1AF3056B" w14:textId="541C98F1" w:rsidR="007F0502" w:rsidRDefault="007F0502" w:rsidP="0047676C">
            <w:r w:rsidRPr="00897208">
              <w:rPr>
                <w:b/>
              </w:rPr>
              <w:t>Unenclosed vertical lift</w:t>
            </w:r>
            <w:r>
              <w:t xml:space="preserve"> — a vertical lift with a partially enclosed or unenclosed platform runway.</w:t>
            </w:r>
          </w:p>
          <w:p w14:paraId="7E7A2356" w14:textId="77777777" w:rsidR="00114BBF" w:rsidRPr="00810A1B" w:rsidRDefault="00114BBF" w:rsidP="0047676C"/>
        </w:tc>
        <w:tc>
          <w:tcPr>
            <w:tcW w:w="2409" w:type="dxa"/>
          </w:tcPr>
          <w:p w14:paraId="2EAA9ABF" w14:textId="3B5ED362" w:rsidR="007F0502" w:rsidRPr="00E03034" w:rsidRDefault="00C7025F" w:rsidP="00363548">
            <w:r>
              <w:t>CSA B651</w:t>
            </w:r>
          </w:p>
        </w:tc>
      </w:tr>
      <w:tr w:rsidR="007F0502" w14:paraId="6E6E8B89" w14:textId="77777777" w:rsidTr="6DA979D6">
        <w:tc>
          <w:tcPr>
            <w:tcW w:w="1995" w:type="dxa"/>
          </w:tcPr>
          <w:p w14:paraId="1BF881D1" w14:textId="77777777" w:rsidR="007F0502" w:rsidRPr="00810A1B" w:rsidRDefault="007F0502" w:rsidP="0047676C">
            <w:r w:rsidRPr="00810A1B">
              <w:lastRenderedPageBreak/>
              <w:t>Public right-of-way</w:t>
            </w:r>
          </w:p>
        </w:tc>
        <w:tc>
          <w:tcPr>
            <w:tcW w:w="4946" w:type="dxa"/>
          </w:tcPr>
          <w:p w14:paraId="642BAF55" w14:textId="77777777" w:rsidR="007F0502" w:rsidRDefault="007F0502" w:rsidP="0047676C">
            <w:r w:rsidRPr="00810A1B">
              <w:t>Private property or public land, usually in interconnected corridors, that is acquired for or devoted to pedestrian and vehicular purposes.</w:t>
            </w:r>
          </w:p>
          <w:p w14:paraId="2798FA88" w14:textId="77777777" w:rsidR="00114BBF" w:rsidRPr="00810A1B" w:rsidRDefault="00114BBF" w:rsidP="0047676C"/>
        </w:tc>
        <w:tc>
          <w:tcPr>
            <w:tcW w:w="2409" w:type="dxa"/>
          </w:tcPr>
          <w:p w14:paraId="32CFF173" w14:textId="5A70C31D" w:rsidR="007F0502" w:rsidRPr="00E03034" w:rsidRDefault="00C7025F" w:rsidP="0047676C">
            <w:pPr>
              <w:ind w:firstLine="34"/>
            </w:pPr>
            <w:r>
              <w:t>CSA B651</w:t>
            </w:r>
          </w:p>
        </w:tc>
      </w:tr>
      <w:tr w:rsidR="007F0502" w14:paraId="21DE59F9" w14:textId="77777777" w:rsidTr="6DA979D6">
        <w:tc>
          <w:tcPr>
            <w:tcW w:w="1995" w:type="dxa"/>
          </w:tcPr>
          <w:p w14:paraId="21EC00E8" w14:textId="77777777" w:rsidR="007F0502" w:rsidRPr="00810A1B" w:rsidRDefault="007F0502" w:rsidP="0047676C">
            <w:r w:rsidRPr="00810A1B">
              <w:t>Raised crossing</w:t>
            </w:r>
          </w:p>
        </w:tc>
        <w:tc>
          <w:tcPr>
            <w:tcW w:w="4946" w:type="dxa"/>
          </w:tcPr>
          <w:p w14:paraId="51ACDE33" w14:textId="77777777" w:rsidR="007F0502" w:rsidRDefault="007F0502" w:rsidP="0047676C">
            <w:r w:rsidRPr="00810A1B">
              <w:t>A crossing where the crosswalk is elevated between 80 mm and 150 mm above the adjacent road surface, with</w:t>
            </w:r>
            <w:r>
              <w:t xml:space="preserve"> </w:t>
            </w:r>
            <w:r w:rsidRPr="00810A1B">
              <w:t>ramps on the approaches. It is designed to reduce speeds and draw attention to the crosswalk and the pedestrians, so that pedestrians can traverse the road safely.</w:t>
            </w:r>
          </w:p>
          <w:p w14:paraId="75EB7AC0" w14:textId="77777777" w:rsidR="00114BBF" w:rsidRPr="00810A1B" w:rsidRDefault="00114BBF" w:rsidP="0047676C"/>
        </w:tc>
        <w:tc>
          <w:tcPr>
            <w:tcW w:w="2409" w:type="dxa"/>
          </w:tcPr>
          <w:p w14:paraId="65D119F9" w14:textId="268DBDC7" w:rsidR="007F0502" w:rsidRPr="00E03034" w:rsidRDefault="00C7025F" w:rsidP="0047676C">
            <w:r>
              <w:t>CSA B651</w:t>
            </w:r>
          </w:p>
        </w:tc>
      </w:tr>
      <w:tr w:rsidR="007F0502" w14:paraId="294F0D87" w14:textId="77777777" w:rsidTr="6DA979D6">
        <w:tc>
          <w:tcPr>
            <w:tcW w:w="1995" w:type="dxa"/>
          </w:tcPr>
          <w:p w14:paraId="6A2E6A3D" w14:textId="77777777" w:rsidR="007F0502" w:rsidRPr="00810A1B" w:rsidRDefault="007F0502" w:rsidP="0047676C">
            <w:r w:rsidRPr="00810A1B">
              <w:t>Ramp</w:t>
            </w:r>
          </w:p>
        </w:tc>
        <w:tc>
          <w:tcPr>
            <w:tcW w:w="4946" w:type="dxa"/>
          </w:tcPr>
          <w:p w14:paraId="5CFD2217" w14:textId="77777777" w:rsidR="00A42BAE" w:rsidRDefault="007F0502" w:rsidP="00A42BAE">
            <w:r>
              <w:t>A sloping walkway leading from one level to another, which has a running slope with a ratio steeper than or equal to 1:20 (5%).</w:t>
            </w:r>
          </w:p>
          <w:p w14:paraId="72BB6044" w14:textId="7611AA76" w:rsidR="007F0502" w:rsidRDefault="007F0502" w:rsidP="00A42BAE">
            <w:r>
              <w:t xml:space="preserve"> </w:t>
            </w:r>
          </w:p>
          <w:p w14:paraId="765CB792" w14:textId="77777777" w:rsidR="007F0502" w:rsidRDefault="007F0502" w:rsidP="0047676C">
            <w:r>
              <w:t>Walkways with a running slope shallower than 1:20 are not considered to be ramps in the context of the CSA Standard.</w:t>
            </w:r>
          </w:p>
          <w:p w14:paraId="19690F1C" w14:textId="77777777" w:rsidR="00114BBF" w:rsidRPr="00810A1B" w:rsidRDefault="00114BBF" w:rsidP="0047676C"/>
        </w:tc>
        <w:tc>
          <w:tcPr>
            <w:tcW w:w="2409" w:type="dxa"/>
          </w:tcPr>
          <w:p w14:paraId="6E756921" w14:textId="34C3BFD8" w:rsidR="007F0502" w:rsidRPr="00E03034" w:rsidRDefault="00C7025F" w:rsidP="0047676C">
            <w:r>
              <w:t>CSA B651</w:t>
            </w:r>
          </w:p>
        </w:tc>
      </w:tr>
      <w:tr w:rsidR="00083454" w14:paraId="1FBAEC04" w14:textId="77777777" w:rsidTr="6DA979D6">
        <w:tc>
          <w:tcPr>
            <w:tcW w:w="1995" w:type="dxa"/>
          </w:tcPr>
          <w:p w14:paraId="369C6569" w14:textId="50888D20" w:rsidR="00083454" w:rsidRPr="00897208" w:rsidRDefault="00083454" w:rsidP="0047676C">
            <w:r w:rsidRPr="00897208">
              <w:t>Roll-in shower</w:t>
            </w:r>
          </w:p>
        </w:tc>
        <w:tc>
          <w:tcPr>
            <w:tcW w:w="4946" w:type="dxa"/>
          </w:tcPr>
          <w:p w14:paraId="206DAD41" w14:textId="77777777" w:rsidR="00083454" w:rsidRPr="00897208" w:rsidRDefault="00083454" w:rsidP="0047676C">
            <w:r w:rsidRPr="00897208">
              <w:t>To be used while staying in a wheelchair, standing or sitting (by adding a seat to the shower stall)</w:t>
            </w:r>
          </w:p>
          <w:p w14:paraId="28EB44BD" w14:textId="1858894F" w:rsidR="00FE3EFB" w:rsidRPr="00897208" w:rsidRDefault="00FE3EFB" w:rsidP="0047676C"/>
        </w:tc>
        <w:tc>
          <w:tcPr>
            <w:tcW w:w="2409" w:type="dxa"/>
          </w:tcPr>
          <w:p w14:paraId="64B8C719" w14:textId="5FC99E6B" w:rsidR="00083454" w:rsidRPr="00897208" w:rsidRDefault="00083454" w:rsidP="00CE5971">
            <w:r w:rsidRPr="00897208">
              <w:t>CH</w:t>
            </w:r>
            <w:r w:rsidR="00CE5971" w:rsidRPr="00897208">
              <w:t>R</w:t>
            </w:r>
            <w:r w:rsidRPr="00897208">
              <w:t>C</w:t>
            </w:r>
          </w:p>
        </w:tc>
      </w:tr>
      <w:tr w:rsidR="007F0502" w14:paraId="60FB89ED" w14:textId="77777777" w:rsidTr="6DA979D6">
        <w:tc>
          <w:tcPr>
            <w:tcW w:w="1995" w:type="dxa"/>
          </w:tcPr>
          <w:p w14:paraId="76A4612C" w14:textId="77777777" w:rsidR="007F0502" w:rsidRPr="00810A1B" w:rsidRDefault="007F0502" w:rsidP="0047676C">
            <w:r w:rsidRPr="00810A1B">
              <w:t>Shared-use walkway</w:t>
            </w:r>
          </w:p>
        </w:tc>
        <w:tc>
          <w:tcPr>
            <w:tcW w:w="4946" w:type="dxa"/>
          </w:tcPr>
          <w:p w14:paraId="7DB09952" w14:textId="77777777" w:rsidR="007F0502" w:rsidRDefault="007F0502" w:rsidP="0047676C">
            <w:r w:rsidRPr="00810A1B">
              <w:t>A path of travel, separate from a vehicular route, where pedestrians on foot and those using various types of mobility aids (e.g., manual or power</w:t>
            </w:r>
            <w:r w:rsidR="00CC0B3F">
              <w:t>ed</w:t>
            </w:r>
            <w:r w:rsidRPr="00810A1B">
              <w:t xml:space="preserve"> wheelchairs, scooters, canes, long white canes, walkers, or crutches) share space with persons who use non-motorized items (e.g., skateboards, inline skates, bicycles).</w:t>
            </w:r>
          </w:p>
          <w:p w14:paraId="1B30CDFF" w14:textId="531ADDD4" w:rsidR="00114BBF" w:rsidRPr="00810A1B" w:rsidRDefault="00114BBF" w:rsidP="0047676C"/>
        </w:tc>
        <w:tc>
          <w:tcPr>
            <w:tcW w:w="2409" w:type="dxa"/>
          </w:tcPr>
          <w:p w14:paraId="3A5B709A" w14:textId="3282C9E9" w:rsidR="007F0502" w:rsidRPr="00E03034" w:rsidRDefault="00C7025F" w:rsidP="0047676C">
            <w:r>
              <w:t>CSA B651</w:t>
            </w:r>
          </w:p>
        </w:tc>
      </w:tr>
      <w:tr w:rsidR="007F0502" w14:paraId="3321B769" w14:textId="77777777" w:rsidTr="6DA979D6">
        <w:tc>
          <w:tcPr>
            <w:tcW w:w="1995" w:type="dxa"/>
          </w:tcPr>
          <w:p w14:paraId="43EF61E1" w14:textId="77777777" w:rsidR="007F0502" w:rsidRPr="00810A1B" w:rsidRDefault="007F0502" w:rsidP="0047676C">
            <w:r w:rsidRPr="00810A1B">
              <w:t>Signage</w:t>
            </w:r>
          </w:p>
        </w:tc>
        <w:tc>
          <w:tcPr>
            <w:tcW w:w="4946" w:type="dxa"/>
          </w:tcPr>
          <w:p w14:paraId="579BA890" w14:textId="77777777" w:rsidR="007F0502" w:rsidRDefault="007F0502" w:rsidP="0047676C">
            <w:r w:rsidRPr="00810A1B">
              <w:t>Information provided in the form of visual and tactile communication that incorporates one or more of the following elements: (a) alphanumeric symbols; (b) pictograms; (c) illustrations (plans, etc.); or (d) Braille.</w:t>
            </w:r>
          </w:p>
          <w:p w14:paraId="518AD7F1" w14:textId="77777777" w:rsidR="00114BBF" w:rsidRPr="00810A1B" w:rsidRDefault="00114BBF" w:rsidP="0047676C"/>
        </w:tc>
        <w:tc>
          <w:tcPr>
            <w:tcW w:w="2409" w:type="dxa"/>
          </w:tcPr>
          <w:p w14:paraId="568B2545" w14:textId="555FC3A5" w:rsidR="007F0502" w:rsidRPr="00E03034" w:rsidRDefault="00C7025F" w:rsidP="0047676C">
            <w:r>
              <w:t>CSA B651</w:t>
            </w:r>
          </w:p>
        </w:tc>
      </w:tr>
      <w:tr w:rsidR="0062041E" w14:paraId="5F98A076" w14:textId="77777777" w:rsidTr="6DA979D6">
        <w:tc>
          <w:tcPr>
            <w:tcW w:w="1995" w:type="dxa"/>
          </w:tcPr>
          <w:p w14:paraId="65D480B2" w14:textId="1C81611D" w:rsidR="0062041E" w:rsidRDefault="0062041E" w:rsidP="0047676C">
            <w:r>
              <w:lastRenderedPageBreak/>
              <w:t>Site</w:t>
            </w:r>
          </w:p>
        </w:tc>
        <w:tc>
          <w:tcPr>
            <w:tcW w:w="4946" w:type="dxa"/>
          </w:tcPr>
          <w:p w14:paraId="79B1AA76" w14:textId="77777777" w:rsidR="0062041E" w:rsidRPr="0062041E" w:rsidRDefault="0062041E" w:rsidP="0047676C">
            <w:pPr>
              <w:rPr>
                <w:rStyle w:val="A2"/>
                <w:color w:val="auto"/>
                <w:sz w:val="24"/>
              </w:rPr>
            </w:pPr>
            <w:r w:rsidRPr="0062041E">
              <w:rPr>
                <w:rStyle w:val="A2"/>
                <w:color w:val="auto"/>
                <w:sz w:val="24"/>
              </w:rPr>
              <w:t>A public, commercial, or multi-unit residential building, or trails/pathways. A Site can be either existing or in the pre-construction phase.</w:t>
            </w:r>
          </w:p>
          <w:p w14:paraId="245A1351" w14:textId="2DCBACD1" w:rsidR="0062041E" w:rsidRDefault="0062041E" w:rsidP="0047676C"/>
        </w:tc>
        <w:tc>
          <w:tcPr>
            <w:tcW w:w="2409" w:type="dxa"/>
          </w:tcPr>
          <w:p w14:paraId="2EA3DE6C" w14:textId="133D329F" w:rsidR="0062041E" w:rsidRDefault="0062041E" w:rsidP="0047676C">
            <w:r>
              <w:t>Rick Hansen Foundation</w:t>
            </w:r>
          </w:p>
        </w:tc>
      </w:tr>
      <w:tr w:rsidR="007F0502" w14:paraId="5320A91B" w14:textId="77777777" w:rsidTr="6DA979D6">
        <w:tc>
          <w:tcPr>
            <w:tcW w:w="1995" w:type="dxa"/>
          </w:tcPr>
          <w:p w14:paraId="5C113F45" w14:textId="2FE55738" w:rsidR="007F0502" w:rsidRPr="00810A1B" w:rsidRDefault="00E77E1B" w:rsidP="0047676C">
            <w:r>
              <w:t>Slope</w:t>
            </w:r>
          </w:p>
        </w:tc>
        <w:tc>
          <w:tcPr>
            <w:tcW w:w="4946" w:type="dxa"/>
          </w:tcPr>
          <w:p w14:paraId="557BE7FD" w14:textId="77777777" w:rsidR="00E77E1B" w:rsidRDefault="007F0502" w:rsidP="0047676C">
            <w:r>
              <w:t>The ratio of ris</w:t>
            </w:r>
            <w:r w:rsidR="00E77E1B">
              <w:t>e to run on an inclined surface</w:t>
            </w:r>
          </w:p>
          <w:p w14:paraId="1CB51DA6" w14:textId="0D7FA802" w:rsidR="007F0502" w:rsidRDefault="007F0502" w:rsidP="0047676C">
            <w:r>
              <w:t xml:space="preserve"> </w:t>
            </w:r>
          </w:p>
          <w:p w14:paraId="6B3F2C23" w14:textId="3C37A489" w:rsidR="007F0502" w:rsidRDefault="007F0502" w:rsidP="0047676C">
            <w:r w:rsidRPr="00897208">
              <w:rPr>
                <w:b/>
              </w:rPr>
              <w:t>Running slope</w:t>
            </w:r>
            <w:r>
              <w:t xml:space="preserve"> — the slope that is paral</w:t>
            </w:r>
            <w:r w:rsidR="00E77E1B">
              <w:t>lel to the direction of travel.</w:t>
            </w:r>
          </w:p>
          <w:p w14:paraId="131AEFAF" w14:textId="77777777" w:rsidR="00A42BAE" w:rsidRDefault="007F0502" w:rsidP="00A42BAE">
            <w:r w:rsidRPr="00897208">
              <w:rPr>
                <w:b/>
              </w:rPr>
              <w:t>Cross slope</w:t>
            </w:r>
            <w:r>
              <w:t xml:space="preserve"> — the slope that is perpendicular to the direction of travel.</w:t>
            </w:r>
          </w:p>
          <w:p w14:paraId="79DC2504" w14:textId="77777777" w:rsidR="007F0502" w:rsidRDefault="007F0502" w:rsidP="0047676C">
            <w:r w:rsidRPr="00897208">
              <w:rPr>
                <w:b/>
              </w:rPr>
              <w:t>Gutter slope</w:t>
            </w:r>
            <w:r>
              <w:t xml:space="preserve"> — the crossfall of the drainage area at the edge of the street directly in front of a curb ramp.</w:t>
            </w:r>
          </w:p>
          <w:p w14:paraId="496F55A4" w14:textId="77777777" w:rsidR="007F0502" w:rsidRDefault="007F0502" w:rsidP="0047676C">
            <w:r w:rsidRPr="00897208">
              <w:rPr>
                <w:b/>
              </w:rPr>
              <w:t>Counter slope</w:t>
            </w:r>
            <w:r>
              <w:t xml:space="preserve"> — the combined sum of the running slope of a curb ramp and of the gutter slope, in percentages.</w:t>
            </w:r>
          </w:p>
          <w:p w14:paraId="4352C83A" w14:textId="77777777" w:rsidR="00114BBF" w:rsidRPr="00810A1B" w:rsidRDefault="00114BBF" w:rsidP="0047676C"/>
        </w:tc>
        <w:tc>
          <w:tcPr>
            <w:tcW w:w="2409" w:type="dxa"/>
          </w:tcPr>
          <w:p w14:paraId="59D81EC1" w14:textId="46B80B10" w:rsidR="007F0502" w:rsidRPr="00E03034" w:rsidRDefault="00C7025F" w:rsidP="0047676C">
            <w:r>
              <w:t>CSA B651</w:t>
            </w:r>
          </w:p>
        </w:tc>
      </w:tr>
      <w:tr w:rsidR="007F0502" w14:paraId="7FCFE4E0" w14:textId="77777777" w:rsidTr="6DA979D6">
        <w:tc>
          <w:tcPr>
            <w:tcW w:w="1995" w:type="dxa"/>
          </w:tcPr>
          <w:p w14:paraId="2704463B" w14:textId="77777777" w:rsidR="007F0502" w:rsidRPr="00810A1B" w:rsidRDefault="007F0502" w:rsidP="0047676C">
            <w:r w:rsidRPr="0082686D">
              <w:t>Soffit</w:t>
            </w:r>
          </w:p>
        </w:tc>
        <w:tc>
          <w:tcPr>
            <w:tcW w:w="4946" w:type="dxa"/>
          </w:tcPr>
          <w:p w14:paraId="7C7065A0" w14:textId="77777777" w:rsidR="007F0502" w:rsidRDefault="007F0502" w:rsidP="0047676C">
            <w:r w:rsidRPr="0082686D">
              <w:t>The underside of any construction element, the underside of a flight of stairs.</w:t>
            </w:r>
          </w:p>
          <w:p w14:paraId="6A06FB9B" w14:textId="77777777" w:rsidR="00114BBF" w:rsidRPr="00810A1B" w:rsidRDefault="00114BBF" w:rsidP="0047676C"/>
        </w:tc>
        <w:tc>
          <w:tcPr>
            <w:tcW w:w="2409" w:type="dxa"/>
          </w:tcPr>
          <w:p w14:paraId="28EF4FAA" w14:textId="77777777" w:rsidR="007F0502" w:rsidRPr="00E03034" w:rsidRDefault="007F0502" w:rsidP="0047676C">
            <w:r>
              <w:t>CEUD</w:t>
            </w:r>
          </w:p>
        </w:tc>
      </w:tr>
      <w:tr w:rsidR="007F0502" w14:paraId="7CB6AC8E" w14:textId="77777777" w:rsidTr="6DA979D6">
        <w:tc>
          <w:tcPr>
            <w:tcW w:w="1995" w:type="dxa"/>
          </w:tcPr>
          <w:p w14:paraId="658C6773" w14:textId="77777777" w:rsidR="007F0502" w:rsidRPr="00810A1B" w:rsidRDefault="007F0502" w:rsidP="0047676C">
            <w:r w:rsidRPr="0082686D">
              <w:t>Spinal cord injury</w:t>
            </w:r>
          </w:p>
        </w:tc>
        <w:tc>
          <w:tcPr>
            <w:tcW w:w="4946" w:type="dxa"/>
          </w:tcPr>
          <w:p w14:paraId="06B47D04" w14:textId="77777777" w:rsidR="007F0502" w:rsidRDefault="007F0502" w:rsidP="0047676C">
            <w:r w:rsidRPr="0082686D">
              <w:t>A spinal cord injury occurs when trauma (such as a fall or a traffic accident) or disease (such as a tumor or spina bifida) damages the spinal cord, resulting in partial or complete paralysis.</w:t>
            </w:r>
          </w:p>
          <w:p w14:paraId="56698D34" w14:textId="77777777" w:rsidR="00114BBF" w:rsidRPr="00810A1B" w:rsidRDefault="00114BBF" w:rsidP="0047676C"/>
        </w:tc>
        <w:tc>
          <w:tcPr>
            <w:tcW w:w="2409" w:type="dxa"/>
          </w:tcPr>
          <w:p w14:paraId="2A5AE958" w14:textId="77777777" w:rsidR="007F0502" w:rsidRPr="00E03034" w:rsidRDefault="007F0502" w:rsidP="0047676C">
            <w:r>
              <w:t>Rick Hansen Foundation</w:t>
            </w:r>
          </w:p>
        </w:tc>
      </w:tr>
      <w:tr w:rsidR="007F0502" w14:paraId="0C7FA17E" w14:textId="77777777" w:rsidTr="6DA979D6">
        <w:tc>
          <w:tcPr>
            <w:tcW w:w="1995" w:type="dxa"/>
          </w:tcPr>
          <w:p w14:paraId="5E91F772" w14:textId="77777777" w:rsidR="007F0502" w:rsidRPr="00810A1B" w:rsidRDefault="007F0502" w:rsidP="0047676C">
            <w:r w:rsidRPr="0082686D">
              <w:t>Stair nosing</w:t>
            </w:r>
          </w:p>
        </w:tc>
        <w:tc>
          <w:tcPr>
            <w:tcW w:w="4946" w:type="dxa"/>
          </w:tcPr>
          <w:p w14:paraId="4220C1C4" w14:textId="77777777" w:rsidR="00114BBF" w:rsidRDefault="007F0502" w:rsidP="00114BBF">
            <w:r w:rsidRPr="0082686D">
              <w:t>An edge part of the tread that pr</w:t>
            </w:r>
            <w:r w:rsidR="00114BBF">
              <w:t>otrudes over the riser beneath.</w:t>
            </w:r>
          </w:p>
          <w:p w14:paraId="20CEC5D4" w14:textId="7DB65D15" w:rsidR="007F0502" w:rsidRPr="00810A1B" w:rsidRDefault="007F0502" w:rsidP="00114BBF"/>
        </w:tc>
        <w:tc>
          <w:tcPr>
            <w:tcW w:w="2409" w:type="dxa"/>
          </w:tcPr>
          <w:p w14:paraId="7C816EAB" w14:textId="60EDE8AA" w:rsidR="007F0502" w:rsidRPr="00E03034" w:rsidRDefault="007F0502" w:rsidP="0047676C">
            <w:r>
              <w:t>CEUD</w:t>
            </w:r>
          </w:p>
        </w:tc>
      </w:tr>
      <w:tr w:rsidR="007F0502" w14:paraId="4176C771" w14:textId="77777777" w:rsidTr="6DA979D6">
        <w:tc>
          <w:tcPr>
            <w:tcW w:w="1995" w:type="dxa"/>
          </w:tcPr>
          <w:p w14:paraId="17630C8F" w14:textId="384471E5" w:rsidR="007F0502" w:rsidRPr="00810A1B" w:rsidRDefault="007F0502" w:rsidP="0047676C">
            <w:r w:rsidRPr="0082686D">
              <w:t>Stair rise</w:t>
            </w:r>
            <w:r w:rsidR="00114BBF">
              <w:t>r</w:t>
            </w:r>
          </w:p>
        </w:tc>
        <w:tc>
          <w:tcPr>
            <w:tcW w:w="4946" w:type="dxa"/>
          </w:tcPr>
          <w:p w14:paraId="33986EE4" w14:textId="2DEFA29D" w:rsidR="007F0502" w:rsidRDefault="00DB0055" w:rsidP="0047676C">
            <w:r>
              <w:t>The vertical portion between each tread of the stair.</w:t>
            </w:r>
          </w:p>
          <w:p w14:paraId="4DE57CC0" w14:textId="77777777" w:rsidR="00114BBF" w:rsidRPr="00810A1B" w:rsidRDefault="00114BBF" w:rsidP="0047676C"/>
        </w:tc>
        <w:tc>
          <w:tcPr>
            <w:tcW w:w="2409" w:type="dxa"/>
          </w:tcPr>
          <w:p w14:paraId="77EFB16E" w14:textId="4916D9DD" w:rsidR="007F0502" w:rsidRPr="00E03034" w:rsidRDefault="00DB0055" w:rsidP="0047676C">
            <w:r>
              <w:t>CEUD</w:t>
            </w:r>
          </w:p>
        </w:tc>
      </w:tr>
      <w:tr w:rsidR="007F0502" w14:paraId="2F5CEA02" w14:textId="77777777" w:rsidTr="6DA979D6">
        <w:tc>
          <w:tcPr>
            <w:tcW w:w="1995" w:type="dxa"/>
          </w:tcPr>
          <w:p w14:paraId="176DE5EA" w14:textId="75938AE5" w:rsidR="007F0502" w:rsidRPr="00810A1B" w:rsidRDefault="007F0502" w:rsidP="00114BBF">
            <w:r w:rsidRPr="0082686D">
              <w:t xml:space="preserve">Stair </w:t>
            </w:r>
            <w:r w:rsidR="00114BBF">
              <w:t>tread</w:t>
            </w:r>
          </w:p>
        </w:tc>
        <w:tc>
          <w:tcPr>
            <w:tcW w:w="4946" w:type="dxa"/>
          </w:tcPr>
          <w:p w14:paraId="7421D080" w14:textId="14876F36" w:rsidR="007F0502" w:rsidRDefault="00DB0055" w:rsidP="0047676C">
            <w:r>
              <w:t>The part of the stairway that is stepped on.</w:t>
            </w:r>
          </w:p>
          <w:p w14:paraId="6E19F3AF" w14:textId="77777777" w:rsidR="00114BBF" w:rsidRPr="00810A1B" w:rsidRDefault="00114BBF" w:rsidP="0047676C"/>
        </w:tc>
        <w:tc>
          <w:tcPr>
            <w:tcW w:w="2409" w:type="dxa"/>
          </w:tcPr>
          <w:p w14:paraId="74A66AD2" w14:textId="6608D8AF" w:rsidR="007F0502" w:rsidRPr="00E03034" w:rsidRDefault="00DB0055" w:rsidP="0047676C">
            <w:r>
              <w:t>CEUD</w:t>
            </w:r>
          </w:p>
        </w:tc>
      </w:tr>
      <w:tr w:rsidR="007F0502" w14:paraId="029A2F22" w14:textId="77777777" w:rsidTr="6DA979D6">
        <w:tc>
          <w:tcPr>
            <w:tcW w:w="1995" w:type="dxa"/>
          </w:tcPr>
          <w:p w14:paraId="7AA2A167" w14:textId="77777777" w:rsidR="007F0502" w:rsidRPr="00810A1B" w:rsidRDefault="007F0502" w:rsidP="0047676C">
            <w:r w:rsidRPr="0082686D">
              <w:t>Tactile markings</w:t>
            </w:r>
          </w:p>
        </w:tc>
        <w:tc>
          <w:tcPr>
            <w:tcW w:w="4946" w:type="dxa"/>
          </w:tcPr>
          <w:p w14:paraId="2D6F38E2" w14:textId="77777777" w:rsidR="007F0502" w:rsidRDefault="007F0502" w:rsidP="0047676C">
            <w:r w:rsidRPr="0082686D">
              <w:t>Lettering or graphics that are slightly raised above the surface.</w:t>
            </w:r>
          </w:p>
          <w:p w14:paraId="4C16F1A4" w14:textId="77777777" w:rsidR="009A08FB" w:rsidRPr="00810A1B" w:rsidRDefault="009A08FB" w:rsidP="0047676C"/>
        </w:tc>
        <w:tc>
          <w:tcPr>
            <w:tcW w:w="2409" w:type="dxa"/>
          </w:tcPr>
          <w:p w14:paraId="2740F8EC" w14:textId="21A21189" w:rsidR="007F0502" w:rsidRPr="00E03034" w:rsidRDefault="00C7025F" w:rsidP="0047676C">
            <w:r>
              <w:t>CSA B651</w:t>
            </w:r>
          </w:p>
        </w:tc>
      </w:tr>
      <w:tr w:rsidR="007F0502" w14:paraId="51EEBBF3" w14:textId="77777777" w:rsidTr="6DA979D6">
        <w:tc>
          <w:tcPr>
            <w:tcW w:w="1995" w:type="dxa"/>
          </w:tcPr>
          <w:p w14:paraId="700EE412" w14:textId="6FA96C19" w:rsidR="007F0502" w:rsidRPr="00810A1B" w:rsidRDefault="00583730" w:rsidP="0047676C">
            <w:r>
              <w:t>Tactile walking</w:t>
            </w:r>
            <w:r w:rsidR="007F0502" w:rsidRPr="0082686D">
              <w:t xml:space="preserve"> surface</w:t>
            </w:r>
            <w:r>
              <w:t xml:space="preserve"> indicator</w:t>
            </w:r>
            <w:r w:rsidR="001E6490">
              <w:t xml:space="preserve"> (TWSI)</w:t>
            </w:r>
          </w:p>
        </w:tc>
        <w:tc>
          <w:tcPr>
            <w:tcW w:w="4946" w:type="dxa"/>
          </w:tcPr>
          <w:p w14:paraId="065073A4" w14:textId="069DB53C" w:rsidR="007F0502" w:rsidRDefault="007F0502" w:rsidP="0047676C">
            <w:r>
              <w:t xml:space="preserve">A standardized surface, detectable underfoot or by a long white cane, to assist persons with low vision or blindness by </w:t>
            </w:r>
            <w:r w:rsidR="00583730">
              <w:t>alerting or guiding them.</w:t>
            </w:r>
          </w:p>
          <w:p w14:paraId="027231DB" w14:textId="128ADED2" w:rsidR="00583730" w:rsidRDefault="00583730" w:rsidP="0047676C">
            <w:r w:rsidRPr="00897208">
              <w:rPr>
                <w:b/>
              </w:rPr>
              <w:lastRenderedPageBreak/>
              <w:t>Tactile Attention Indicator (TAI)</w:t>
            </w:r>
            <w:r>
              <w:t xml:space="preserve">: </w:t>
            </w:r>
            <w:r w:rsidRPr="00583730">
              <w:t>a TWSI comprising truncated domes that signals a need for caution at a change in elevation, a vehicular route, train tracks, or other potential hazard.</w:t>
            </w:r>
          </w:p>
          <w:p w14:paraId="279C7C1B" w14:textId="5EC34CC3" w:rsidR="007F0502" w:rsidRPr="00810A1B" w:rsidRDefault="00583730" w:rsidP="00897208">
            <w:r w:rsidRPr="00897208">
              <w:rPr>
                <w:b/>
              </w:rPr>
              <w:t>Tactile Direction Indicator (TDI)</w:t>
            </w:r>
            <w:r>
              <w:t xml:space="preserve">: </w:t>
            </w:r>
            <w:r w:rsidRPr="00583730">
              <w:t>a TWSI that uses flat-topped elongated bars to facilitate wayfinding in open areas.</w:t>
            </w:r>
            <w:r>
              <w:t xml:space="preserve"> They are designed to guide a person on a designated path of travel.</w:t>
            </w:r>
          </w:p>
        </w:tc>
        <w:tc>
          <w:tcPr>
            <w:tcW w:w="2409" w:type="dxa"/>
          </w:tcPr>
          <w:p w14:paraId="3951CFEE" w14:textId="51E60B0C" w:rsidR="007F0502" w:rsidRDefault="00C7025F" w:rsidP="0047676C">
            <w:r>
              <w:lastRenderedPageBreak/>
              <w:t>CSA B651</w:t>
            </w:r>
          </w:p>
          <w:p w14:paraId="3CC0F7C9" w14:textId="1F4624B5" w:rsidR="007F0502" w:rsidRPr="00E03034" w:rsidRDefault="00AF7F0E" w:rsidP="001D1692">
            <w:r>
              <w:t>CNIB</w:t>
            </w:r>
          </w:p>
        </w:tc>
      </w:tr>
      <w:tr w:rsidR="00083454" w14:paraId="1A76C482" w14:textId="77777777" w:rsidTr="6DA979D6">
        <w:tc>
          <w:tcPr>
            <w:tcW w:w="1995" w:type="dxa"/>
          </w:tcPr>
          <w:p w14:paraId="64E23B9B" w14:textId="744BF374" w:rsidR="00083454" w:rsidRPr="0082686D" w:rsidRDefault="00083454" w:rsidP="0047676C">
            <w:r>
              <w:t>Text Telephone or Teletypewriter (TT/TTY)</w:t>
            </w:r>
          </w:p>
        </w:tc>
        <w:tc>
          <w:tcPr>
            <w:tcW w:w="4946" w:type="dxa"/>
          </w:tcPr>
          <w:p w14:paraId="19669F44" w14:textId="77777777" w:rsidR="00083454" w:rsidRDefault="00083454" w:rsidP="0047676C">
            <w:r>
              <w:t>Incorporates a keyboard that is connected to the telephone to allow communication through typed messages.</w:t>
            </w:r>
          </w:p>
          <w:p w14:paraId="56159B46" w14:textId="20C79869" w:rsidR="00083454" w:rsidRPr="0082686D" w:rsidRDefault="00083454" w:rsidP="0047676C"/>
        </w:tc>
        <w:tc>
          <w:tcPr>
            <w:tcW w:w="2409" w:type="dxa"/>
          </w:tcPr>
          <w:p w14:paraId="15F2B0D6" w14:textId="381315CA" w:rsidR="00083454" w:rsidRDefault="00083454" w:rsidP="00CE5971">
            <w:r>
              <w:t>CH</w:t>
            </w:r>
            <w:r w:rsidR="00CE5971">
              <w:t>R</w:t>
            </w:r>
            <w:r>
              <w:t>C</w:t>
            </w:r>
          </w:p>
        </w:tc>
      </w:tr>
      <w:tr w:rsidR="007F0502" w14:paraId="248E70BC" w14:textId="77777777" w:rsidTr="6DA979D6">
        <w:tc>
          <w:tcPr>
            <w:tcW w:w="1995" w:type="dxa"/>
          </w:tcPr>
          <w:p w14:paraId="10A2C627" w14:textId="10F8ACBA" w:rsidR="007F0502" w:rsidRPr="00810A1B" w:rsidRDefault="007F0502" w:rsidP="0047676C">
            <w:r w:rsidRPr="0082686D">
              <w:t>Transfer space</w:t>
            </w:r>
          </w:p>
        </w:tc>
        <w:tc>
          <w:tcPr>
            <w:tcW w:w="4946" w:type="dxa"/>
          </w:tcPr>
          <w:p w14:paraId="06E74495" w14:textId="77777777" w:rsidR="007F0502" w:rsidRDefault="007F0502" w:rsidP="0047676C">
            <w:r w:rsidRPr="0082686D">
              <w:t>An unobstructed area allowing the positioning of a wheelchair to enable a person to transfer to another adjacent seated position.</w:t>
            </w:r>
          </w:p>
          <w:p w14:paraId="4F9873F3" w14:textId="77777777" w:rsidR="00293C92" w:rsidRPr="00810A1B" w:rsidRDefault="00293C92" w:rsidP="0047676C"/>
        </w:tc>
        <w:tc>
          <w:tcPr>
            <w:tcW w:w="2409" w:type="dxa"/>
          </w:tcPr>
          <w:p w14:paraId="26A50A72" w14:textId="16789EA0" w:rsidR="007F0502" w:rsidRPr="00E03034" w:rsidRDefault="00C7025F" w:rsidP="0047676C">
            <w:r>
              <w:t>CSA B651</w:t>
            </w:r>
          </w:p>
        </w:tc>
      </w:tr>
      <w:tr w:rsidR="007F0502" w14:paraId="72F3DBE0" w14:textId="77777777" w:rsidTr="6DA979D6">
        <w:tc>
          <w:tcPr>
            <w:tcW w:w="1995" w:type="dxa"/>
          </w:tcPr>
          <w:p w14:paraId="0787B46B" w14:textId="77777777" w:rsidR="007F0502" w:rsidRPr="00810A1B" w:rsidRDefault="007F0502" w:rsidP="0047676C">
            <w:r w:rsidRPr="0082686D">
              <w:t>Universal Design</w:t>
            </w:r>
          </w:p>
        </w:tc>
        <w:tc>
          <w:tcPr>
            <w:tcW w:w="4946" w:type="dxa"/>
          </w:tcPr>
          <w:p w14:paraId="7C21115C" w14:textId="02FEBF58" w:rsidR="007F0502" w:rsidRDefault="007F0502" w:rsidP="0047676C">
            <w:r>
              <w:t>The design of products and environments to be usable by all people, to the greatest extent possible, without the need for adaptation or specialized d</w:t>
            </w:r>
            <w:r w:rsidR="00293C92">
              <w:t>esign.</w:t>
            </w:r>
          </w:p>
          <w:p w14:paraId="1BA3E1DF" w14:textId="77777777" w:rsidR="007F0502" w:rsidRDefault="007F0502" w:rsidP="0047676C">
            <w:r>
              <w:t xml:space="preserve"> </w:t>
            </w:r>
          </w:p>
          <w:p w14:paraId="51A500AE" w14:textId="77777777" w:rsidR="007F0502" w:rsidRDefault="007F0502" w:rsidP="0047676C">
            <w:r>
              <w:t>Universal Design = Usable Design = Understandable Design (understanding the user). For example, an older person may require many resting places due to discomfort when wal</w:t>
            </w:r>
            <w:r w:rsidR="00293C92">
              <w:t>king for long distances.</w:t>
            </w:r>
          </w:p>
          <w:p w14:paraId="791CEDC4" w14:textId="4217E7F4" w:rsidR="001E6490" w:rsidRPr="00810A1B" w:rsidRDefault="001E6490" w:rsidP="0047676C"/>
        </w:tc>
        <w:tc>
          <w:tcPr>
            <w:tcW w:w="2409" w:type="dxa"/>
          </w:tcPr>
          <w:p w14:paraId="132D1C48" w14:textId="77777777" w:rsidR="00AF7F0E" w:rsidRDefault="007F0502" w:rsidP="00AF7F0E">
            <w:r>
              <w:t>Rick Hansen Foundation</w:t>
            </w:r>
          </w:p>
          <w:p w14:paraId="2249594E" w14:textId="44A2C37B" w:rsidR="007F0502" w:rsidRPr="00E03034" w:rsidRDefault="007F0502" w:rsidP="00AF7F0E">
            <w:r>
              <w:t>CEUD</w:t>
            </w:r>
          </w:p>
        </w:tc>
      </w:tr>
      <w:tr w:rsidR="007F0502" w14:paraId="08DEACA6" w14:textId="77777777" w:rsidTr="6DA979D6">
        <w:tc>
          <w:tcPr>
            <w:tcW w:w="1995" w:type="dxa"/>
          </w:tcPr>
          <w:p w14:paraId="05BC3AA8" w14:textId="77777777" w:rsidR="007F0502" w:rsidRPr="00810A1B" w:rsidRDefault="007F0502" w:rsidP="0047676C">
            <w:r w:rsidRPr="0082686D">
              <w:t>Wayfinding</w:t>
            </w:r>
          </w:p>
        </w:tc>
        <w:tc>
          <w:tcPr>
            <w:tcW w:w="4946" w:type="dxa"/>
          </w:tcPr>
          <w:p w14:paraId="4D59D449" w14:textId="751E69C0" w:rsidR="007F0502" w:rsidRDefault="007F0502" w:rsidP="0047676C">
            <w:r w:rsidRPr="0082686D">
              <w:t xml:space="preserve">A </w:t>
            </w:r>
            <w:r w:rsidR="00293C92">
              <w:t>spatial problem-solving process based upon consistent use and organization of definite sensory cues in the environment that individuals use to understand where they are, know where their desired location is, and know how to get to that destination from their present location.</w:t>
            </w:r>
          </w:p>
          <w:p w14:paraId="2122EA7E" w14:textId="77777777" w:rsidR="00293C92" w:rsidRPr="00810A1B" w:rsidRDefault="00293C92" w:rsidP="0047676C"/>
        </w:tc>
        <w:tc>
          <w:tcPr>
            <w:tcW w:w="2409" w:type="dxa"/>
          </w:tcPr>
          <w:p w14:paraId="538AA4BC" w14:textId="0273F799" w:rsidR="007F0502" w:rsidRPr="00E03034" w:rsidRDefault="00C7025F" w:rsidP="0047676C">
            <w:r>
              <w:t>CSA B651</w:t>
            </w:r>
          </w:p>
        </w:tc>
      </w:tr>
      <w:tr w:rsidR="007F0502" w14:paraId="71240669" w14:textId="77777777" w:rsidTr="6DA979D6">
        <w:tc>
          <w:tcPr>
            <w:tcW w:w="1995" w:type="dxa"/>
          </w:tcPr>
          <w:p w14:paraId="61920271" w14:textId="37423D85" w:rsidR="007F0502" w:rsidRPr="00810A1B" w:rsidRDefault="00293C92" w:rsidP="0047676C">
            <w:r>
              <w:t>Wheeled-mobility device</w:t>
            </w:r>
          </w:p>
        </w:tc>
        <w:tc>
          <w:tcPr>
            <w:tcW w:w="4946" w:type="dxa"/>
          </w:tcPr>
          <w:p w14:paraId="4B61324E" w14:textId="77777777" w:rsidR="007F0502" w:rsidRDefault="00293C92" w:rsidP="00E77E1B">
            <w:r>
              <w:t xml:space="preserve">A collective term to describe a range of wheeled personal transportation </w:t>
            </w:r>
            <w:r w:rsidR="00402807">
              <w:t>devices, including manual wheelchairs, pow</w:t>
            </w:r>
            <w:r w:rsidR="001E6490">
              <w:t>ered wheelchairs, and scooters.</w:t>
            </w:r>
          </w:p>
          <w:p w14:paraId="39749459" w14:textId="5608B2A8" w:rsidR="00830F16" w:rsidRPr="00810A1B" w:rsidRDefault="00830F16" w:rsidP="00E77E1B"/>
        </w:tc>
        <w:tc>
          <w:tcPr>
            <w:tcW w:w="2409" w:type="dxa"/>
          </w:tcPr>
          <w:p w14:paraId="486BF85E" w14:textId="0F273314" w:rsidR="007F0502" w:rsidRPr="00E03034" w:rsidRDefault="00C7025F" w:rsidP="0047676C">
            <w:r>
              <w:t>CSA B651</w:t>
            </w:r>
          </w:p>
        </w:tc>
      </w:tr>
      <w:bookmarkEnd w:id="307"/>
    </w:tbl>
    <w:p w14:paraId="474F6453" w14:textId="77777777" w:rsidR="007F0502" w:rsidRDefault="007F0502">
      <w:r>
        <w:br w:type="page"/>
      </w:r>
    </w:p>
    <w:p w14:paraId="7F56C5DE" w14:textId="77777777" w:rsidR="00840023" w:rsidRDefault="00840023" w:rsidP="004428A6">
      <w:pPr>
        <w:pStyle w:val="H1App"/>
      </w:pPr>
      <w:bookmarkStart w:id="310" w:name="_Toc39424232"/>
      <w:bookmarkStart w:id="311" w:name="_Toc40429020"/>
      <w:bookmarkStart w:id="312" w:name="_Toc40429396"/>
      <w:r>
        <w:lastRenderedPageBreak/>
        <w:t>References</w:t>
      </w:r>
      <w:bookmarkEnd w:id="310"/>
      <w:bookmarkEnd w:id="311"/>
      <w:bookmarkEnd w:id="312"/>
    </w:p>
    <w:p w14:paraId="0705340E" w14:textId="76F00964" w:rsidR="00872984" w:rsidRDefault="00872984" w:rsidP="00AF7F0E">
      <w:pPr>
        <w:pStyle w:val="Bullet1"/>
      </w:pPr>
      <w:r>
        <w:t>Canadian Human Rights Commission. (20</w:t>
      </w:r>
      <w:r w:rsidR="004E0124">
        <w:t>20</w:t>
      </w:r>
      <w:r>
        <w:t xml:space="preserve">, </w:t>
      </w:r>
      <w:r w:rsidR="004E0124">
        <w:t>April</w:t>
      </w:r>
      <w:r>
        <w:t>). International Best Practices in Univ</w:t>
      </w:r>
      <w:r w:rsidR="00897208">
        <w:t xml:space="preserve">ersal Design, A Global Review. </w:t>
      </w:r>
      <w:r>
        <w:t xml:space="preserve">Retrieved from </w:t>
      </w:r>
      <w:hyperlink r:id="rId69" w:tooltip="Canadian Human Rights Commission" w:history="1">
        <w:r w:rsidR="000A218D">
          <w:rPr>
            <w:rStyle w:val="Hyperlink"/>
          </w:rPr>
          <w:t>https://www.chrc-ccdp.gc.ca/eng/content/international-best-practices-universal-design-global-review</w:t>
        </w:r>
      </w:hyperlink>
    </w:p>
    <w:p w14:paraId="46786AAD" w14:textId="0DD68267" w:rsidR="00872984" w:rsidRDefault="00872984" w:rsidP="00AF7F0E">
      <w:pPr>
        <w:pStyle w:val="Bullet1"/>
      </w:pPr>
      <w:r>
        <w:t xml:space="preserve">CNIB. (2020, April). Clearing our Path. Retrieved from: </w:t>
      </w:r>
      <w:hyperlink r:id="rId70" w:tooltip="CNIB Clearing Our Path" w:history="1">
        <w:r w:rsidRPr="001D5A50">
          <w:rPr>
            <w:rStyle w:val="Hyperlink"/>
          </w:rPr>
          <w:t>http://www.clearingourpath.ca</w:t>
        </w:r>
      </w:hyperlink>
      <w:r>
        <w:t xml:space="preserve"> </w:t>
      </w:r>
    </w:p>
    <w:p w14:paraId="0B76CDB7" w14:textId="446AC059" w:rsidR="00872984" w:rsidRPr="00897208" w:rsidRDefault="00872984" w:rsidP="00AF7F0E">
      <w:pPr>
        <w:pStyle w:val="Bullet1"/>
      </w:pPr>
      <w:r w:rsidRPr="00897208">
        <w:t>CSA Group. (2018). Accessible design for the built environment</w:t>
      </w:r>
      <w:r w:rsidR="00EB6CFA">
        <w:t xml:space="preserve"> – Implementation Handbook</w:t>
      </w:r>
      <w:r w:rsidRPr="00897208">
        <w:t>, B651</w:t>
      </w:r>
      <w:r w:rsidR="00EB6CFA">
        <w:t>HB</w:t>
      </w:r>
      <w:r w:rsidRPr="00897208">
        <w:t xml:space="preserve">-18, 2018 CSA Group - Reprinted with revisions </w:t>
      </w:r>
      <w:r w:rsidR="00EB6CFA">
        <w:t>March</w:t>
      </w:r>
      <w:r w:rsidRPr="00897208">
        <w:t xml:space="preserve"> 20</w:t>
      </w:r>
      <w:r w:rsidR="00D5391C">
        <w:t>20</w:t>
      </w:r>
      <w:r w:rsidRPr="00897208">
        <w:t>. ISBN 978-1-</w:t>
      </w:r>
      <w:r w:rsidR="00EB6CFA">
        <w:t>4883</w:t>
      </w:r>
      <w:r w:rsidRPr="00897208">
        <w:t>-</w:t>
      </w:r>
      <w:r w:rsidR="00EB6CFA">
        <w:t>1877</w:t>
      </w:r>
      <w:r w:rsidRPr="00897208">
        <w:t xml:space="preserve">-1. </w:t>
      </w:r>
    </w:p>
    <w:p w14:paraId="2C0CDC56" w14:textId="45AA147D" w:rsidR="00872984" w:rsidRDefault="00872984" w:rsidP="00AF7F0E">
      <w:pPr>
        <w:pStyle w:val="Bullet1"/>
      </w:pPr>
      <w:r>
        <w:t>Levine, D. (2003). NYC Guidebook to Accessibility and Universal Design. Center for Inclusive Design &amp; Environmental Access, University at Buffalo, State University of New York, ISBN 0-9714202-3-8. Retrieved from</w:t>
      </w:r>
      <w:r w:rsidR="00AF7F0E">
        <w:t xml:space="preserve"> </w:t>
      </w:r>
      <w:hyperlink r:id="rId71" w:tooltip="NYC Guidebook to Accessibility and Universal Design" w:history="1">
        <w:r w:rsidR="00AF7F0E" w:rsidRPr="001D5A50">
          <w:rPr>
            <w:rStyle w:val="Hyperlink"/>
          </w:rPr>
          <w:t>http://www.nyc.gov/html/ddc/downloads/pdf/udny/udny2.pdf</w:t>
        </w:r>
      </w:hyperlink>
    </w:p>
    <w:p w14:paraId="046D8B57" w14:textId="3D0B60C7" w:rsidR="00872984" w:rsidRDefault="00872984" w:rsidP="00AF7F0E">
      <w:pPr>
        <w:pStyle w:val="Bullet1"/>
      </w:pPr>
      <w:r>
        <w:t>National Disability Authority (NDA). (20</w:t>
      </w:r>
      <w:r w:rsidR="004E0124">
        <w:t>20</w:t>
      </w:r>
      <w:r>
        <w:t xml:space="preserve">, </w:t>
      </w:r>
      <w:r w:rsidR="004E0124">
        <w:t>April</w:t>
      </w:r>
      <w:r>
        <w:t xml:space="preserve">). In Centre for Excellence in Universal Design (CEUD).  Retrieved from </w:t>
      </w:r>
      <w:hyperlink r:id="rId72" w:tooltip="Centre for Excellence in Universal Design" w:history="1">
        <w:r w:rsidR="000A218D" w:rsidRPr="002A015C">
          <w:rPr>
            <w:rStyle w:val="Hyperlink"/>
          </w:rPr>
          <w:t>http://universaldesign.ie/Built-Environment/Building-for-Everyone/</w:t>
        </w:r>
      </w:hyperlink>
    </w:p>
    <w:p w14:paraId="3A94CE5A" w14:textId="2999F833" w:rsidR="00872984" w:rsidRDefault="00872984" w:rsidP="00AF7F0E">
      <w:pPr>
        <w:pStyle w:val="Bullet1"/>
      </w:pPr>
      <w:r>
        <w:t xml:space="preserve">University at Buffalo. School of Architecture and Planning. In Center for Inclusive Design and Environmental Access (IDeA Center). Retrieved from: </w:t>
      </w:r>
      <w:hyperlink r:id="rId73" w:tooltip="Center for Inclusive Design and Environmental Access" w:history="1">
        <w:r w:rsidRPr="001D5A50">
          <w:rPr>
            <w:rStyle w:val="Hyperlink"/>
          </w:rPr>
          <w:t>http://idea.ap.buffalo.edu</w:t>
        </w:r>
      </w:hyperlink>
      <w:r>
        <w:t xml:space="preserve"> </w:t>
      </w:r>
    </w:p>
    <w:p w14:paraId="3A054DC4" w14:textId="66DA3A3E" w:rsidR="00872984" w:rsidRDefault="00872984" w:rsidP="00AF7F0E">
      <w:pPr>
        <w:pStyle w:val="Bullet1"/>
      </w:pPr>
      <w:r>
        <w:t>United Nations Secretariat. Department of Economic and Social Affairs (DESA). (June 2013). Accessibility and Development: environmental accessibility and its</w:t>
      </w:r>
      <w:r w:rsidRPr="00872984">
        <w:t xml:space="preserve"> </w:t>
      </w:r>
      <w:r>
        <w:t xml:space="preserve">implications for inclusive, sustainable and equitable development for all. Retrieved from: </w:t>
      </w:r>
      <w:hyperlink r:id="rId74" w:tooltip="Accessibility and Development: environmental accessibility and its implications for inclusive, sustainable and equitable development for all" w:history="1">
        <w:r w:rsidR="001D5A50">
          <w:rPr>
            <w:rStyle w:val="Hyperlink"/>
          </w:rPr>
          <w:t>https://www.un.org/disabilities/documents/accessibility_and_development_june2013.pdf</w:t>
        </w:r>
      </w:hyperlink>
    </w:p>
    <w:p w14:paraId="749D6870" w14:textId="1A600A16" w:rsidR="00660679" w:rsidRDefault="00872984" w:rsidP="00AF7F0E">
      <w:pPr>
        <w:pStyle w:val="Bullet1"/>
      </w:pPr>
      <w:r>
        <w:t xml:space="preserve">United Nations. Accessibility for the Disabled: A Design Manual for a Barrier Free Environment. In Enable. Retrieved from: </w:t>
      </w:r>
      <w:hyperlink r:id="rId75" w:tooltip="Accessibility for the Disabled: A Design Manual for a Barrier Free Environment" w:history="1">
        <w:r w:rsidRPr="001D5A50">
          <w:rPr>
            <w:rStyle w:val="Hyperlink"/>
          </w:rPr>
          <w:t>http://www.un.org/esa/socdev/enable/designm/index.html</w:t>
        </w:r>
      </w:hyperlink>
    </w:p>
    <w:p w14:paraId="5B3F8D8E" w14:textId="3D332772" w:rsidR="00872984" w:rsidRPr="00B468EB" w:rsidRDefault="00872984" w:rsidP="00AF7F0E">
      <w:pPr>
        <w:pStyle w:val="Bullet1"/>
      </w:pPr>
      <w:r>
        <w:t>United States Access Board. (20</w:t>
      </w:r>
      <w:r w:rsidR="004E0124">
        <w:t>20</w:t>
      </w:r>
      <w:r>
        <w:t xml:space="preserve">, </w:t>
      </w:r>
      <w:r w:rsidR="004E0124">
        <w:t>April</w:t>
      </w:r>
      <w:r>
        <w:t xml:space="preserve">). </w:t>
      </w:r>
      <w:bookmarkEnd w:id="253"/>
      <w:r w:rsidR="000A218D">
        <w:t xml:space="preserve">Americans with Disabilities Act Standards (ADA). Retrieved from: </w:t>
      </w:r>
      <w:hyperlink r:id="rId76" w:tooltip="Americans with Disabilities Act Standards" w:history="1">
        <w:r w:rsidR="000A218D">
          <w:rPr>
            <w:rStyle w:val="Hyperlink"/>
          </w:rPr>
          <w:t>https://www.access-board.gov/attachments/article/983/ADA-Standards.pdf</w:t>
        </w:r>
      </w:hyperlink>
    </w:p>
    <w:sectPr w:rsidR="00872984" w:rsidRPr="00B468EB" w:rsidSect="008E7F77">
      <w:footerReference w:type="default" r:id="rId77"/>
      <w:pgSz w:w="12240" w:h="15840" w:code="1"/>
      <w:pgMar w:top="1304" w:right="1418" w:bottom="1418" w:left="1418"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CF37B" w14:textId="77777777" w:rsidR="00CE0CE9" w:rsidRDefault="00CE0CE9" w:rsidP="00187D29">
      <w:pPr>
        <w:spacing w:after="0" w:line="240" w:lineRule="auto"/>
      </w:pPr>
      <w:r>
        <w:separator/>
      </w:r>
    </w:p>
    <w:p w14:paraId="06357B5F" w14:textId="77777777" w:rsidR="00CE0CE9" w:rsidRDefault="00CE0CE9"/>
  </w:endnote>
  <w:endnote w:type="continuationSeparator" w:id="0">
    <w:p w14:paraId="13D4E680" w14:textId="77777777" w:rsidR="00CE0CE9" w:rsidRDefault="00CE0CE9" w:rsidP="00187D29">
      <w:pPr>
        <w:spacing w:after="0" w:line="240" w:lineRule="auto"/>
      </w:pPr>
      <w:r>
        <w:continuationSeparator/>
      </w:r>
    </w:p>
    <w:p w14:paraId="699B72AC" w14:textId="77777777" w:rsidR="00CE0CE9" w:rsidRDefault="00CE0CE9"/>
  </w:endnote>
  <w:endnote w:type="continuationNotice" w:id="1">
    <w:p w14:paraId="71F7EE39" w14:textId="77777777" w:rsidR="00CE0CE9" w:rsidRDefault="00CE0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 Gothic Next LT Pro">
    <w:altName w:val="Trade Gothic Next LT Pro"/>
    <w:panose1 w:val="00000000000000000000"/>
    <w:charset w:val="00"/>
    <w:family w:val="swiss"/>
    <w:notTrueType/>
    <w:pitch w:val="variable"/>
    <w:sig w:usb0="A00000AF" w:usb1="5000205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092A18" w14:textId="3C2707A3" w:rsidR="005B2886" w:rsidRDefault="005B2886">
    <w:pPr>
      <w:pStyle w:val="Footer"/>
    </w:pPr>
    <w:r>
      <w:fldChar w:fldCharType="begin"/>
    </w:r>
    <w:r>
      <w:instrText xml:space="preserve"> PAGE   \* MERGEFORMAT </w:instrText>
    </w:r>
    <w:r>
      <w:fldChar w:fldCharType="separate"/>
    </w:r>
    <w:r w:rsidR="00515C11">
      <w:rPr>
        <w:noProof/>
      </w:rPr>
      <w:t>14</w:t>
    </w:r>
    <w:r>
      <w:rPr>
        <w:b/>
        <w:color w:val="181717"/>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488BD" w14:textId="16118D27" w:rsidR="005B2886" w:rsidRDefault="005B2886" w:rsidP="00FF087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CC7DE2">
      <w:rPr>
        <w:rFonts w:eastAsiaTheme="minorEastAsia"/>
        <w:noProof/>
      </w:rPr>
      <w:t>1</w:t>
    </w:r>
    <w:r>
      <w:rPr>
        <w:rFonts w:asciiTheme="majorHAnsi" w:eastAsiaTheme="majorEastAsia" w:hAnsiTheme="majorHAnsi" w:cstheme="majorBidi"/>
        <w:noProof/>
      </w:rPr>
      <w:fldChar w:fldCharType="end"/>
    </w:r>
  </w:p>
  <w:p w14:paraId="7F56C5EE" w14:textId="5DA4CB21" w:rsidR="005B2886" w:rsidRDefault="005B2886" w:rsidP="00FF087E">
    <w:pPr>
      <w:pStyle w:val="Footer"/>
      <w:jc w:val="right"/>
    </w:pPr>
  </w:p>
  <w:p w14:paraId="7F56C5EF" w14:textId="77777777" w:rsidR="005B2886" w:rsidRDefault="005B28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14422" w14:textId="69BEF419" w:rsidR="005B2886" w:rsidRPr="002F2059" w:rsidRDefault="005B2886" w:rsidP="002F2059">
    <w:pPr>
      <w:pStyle w:val="Footer"/>
      <w:rPr>
        <w:rFonts w:asciiTheme="majorHAnsi" w:eastAsiaTheme="majorEastAsia" w:hAnsiTheme="majorHAnsi" w:cstheme="majorBidi"/>
      </w:rPr>
    </w:pPr>
    <w:r>
      <w:tab/>
    </w:r>
    <w:r>
      <w:tab/>
      <w:t xml:space="preserve">     </w:t>
    </w:r>
    <w:r>
      <w:rPr>
        <w:noProof/>
        <w:color w:val="000000"/>
        <w:sz w:val="22"/>
        <w:lang w:eastAsia="en-CA"/>
      </w:rPr>
      <mc:AlternateContent>
        <mc:Choice Requires="wpg">
          <w:drawing>
            <wp:inline distT="0" distB="0" distL="0" distR="0" wp14:anchorId="7AADFCB8" wp14:editId="217FF132">
              <wp:extent cx="896620" cy="272415"/>
              <wp:effectExtent l="0" t="0" r="0" b="0"/>
              <wp:docPr id="126569" name="Group 126569" descr="Rick Hansen Foundation logo in black and white" title="Rick Hansen Foundation Logo"/>
              <wp:cNvGraphicFramePr/>
              <a:graphic xmlns:a="http://schemas.openxmlformats.org/drawingml/2006/main">
                <a:graphicData uri="http://schemas.microsoft.com/office/word/2010/wordprocessingGroup">
                  <wpg:wgp>
                    <wpg:cNvGrpSpPr/>
                    <wpg:grpSpPr>
                      <a:xfrm>
                        <a:off x="0" y="0"/>
                        <a:ext cx="896620" cy="272415"/>
                        <a:chOff x="0" y="0"/>
                        <a:chExt cx="896624" cy="272704"/>
                      </a:xfrm>
                    </wpg:grpSpPr>
                    <wps:wsp>
                      <wps:cNvPr id="126570" name="Shape 126570"/>
                      <wps:cNvSpPr/>
                      <wps:spPr>
                        <a:xfrm>
                          <a:off x="0" y="72305"/>
                          <a:ext cx="27045" cy="65024"/>
                        </a:xfrm>
                        <a:custGeom>
                          <a:avLst/>
                          <a:gdLst/>
                          <a:ahLst/>
                          <a:cxnLst/>
                          <a:rect l="0" t="0" r="0" b="0"/>
                          <a:pathLst>
                            <a:path w="27045" h="65024">
                              <a:moveTo>
                                <a:pt x="0" y="0"/>
                              </a:moveTo>
                              <a:lnTo>
                                <a:pt x="27045" y="0"/>
                              </a:lnTo>
                              <a:lnTo>
                                <a:pt x="27045" y="7900"/>
                              </a:lnTo>
                              <a:lnTo>
                                <a:pt x="8382" y="7900"/>
                              </a:lnTo>
                              <a:lnTo>
                                <a:pt x="8382" y="35763"/>
                              </a:lnTo>
                              <a:lnTo>
                                <a:pt x="27045" y="35763"/>
                              </a:lnTo>
                              <a:lnTo>
                                <a:pt x="27045" y="42355"/>
                              </a:lnTo>
                              <a:lnTo>
                                <a:pt x="8382" y="42355"/>
                              </a:lnTo>
                              <a:lnTo>
                                <a:pt x="8382" y="65024"/>
                              </a:lnTo>
                              <a:lnTo>
                                <a:pt x="0" y="65024"/>
                              </a:lnTo>
                              <a:lnTo>
                                <a:pt x="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71" name="Shape 126571"/>
                      <wps:cNvSpPr/>
                      <wps:spPr>
                        <a:xfrm>
                          <a:off x="27045" y="72305"/>
                          <a:ext cx="27032" cy="65024"/>
                        </a:xfrm>
                        <a:custGeom>
                          <a:avLst/>
                          <a:gdLst/>
                          <a:ahLst/>
                          <a:cxnLst/>
                          <a:rect l="0" t="0" r="0" b="0"/>
                          <a:pathLst>
                            <a:path w="27032" h="65024">
                              <a:moveTo>
                                <a:pt x="0" y="0"/>
                              </a:moveTo>
                              <a:lnTo>
                                <a:pt x="4388" y="0"/>
                              </a:lnTo>
                              <a:cubicBezTo>
                                <a:pt x="21799" y="0"/>
                                <a:pt x="27032" y="7569"/>
                                <a:pt x="27032" y="18872"/>
                              </a:cubicBezTo>
                              <a:lnTo>
                                <a:pt x="27032" y="23508"/>
                              </a:lnTo>
                              <a:cubicBezTo>
                                <a:pt x="27032" y="33427"/>
                                <a:pt x="22752" y="37325"/>
                                <a:pt x="16148" y="38798"/>
                              </a:cubicBezTo>
                              <a:cubicBezTo>
                                <a:pt x="22841" y="39954"/>
                                <a:pt x="27032" y="43408"/>
                                <a:pt x="27032" y="54623"/>
                              </a:cubicBezTo>
                              <a:lnTo>
                                <a:pt x="27032" y="65024"/>
                              </a:lnTo>
                              <a:lnTo>
                                <a:pt x="18662" y="65024"/>
                              </a:lnTo>
                              <a:lnTo>
                                <a:pt x="18662" y="55550"/>
                              </a:lnTo>
                              <a:cubicBezTo>
                                <a:pt x="18662" y="46748"/>
                                <a:pt x="17189" y="42355"/>
                                <a:pt x="5238" y="42355"/>
                              </a:cubicBezTo>
                              <a:lnTo>
                                <a:pt x="0" y="42355"/>
                              </a:lnTo>
                              <a:lnTo>
                                <a:pt x="0" y="35763"/>
                              </a:lnTo>
                              <a:lnTo>
                                <a:pt x="3765" y="35763"/>
                              </a:lnTo>
                              <a:cubicBezTo>
                                <a:pt x="14459" y="35763"/>
                                <a:pt x="18662" y="31648"/>
                                <a:pt x="18662" y="22657"/>
                              </a:cubicBezTo>
                              <a:lnTo>
                                <a:pt x="18662" y="20980"/>
                              </a:lnTo>
                              <a:cubicBezTo>
                                <a:pt x="18662" y="12382"/>
                                <a:pt x="14878" y="7900"/>
                                <a:pt x="4388" y="7900"/>
                              </a:cubicBezTo>
                              <a:lnTo>
                                <a:pt x="0" y="7900"/>
                              </a:lnTo>
                              <a:lnTo>
                                <a:pt x="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36257" name="Shape 136257"/>
                      <wps:cNvSpPr/>
                      <wps:spPr>
                        <a:xfrm>
                          <a:off x="65418" y="86809"/>
                          <a:ext cx="9144" cy="50521"/>
                        </a:xfrm>
                        <a:custGeom>
                          <a:avLst/>
                          <a:gdLst/>
                          <a:ahLst/>
                          <a:cxnLst/>
                          <a:rect l="0" t="0" r="0" b="0"/>
                          <a:pathLst>
                            <a:path w="9144" h="50521">
                              <a:moveTo>
                                <a:pt x="0" y="0"/>
                              </a:moveTo>
                              <a:lnTo>
                                <a:pt x="9144" y="0"/>
                              </a:lnTo>
                              <a:lnTo>
                                <a:pt x="9144" y="50521"/>
                              </a:lnTo>
                              <a:lnTo>
                                <a:pt x="0" y="50521"/>
                              </a:lnTo>
                              <a:lnTo>
                                <a:pt x="0" y="0"/>
                              </a:lnTo>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36258" name="Shape 136258"/>
                      <wps:cNvSpPr/>
                      <wps:spPr>
                        <a:xfrm>
                          <a:off x="65418" y="719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74" name="Shape 126574"/>
                      <wps:cNvSpPr/>
                      <wps:spPr>
                        <a:xfrm>
                          <a:off x="83429" y="85858"/>
                          <a:ext cx="45822" cy="52425"/>
                        </a:xfrm>
                        <a:custGeom>
                          <a:avLst/>
                          <a:gdLst/>
                          <a:ahLst/>
                          <a:cxnLst/>
                          <a:rect l="0" t="0" r="0" b="0"/>
                          <a:pathLst>
                            <a:path w="45822" h="52425">
                              <a:moveTo>
                                <a:pt x="22974" y="0"/>
                              </a:moveTo>
                              <a:cubicBezTo>
                                <a:pt x="43624" y="0"/>
                                <a:pt x="45822" y="7544"/>
                                <a:pt x="45822" y="17094"/>
                              </a:cubicBezTo>
                              <a:lnTo>
                                <a:pt x="45822" y="19088"/>
                              </a:lnTo>
                              <a:lnTo>
                                <a:pt x="37960" y="19088"/>
                              </a:lnTo>
                              <a:lnTo>
                                <a:pt x="37960" y="18149"/>
                              </a:lnTo>
                              <a:cubicBezTo>
                                <a:pt x="37960" y="11113"/>
                                <a:pt x="37325" y="6185"/>
                                <a:pt x="22974" y="6185"/>
                              </a:cubicBezTo>
                              <a:cubicBezTo>
                                <a:pt x="8610" y="6185"/>
                                <a:pt x="7861" y="11113"/>
                                <a:pt x="7861" y="18149"/>
                              </a:cubicBezTo>
                              <a:lnTo>
                                <a:pt x="7861" y="34404"/>
                              </a:lnTo>
                              <a:cubicBezTo>
                                <a:pt x="7861" y="41402"/>
                                <a:pt x="8610" y="46253"/>
                                <a:pt x="22974" y="46253"/>
                              </a:cubicBezTo>
                              <a:cubicBezTo>
                                <a:pt x="37325" y="46253"/>
                                <a:pt x="37960" y="41402"/>
                                <a:pt x="37960" y="34404"/>
                              </a:cubicBezTo>
                              <a:lnTo>
                                <a:pt x="37960" y="32703"/>
                              </a:lnTo>
                              <a:lnTo>
                                <a:pt x="45822" y="32703"/>
                              </a:lnTo>
                              <a:lnTo>
                                <a:pt x="45822" y="35446"/>
                              </a:lnTo>
                              <a:cubicBezTo>
                                <a:pt x="45822" y="44958"/>
                                <a:pt x="43624" y="52425"/>
                                <a:pt x="22974" y="52425"/>
                              </a:cubicBezTo>
                              <a:cubicBezTo>
                                <a:pt x="2222" y="52425"/>
                                <a:pt x="0" y="44958"/>
                                <a:pt x="0" y="35446"/>
                              </a:cubicBezTo>
                              <a:lnTo>
                                <a:pt x="0" y="17094"/>
                              </a:lnTo>
                              <a:cubicBezTo>
                                <a:pt x="0" y="7544"/>
                                <a:pt x="2222" y="0"/>
                                <a:pt x="22974"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75" name="Shape 126575"/>
                      <wps:cNvSpPr/>
                      <wps:spPr>
                        <a:xfrm>
                          <a:off x="219198" y="72317"/>
                          <a:ext cx="51473" cy="65012"/>
                        </a:xfrm>
                        <a:custGeom>
                          <a:avLst/>
                          <a:gdLst/>
                          <a:ahLst/>
                          <a:cxnLst/>
                          <a:rect l="0" t="0" r="0" b="0"/>
                          <a:pathLst>
                            <a:path w="51473" h="65012">
                              <a:moveTo>
                                <a:pt x="0" y="0"/>
                              </a:moveTo>
                              <a:lnTo>
                                <a:pt x="8395" y="0"/>
                              </a:lnTo>
                              <a:lnTo>
                                <a:pt x="8395" y="35497"/>
                              </a:lnTo>
                              <a:lnTo>
                                <a:pt x="43091" y="35497"/>
                              </a:lnTo>
                              <a:lnTo>
                                <a:pt x="43091" y="0"/>
                              </a:lnTo>
                              <a:lnTo>
                                <a:pt x="51473" y="0"/>
                              </a:lnTo>
                              <a:lnTo>
                                <a:pt x="51473" y="65012"/>
                              </a:lnTo>
                              <a:lnTo>
                                <a:pt x="43091" y="65012"/>
                              </a:lnTo>
                              <a:lnTo>
                                <a:pt x="43091" y="42621"/>
                              </a:lnTo>
                              <a:lnTo>
                                <a:pt x="8395" y="42621"/>
                              </a:lnTo>
                              <a:lnTo>
                                <a:pt x="8395" y="65012"/>
                              </a:lnTo>
                              <a:lnTo>
                                <a:pt x="0" y="65012"/>
                              </a:lnTo>
                              <a:lnTo>
                                <a:pt x="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76" name="Shape 126576"/>
                      <wps:cNvSpPr/>
                      <wps:spPr>
                        <a:xfrm>
                          <a:off x="281362" y="105363"/>
                          <a:ext cx="23324" cy="32919"/>
                        </a:xfrm>
                        <a:custGeom>
                          <a:avLst/>
                          <a:gdLst/>
                          <a:ahLst/>
                          <a:cxnLst/>
                          <a:rect l="0" t="0" r="0" b="0"/>
                          <a:pathLst>
                            <a:path w="23324" h="32919">
                              <a:moveTo>
                                <a:pt x="23266" y="0"/>
                              </a:moveTo>
                              <a:lnTo>
                                <a:pt x="23324" y="0"/>
                              </a:lnTo>
                              <a:lnTo>
                                <a:pt x="23324" y="6198"/>
                              </a:lnTo>
                              <a:lnTo>
                                <a:pt x="23266" y="6198"/>
                              </a:lnTo>
                              <a:cubicBezTo>
                                <a:pt x="9220" y="6198"/>
                                <a:pt x="7862" y="11215"/>
                                <a:pt x="7862" y="15825"/>
                              </a:cubicBezTo>
                              <a:cubicBezTo>
                                <a:pt x="7862" y="20879"/>
                                <a:pt x="8801" y="26213"/>
                                <a:pt x="23266" y="26213"/>
                              </a:cubicBezTo>
                              <a:lnTo>
                                <a:pt x="23324" y="26198"/>
                              </a:lnTo>
                              <a:lnTo>
                                <a:pt x="23324" y="32654"/>
                              </a:lnTo>
                              <a:lnTo>
                                <a:pt x="21920" y="32919"/>
                              </a:lnTo>
                              <a:cubicBezTo>
                                <a:pt x="3670" y="32919"/>
                                <a:pt x="0" y="25159"/>
                                <a:pt x="0" y="16040"/>
                              </a:cubicBezTo>
                              <a:cubicBezTo>
                                <a:pt x="0" y="6821"/>
                                <a:pt x="3467" y="0"/>
                                <a:pt x="23266"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77" name="Shape 126577"/>
                      <wps:cNvSpPr/>
                      <wps:spPr>
                        <a:xfrm>
                          <a:off x="283039" y="86006"/>
                          <a:ext cx="21647" cy="15166"/>
                        </a:xfrm>
                        <a:custGeom>
                          <a:avLst/>
                          <a:gdLst/>
                          <a:ahLst/>
                          <a:cxnLst/>
                          <a:rect l="0" t="0" r="0" b="0"/>
                          <a:pathLst>
                            <a:path w="21647" h="15166">
                              <a:moveTo>
                                <a:pt x="21647" y="0"/>
                              </a:moveTo>
                              <a:lnTo>
                                <a:pt x="21647" y="6196"/>
                              </a:lnTo>
                              <a:lnTo>
                                <a:pt x="10757" y="8033"/>
                              </a:lnTo>
                              <a:cubicBezTo>
                                <a:pt x="8569" y="9314"/>
                                <a:pt x="7861" y="11171"/>
                                <a:pt x="7861" y="13477"/>
                              </a:cubicBezTo>
                              <a:lnTo>
                                <a:pt x="7861" y="15166"/>
                              </a:lnTo>
                              <a:lnTo>
                                <a:pt x="0" y="15166"/>
                              </a:lnTo>
                              <a:lnTo>
                                <a:pt x="0" y="12765"/>
                              </a:lnTo>
                              <a:cubicBezTo>
                                <a:pt x="0" y="8517"/>
                                <a:pt x="1333" y="5285"/>
                                <a:pt x="4816" y="3115"/>
                              </a:cubicBezTo>
                              <a:lnTo>
                                <a:pt x="21647"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78" name="Shape 126578"/>
                      <wps:cNvSpPr/>
                      <wps:spPr>
                        <a:xfrm>
                          <a:off x="304686" y="85843"/>
                          <a:ext cx="23311" cy="52174"/>
                        </a:xfrm>
                        <a:custGeom>
                          <a:avLst/>
                          <a:gdLst/>
                          <a:ahLst/>
                          <a:cxnLst/>
                          <a:rect l="0" t="0" r="0" b="0"/>
                          <a:pathLst>
                            <a:path w="23311" h="52174">
                              <a:moveTo>
                                <a:pt x="883" y="0"/>
                              </a:moveTo>
                              <a:cubicBezTo>
                                <a:pt x="19552" y="0"/>
                                <a:pt x="23311" y="6515"/>
                                <a:pt x="23311" y="17107"/>
                              </a:cubicBezTo>
                              <a:lnTo>
                                <a:pt x="23311" y="51486"/>
                              </a:lnTo>
                              <a:lnTo>
                                <a:pt x="15564" y="51486"/>
                              </a:lnTo>
                              <a:lnTo>
                                <a:pt x="15564" y="46355"/>
                              </a:lnTo>
                              <a:cubicBezTo>
                                <a:pt x="14002" y="47771"/>
                                <a:pt x="11881" y="49292"/>
                                <a:pt x="9090" y="50459"/>
                              </a:cubicBezTo>
                              <a:lnTo>
                                <a:pt x="0" y="52174"/>
                              </a:lnTo>
                              <a:lnTo>
                                <a:pt x="0" y="45718"/>
                              </a:lnTo>
                              <a:lnTo>
                                <a:pt x="11593" y="42707"/>
                              </a:lnTo>
                              <a:cubicBezTo>
                                <a:pt x="14176" y="40729"/>
                                <a:pt x="15462" y="37821"/>
                                <a:pt x="15462" y="34099"/>
                              </a:cubicBezTo>
                              <a:lnTo>
                                <a:pt x="15462" y="25718"/>
                              </a:lnTo>
                              <a:lnTo>
                                <a:pt x="0" y="25718"/>
                              </a:lnTo>
                              <a:lnTo>
                                <a:pt x="0" y="19520"/>
                              </a:lnTo>
                              <a:lnTo>
                                <a:pt x="15462" y="19520"/>
                              </a:lnTo>
                              <a:lnTo>
                                <a:pt x="15462" y="18161"/>
                              </a:lnTo>
                              <a:cubicBezTo>
                                <a:pt x="15462" y="9868"/>
                                <a:pt x="12948" y="6210"/>
                                <a:pt x="883" y="6210"/>
                              </a:cubicBezTo>
                              <a:lnTo>
                                <a:pt x="0" y="6359"/>
                              </a:lnTo>
                              <a:lnTo>
                                <a:pt x="0" y="164"/>
                              </a:lnTo>
                              <a:lnTo>
                                <a:pt x="883"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79" name="Shape 126579"/>
                      <wps:cNvSpPr/>
                      <wps:spPr>
                        <a:xfrm>
                          <a:off x="338189" y="85843"/>
                          <a:ext cx="45605" cy="51486"/>
                        </a:xfrm>
                        <a:custGeom>
                          <a:avLst/>
                          <a:gdLst/>
                          <a:ahLst/>
                          <a:cxnLst/>
                          <a:rect l="0" t="0" r="0" b="0"/>
                          <a:pathLst>
                            <a:path w="45605" h="51486">
                              <a:moveTo>
                                <a:pt x="24219" y="0"/>
                              </a:moveTo>
                              <a:cubicBezTo>
                                <a:pt x="42773" y="0"/>
                                <a:pt x="45605" y="7671"/>
                                <a:pt x="45605" y="17628"/>
                              </a:cubicBezTo>
                              <a:lnTo>
                                <a:pt x="45605" y="51486"/>
                              </a:lnTo>
                              <a:lnTo>
                                <a:pt x="37744" y="51486"/>
                              </a:lnTo>
                              <a:lnTo>
                                <a:pt x="37744" y="19101"/>
                              </a:lnTo>
                              <a:cubicBezTo>
                                <a:pt x="37744" y="10935"/>
                                <a:pt x="36373" y="6744"/>
                                <a:pt x="22746" y="6744"/>
                              </a:cubicBezTo>
                              <a:cubicBezTo>
                                <a:pt x="11735" y="6744"/>
                                <a:pt x="7848" y="10516"/>
                                <a:pt x="7848" y="19520"/>
                              </a:cubicBezTo>
                              <a:lnTo>
                                <a:pt x="7848" y="51486"/>
                              </a:lnTo>
                              <a:lnTo>
                                <a:pt x="0" y="51486"/>
                              </a:lnTo>
                              <a:lnTo>
                                <a:pt x="0" y="965"/>
                              </a:lnTo>
                              <a:lnTo>
                                <a:pt x="7760" y="965"/>
                              </a:lnTo>
                              <a:lnTo>
                                <a:pt x="7760" y="6109"/>
                              </a:lnTo>
                              <a:cubicBezTo>
                                <a:pt x="10896" y="3175"/>
                                <a:pt x="15926" y="0"/>
                                <a:pt x="24219"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0" name="Shape 126580"/>
                      <wps:cNvSpPr/>
                      <wps:spPr>
                        <a:xfrm>
                          <a:off x="504765" y="85843"/>
                          <a:ext cx="45580" cy="51486"/>
                        </a:xfrm>
                        <a:custGeom>
                          <a:avLst/>
                          <a:gdLst/>
                          <a:ahLst/>
                          <a:cxnLst/>
                          <a:rect l="0" t="0" r="0" b="0"/>
                          <a:pathLst>
                            <a:path w="45580" h="51486">
                              <a:moveTo>
                                <a:pt x="24219" y="0"/>
                              </a:moveTo>
                              <a:cubicBezTo>
                                <a:pt x="42761" y="0"/>
                                <a:pt x="45580" y="7671"/>
                                <a:pt x="45580" y="17628"/>
                              </a:cubicBezTo>
                              <a:lnTo>
                                <a:pt x="45580" y="51486"/>
                              </a:lnTo>
                              <a:lnTo>
                                <a:pt x="37744" y="51486"/>
                              </a:lnTo>
                              <a:lnTo>
                                <a:pt x="37744" y="19101"/>
                              </a:lnTo>
                              <a:cubicBezTo>
                                <a:pt x="37744" y="10935"/>
                                <a:pt x="36385" y="6744"/>
                                <a:pt x="22746" y="6744"/>
                              </a:cubicBezTo>
                              <a:cubicBezTo>
                                <a:pt x="11747" y="6744"/>
                                <a:pt x="7874" y="10516"/>
                                <a:pt x="7874" y="19520"/>
                              </a:cubicBezTo>
                              <a:lnTo>
                                <a:pt x="7874" y="51486"/>
                              </a:lnTo>
                              <a:lnTo>
                                <a:pt x="0" y="51486"/>
                              </a:lnTo>
                              <a:lnTo>
                                <a:pt x="0" y="965"/>
                              </a:lnTo>
                              <a:lnTo>
                                <a:pt x="7760" y="965"/>
                              </a:lnTo>
                              <a:lnTo>
                                <a:pt x="7760" y="6109"/>
                              </a:lnTo>
                              <a:cubicBezTo>
                                <a:pt x="10909" y="3175"/>
                                <a:pt x="15938" y="0"/>
                                <a:pt x="24219"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1" name="Shape 126581"/>
                      <wps:cNvSpPr/>
                      <wps:spPr>
                        <a:xfrm>
                          <a:off x="1141" y="154942"/>
                          <a:ext cx="44996" cy="66421"/>
                        </a:xfrm>
                        <a:custGeom>
                          <a:avLst/>
                          <a:gdLst/>
                          <a:ahLst/>
                          <a:cxnLst/>
                          <a:rect l="0" t="0" r="0" b="0"/>
                          <a:pathLst>
                            <a:path w="44996" h="66421">
                              <a:moveTo>
                                <a:pt x="0" y="0"/>
                              </a:moveTo>
                              <a:lnTo>
                                <a:pt x="44996" y="0"/>
                              </a:lnTo>
                              <a:lnTo>
                                <a:pt x="44996" y="7112"/>
                              </a:lnTo>
                              <a:lnTo>
                                <a:pt x="8356" y="7112"/>
                              </a:lnTo>
                              <a:lnTo>
                                <a:pt x="8356" y="35636"/>
                              </a:lnTo>
                              <a:lnTo>
                                <a:pt x="43116" y="35636"/>
                              </a:lnTo>
                              <a:lnTo>
                                <a:pt x="43116" y="42735"/>
                              </a:lnTo>
                              <a:lnTo>
                                <a:pt x="8356" y="42735"/>
                              </a:lnTo>
                              <a:lnTo>
                                <a:pt x="8356" y="66421"/>
                              </a:lnTo>
                              <a:lnTo>
                                <a:pt x="0" y="66421"/>
                              </a:lnTo>
                              <a:lnTo>
                                <a:pt x="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2" name="Shape 126582"/>
                      <wps:cNvSpPr/>
                      <wps:spPr>
                        <a:xfrm>
                          <a:off x="58546" y="170093"/>
                          <a:ext cx="23336" cy="52207"/>
                        </a:xfrm>
                        <a:custGeom>
                          <a:avLst/>
                          <a:gdLst/>
                          <a:ahLst/>
                          <a:cxnLst/>
                          <a:rect l="0" t="0" r="0" b="0"/>
                          <a:pathLst>
                            <a:path w="23336" h="52207">
                              <a:moveTo>
                                <a:pt x="23336" y="0"/>
                              </a:moveTo>
                              <a:lnTo>
                                <a:pt x="23336" y="6172"/>
                              </a:lnTo>
                              <a:lnTo>
                                <a:pt x="14849" y="7024"/>
                              </a:lnTo>
                              <a:cubicBezTo>
                                <a:pt x="8429" y="8702"/>
                                <a:pt x="7836" y="12712"/>
                                <a:pt x="7836" y="17950"/>
                              </a:cubicBezTo>
                              <a:lnTo>
                                <a:pt x="7836" y="34244"/>
                              </a:lnTo>
                              <a:cubicBezTo>
                                <a:pt x="7836" y="39483"/>
                                <a:pt x="8429" y="43514"/>
                                <a:pt x="14849" y="45203"/>
                              </a:cubicBezTo>
                              <a:lnTo>
                                <a:pt x="23336" y="46061"/>
                              </a:lnTo>
                              <a:lnTo>
                                <a:pt x="23336" y="52207"/>
                              </a:lnTo>
                              <a:lnTo>
                                <a:pt x="10935" y="50905"/>
                              </a:lnTo>
                              <a:cubicBezTo>
                                <a:pt x="1415" y="48371"/>
                                <a:pt x="0" y="42414"/>
                                <a:pt x="0" y="35299"/>
                              </a:cubicBezTo>
                              <a:lnTo>
                                <a:pt x="0" y="16921"/>
                              </a:lnTo>
                              <a:cubicBezTo>
                                <a:pt x="0" y="9797"/>
                                <a:pt x="1415" y="3836"/>
                                <a:pt x="10935" y="1301"/>
                              </a:cubicBezTo>
                              <a:lnTo>
                                <a:pt x="23336"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3" name="Shape 126583"/>
                      <wps:cNvSpPr/>
                      <wps:spPr>
                        <a:xfrm>
                          <a:off x="81882" y="170085"/>
                          <a:ext cx="23337" cy="52222"/>
                        </a:xfrm>
                        <a:custGeom>
                          <a:avLst/>
                          <a:gdLst/>
                          <a:ahLst/>
                          <a:cxnLst/>
                          <a:rect l="0" t="0" r="0" b="0"/>
                          <a:pathLst>
                            <a:path w="23337" h="52222">
                              <a:moveTo>
                                <a:pt x="70" y="0"/>
                              </a:moveTo>
                              <a:cubicBezTo>
                                <a:pt x="20822" y="0"/>
                                <a:pt x="23337" y="7430"/>
                                <a:pt x="23337" y="16929"/>
                              </a:cubicBezTo>
                              <a:lnTo>
                                <a:pt x="23337" y="35306"/>
                              </a:lnTo>
                              <a:cubicBezTo>
                                <a:pt x="23337" y="44793"/>
                                <a:pt x="20822" y="52222"/>
                                <a:pt x="70" y="52222"/>
                              </a:cubicBezTo>
                              <a:lnTo>
                                <a:pt x="0" y="52215"/>
                              </a:lnTo>
                              <a:lnTo>
                                <a:pt x="0" y="46069"/>
                              </a:lnTo>
                              <a:lnTo>
                                <a:pt x="70" y="46075"/>
                              </a:lnTo>
                              <a:cubicBezTo>
                                <a:pt x="14574" y="46075"/>
                                <a:pt x="15501" y="41237"/>
                                <a:pt x="15501" y="34252"/>
                              </a:cubicBezTo>
                              <a:lnTo>
                                <a:pt x="15501" y="17958"/>
                              </a:lnTo>
                              <a:cubicBezTo>
                                <a:pt x="15501" y="10973"/>
                                <a:pt x="14574" y="6172"/>
                                <a:pt x="70" y="6172"/>
                              </a:cubicBezTo>
                              <a:lnTo>
                                <a:pt x="0" y="6179"/>
                              </a:lnTo>
                              <a:lnTo>
                                <a:pt x="0" y="8"/>
                              </a:lnTo>
                              <a:lnTo>
                                <a:pt x="7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4" name="Shape 126584"/>
                      <wps:cNvSpPr/>
                      <wps:spPr>
                        <a:xfrm>
                          <a:off x="120029" y="171034"/>
                          <a:ext cx="44577" cy="51270"/>
                        </a:xfrm>
                        <a:custGeom>
                          <a:avLst/>
                          <a:gdLst/>
                          <a:ahLst/>
                          <a:cxnLst/>
                          <a:rect l="0" t="0" r="0" b="0"/>
                          <a:pathLst>
                            <a:path w="44577" h="51270">
                              <a:moveTo>
                                <a:pt x="0" y="0"/>
                              </a:moveTo>
                              <a:lnTo>
                                <a:pt x="7849" y="0"/>
                              </a:lnTo>
                              <a:lnTo>
                                <a:pt x="7849" y="32271"/>
                              </a:lnTo>
                              <a:cubicBezTo>
                                <a:pt x="7849" y="40386"/>
                                <a:pt x="8789" y="44577"/>
                                <a:pt x="22352" y="44577"/>
                              </a:cubicBezTo>
                              <a:cubicBezTo>
                                <a:pt x="33325" y="44577"/>
                                <a:pt x="36767" y="40818"/>
                                <a:pt x="36767" y="31852"/>
                              </a:cubicBezTo>
                              <a:lnTo>
                                <a:pt x="36767" y="0"/>
                              </a:lnTo>
                              <a:lnTo>
                                <a:pt x="44577" y="0"/>
                              </a:lnTo>
                              <a:lnTo>
                                <a:pt x="44577" y="50330"/>
                              </a:lnTo>
                              <a:lnTo>
                                <a:pt x="36868" y="50330"/>
                              </a:lnTo>
                              <a:lnTo>
                                <a:pt x="36868" y="45200"/>
                              </a:lnTo>
                              <a:cubicBezTo>
                                <a:pt x="33731" y="48133"/>
                                <a:pt x="29032" y="51270"/>
                                <a:pt x="20879" y="51270"/>
                              </a:cubicBezTo>
                              <a:cubicBezTo>
                                <a:pt x="2401" y="51270"/>
                                <a:pt x="0" y="43662"/>
                                <a:pt x="0" y="33719"/>
                              </a:cubicBezTo>
                              <a:lnTo>
                                <a:pt x="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5" name="Shape 126585"/>
                      <wps:cNvSpPr/>
                      <wps:spPr>
                        <a:xfrm>
                          <a:off x="180263" y="170094"/>
                          <a:ext cx="45428" cy="51270"/>
                        </a:xfrm>
                        <a:custGeom>
                          <a:avLst/>
                          <a:gdLst/>
                          <a:ahLst/>
                          <a:cxnLst/>
                          <a:rect l="0" t="0" r="0" b="0"/>
                          <a:pathLst>
                            <a:path w="45428" h="51270">
                              <a:moveTo>
                                <a:pt x="24130" y="0"/>
                              </a:moveTo>
                              <a:cubicBezTo>
                                <a:pt x="42608" y="0"/>
                                <a:pt x="45428" y="7620"/>
                                <a:pt x="45428" y="17564"/>
                              </a:cubicBezTo>
                              <a:lnTo>
                                <a:pt x="45428" y="51270"/>
                              </a:lnTo>
                              <a:lnTo>
                                <a:pt x="37592" y="51270"/>
                              </a:lnTo>
                              <a:lnTo>
                                <a:pt x="37592" y="19012"/>
                              </a:lnTo>
                              <a:cubicBezTo>
                                <a:pt x="37592" y="10871"/>
                                <a:pt x="36246" y="6680"/>
                                <a:pt x="22670" y="6680"/>
                              </a:cubicBezTo>
                              <a:cubicBezTo>
                                <a:pt x="11709" y="6680"/>
                                <a:pt x="7848" y="10452"/>
                                <a:pt x="7848" y="19406"/>
                              </a:cubicBezTo>
                              <a:lnTo>
                                <a:pt x="7848" y="51270"/>
                              </a:lnTo>
                              <a:lnTo>
                                <a:pt x="0" y="51270"/>
                              </a:lnTo>
                              <a:lnTo>
                                <a:pt x="0" y="939"/>
                              </a:lnTo>
                              <a:lnTo>
                                <a:pt x="7747" y="939"/>
                              </a:lnTo>
                              <a:lnTo>
                                <a:pt x="7747" y="6070"/>
                              </a:lnTo>
                              <a:cubicBezTo>
                                <a:pt x="10858" y="3137"/>
                                <a:pt x="15875" y="0"/>
                                <a:pt x="24130"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6" name="Shape 126586"/>
                      <wps:cNvSpPr/>
                      <wps:spPr>
                        <a:xfrm>
                          <a:off x="240514" y="170094"/>
                          <a:ext cx="22809" cy="52197"/>
                        </a:xfrm>
                        <a:custGeom>
                          <a:avLst/>
                          <a:gdLst/>
                          <a:ahLst/>
                          <a:cxnLst/>
                          <a:rect l="0" t="0" r="0" b="0"/>
                          <a:pathLst>
                            <a:path w="22809" h="52197">
                              <a:moveTo>
                                <a:pt x="21412" y="0"/>
                              </a:moveTo>
                              <a:lnTo>
                                <a:pt x="22809" y="509"/>
                              </a:lnTo>
                              <a:lnTo>
                                <a:pt x="22809" y="6693"/>
                              </a:lnTo>
                              <a:lnTo>
                                <a:pt x="10251" y="9787"/>
                              </a:lnTo>
                              <a:cubicBezTo>
                                <a:pt x="8188" y="11849"/>
                                <a:pt x="7823" y="14929"/>
                                <a:pt x="7823" y="19000"/>
                              </a:cubicBezTo>
                              <a:lnTo>
                                <a:pt x="7823" y="33210"/>
                              </a:lnTo>
                              <a:cubicBezTo>
                                <a:pt x="7823" y="37268"/>
                                <a:pt x="8188" y="40345"/>
                                <a:pt x="10251" y="42407"/>
                              </a:cubicBezTo>
                              <a:lnTo>
                                <a:pt x="22809" y="45504"/>
                              </a:lnTo>
                              <a:lnTo>
                                <a:pt x="22809" y="51684"/>
                              </a:lnTo>
                              <a:lnTo>
                                <a:pt x="21412" y="52197"/>
                              </a:lnTo>
                              <a:cubicBezTo>
                                <a:pt x="2921" y="52197"/>
                                <a:pt x="0" y="44590"/>
                                <a:pt x="0" y="34658"/>
                              </a:cubicBezTo>
                              <a:lnTo>
                                <a:pt x="0" y="17552"/>
                              </a:lnTo>
                              <a:cubicBezTo>
                                <a:pt x="0" y="7620"/>
                                <a:pt x="2921" y="0"/>
                                <a:pt x="21412"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7" name="Shape 126587"/>
                      <wps:cNvSpPr/>
                      <wps:spPr>
                        <a:xfrm>
                          <a:off x="263323" y="155133"/>
                          <a:ext cx="22809" cy="66644"/>
                        </a:xfrm>
                        <a:custGeom>
                          <a:avLst/>
                          <a:gdLst/>
                          <a:ahLst/>
                          <a:cxnLst/>
                          <a:rect l="0" t="0" r="0" b="0"/>
                          <a:pathLst>
                            <a:path w="22809" h="66644">
                              <a:moveTo>
                                <a:pt x="14986" y="0"/>
                              </a:moveTo>
                              <a:lnTo>
                                <a:pt x="22809" y="0"/>
                              </a:lnTo>
                              <a:lnTo>
                                <a:pt x="22809" y="66218"/>
                              </a:lnTo>
                              <a:lnTo>
                                <a:pt x="15088" y="66218"/>
                              </a:lnTo>
                              <a:lnTo>
                                <a:pt x="15088" y="61099"/>
                              </a:lnTo>
                              <a:lnTo>
                                <a:pt x="0" y="66644"/>
                              </a:lnTo>
                              <a:lnTo>
                                <a:pt x="0" y="60465"/>
                              </a:lnTo>
                              <a:lnTo>
                                <a:pt x="51" y="60477"/>
                              </a:lnTo>
                              <a:cubicBezTo>
                                <a:pt x="13615" y="60477"/>
                                <a:pt x="14986" y="56286"/>
                                <a:pt x="14986" y="48171"/>
                              </a:cubicBezTo>
                              <a:lnTo>
                                <a:pt x="14986" y="33960"/>
                              </a:lnTo>
                              <a:cubicBezTo>
                                <a:pt x="14986" y="25819"/>
                                <a:pt x="13615" y="21641"/>
                                <a:pt x="51" y="21641"/>
                              </a:cubicBezTo>
                              <a:lnTo>
                                <a:pt x="0" y="21653"/>
                              </a:lnTo>
                              <a:lnTo>
                                <a:pt x="0" y="15470"/>
                              </a:lnTo>
                              <a:lnTo>
                                <a:pt x="14986" y="20930"/>
                              </a:lnTo>
                              <a:lnTo>
                                <a:pt x="14986"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8" name="Shape 126588"/>
                      <wps:cNvSpPr/>
                      <wps:spPr>
                        <a:xfrm>
                          <a:off x="300441" y="189512"/>
                          <a:ext cx="23228" cy="32779"/>
                        </a:xfrm>
                        <a:custGeom>
                          <a:avLst/>
                          <a:gdLst/>
                          <a:ahLst/>
                          <a:cxnLst/>
                          <a:rect l="0" t="0" r="0" b="0"/>
                          <a:pathLst>
                            <a:path w="23228" h="32779">
                              <a:moveTo>
                                <a:pt x="23165" y="0"/>
                              </a:moveTo>
                              <a:lnTo>
                                <a:pt x="23228" y="0"/>
                              </a:lnTo>
                              <a:lnTo>
                                <a:pt x="23228" y="6160"/>
                              </a:lnTo>
                              <a:lnTo>
                                <a:pt x="23165" y="6160"/>
                              </a:lnTo>
                              <a:cubicBezTo>
                                <a:pt x="9170" y="6160"/>
                                <a:pt x="7836" y="11189"/>
                                <a:pt x="7836" y="15773"/>
                              </a:cubicBezTo>
                              <a:cubicBezTo>
                                <a:pt x="7836" y="20790"/>
                                <a:pt x="8776" y="26098"/>
                                <a:pt x="23165" y="26098"/>
                              </a:cubicBezTo>
                              <a:lnTo>
                                <a:pt x="23228" y="26082"/>
                              </a:lnTo>
                              <a:lnTo>
                                <a:pt x="23228" y="32513"/>
                              </a:lnTo>
                              <a:lnTo>
                                <a:pt x="21819" y="32779"/>
                              </a:lnTo>
                              <a:cubicBezTo>
                                <a:pt x="3645" y="32779"/>
                                <a:pt x="0" y="25045"/>
                                <a:pt x="0" y="15964"/>
                              </a:cubicBezTo>
                              <a:cubicBezTo>
                                <a:pt x="0" y="6795"/>
                                <a:pt x="3429" y="0"/>
                                <a:pt x="23165"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89" name="Shape 126589"/>
                      <wps:cNvSpPr/>
                      <wps:spPr>
                        <a:xfrm>
                          <a:off x="302092" y="170257"/>
                          <a:ext cx="21577" cy="15089"/>
                        </a:xfrm>
                        <a:custGeom>
                          <a:avLst/>
                          <a:gdLst/>
                          <a:ahLst/>
                          <a:cxnLst/>
                          <a:rect l="0" t="0" r="0" b="0"/>
                          <a:pathLst>
                            <a:path w="21577" h="15089">
                              <a:moveTo>
                                <a:pt x="21577" y="0"/>
                              </a:moveTo>
                              <a:lnTo>
                                <a:pt x="21577" y="6145"/>
                              </a:lnTo>
                              <a:lnTo>
                                <a:pt x="10727" y="7975"/>
                              </a:lnTo>
                              <a:cubicBezTo>
                                <a:pt x="8544" y="9254"/>
                                <a:pt x="7836" y="11108"/>
                                <a:pt x="7836" y="13413"/>
                              </a:cubicBezTo>
                              <a:lnTo>
                                <a:pt x="7836" y="15089"/>
                              </a:lnTo>
                              <a:lnTo>
                                <a:pt x="0" y="15089"/>
                              </a:lnTo>
                              <a:lnTo>
                                <a:pt x="0" y="12689"/>
                              </a:lnTo>
                              <a:cubicBezTo>
                                <a:pt x="0" y="8460"/>
                                <a:pt x="1337" y="5247"/>
                                <a:pt x="4813" y="3091"/>
                              </a:cubicBezTo>
                              <a:lnTo>
                                <a:pt x="21577"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0" name="Shape 126590"/>
                      <wps:cNvSpPr/>
                      <wps:spPr>
                        <a:xfrm>
                          <a:off x="323670" y="170094"/>
                          <a:ext cx="23241" cy="51931"/>
                        </a:xfrm>
                        <a:custGeom>
                          <a:avLst/>
                          <a:gdLst/>
                          <a:ahLst/>
                          <a:cxnLst/>
                          <a:rect l="0" t="0" r="0" b="0"/>
                          <a:pathLst>
                            <a:path w="23241" h="51931">
                              <a:moveTo>
                                <a:pt x="889" y="0"/>
                              </a:moveTo>
                              <a:cubicBezTo>
                                <a:pt x="19469" y="0"/>
                                <a:pt x="23241" y="6490"/>
                                <a:pt x="23241" y="17005"/>
                              </a:cubicBezTo>
                              <a:lnTo>
                                <a:pt x="23241" y="51257"/>
                              </a:lnTo>
                              <a:lnTo>
                                <a:pt x="15494" y="51257"/>
                              </a:lnTo>
                              <a:lnTo>
                                <a:pt x="15494" y="46139"/>
                              </a:lnTo>
                              <a:cubicBezTo>
                                <a:pt x="13919" y="47555"/>
                                <a:pt x="11805" y="49070"/>
                                <a:pt x="9028" y="50230"/>
                              </a:cubicBezTo>
                              <a:lnTo>
                                <a:pt x="0" y="51931"/>
                              </a:lnTo>
                              <a:lnTo>
                                <a:pt x="0" y="45500"/>
                              </a:lnTo>
                              <a:lnTo>
                                <a:pt x="11541" y="42496"/>
                              </a:lnTo>
                              <a:cubicBezTo>
                                <a:pt x="14113" y="40523"/>
                                <a:pt x="15392" y="37624"/>
                                <a:pt x="15392" y="33922"/>
                              </a:cubicBezTo>
                              <a:lnTo>
                                <a:pt x="15392" y="25578"/>
                              </a:lnTo>
                              <a:lnTo>
                                <a:pt x="0" y="25578"/>
                              </a:lnTo>
                              <a:lnTo>
                                <a:pt x="0" y="19418"/>
                              </a:lnTo>
                              <a:lnTo>
                                <a:pt x="15392" y="19418"/>
                              </a:lnTo>
                              <a:lnTo>
                                <a:pt x="15392" y="18059"/>
                              </a:lnTo>
                              <a:cubicBezTo>
                                <a:pt x="15392" y="9817"/>
                                <a:pt x="12878" y="6159"/>
                                <a:pt x="889" y="6159"/>
                              </a:cubicBezTo>
                              <a:lnTo>
                                <a:pt x="0" y="6309"/>
                              </a:lnTo>
                              <a:lnTo>
                                <a:pt x="0" y="164"/>
                              </a:lnTo>
                              <a:lnTo>
                                <a:pt x="889"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36259" name="Shape 136259"/>
                      <wps:cNvSpPr/>
                      <wps:spPr>
                        <a:xfrm>
                          <a:off x="421437" y="171036"/>
                          <a:ext cx="9144" cy="50330"/>
                        </a:xfrm>
                        <a:custGeom>
                          <a:avLst/>
                          <a:gdLst/>
                          <a:ahLst/>
                          <a:cxnLst/>
                          <a:rect l="0" t="0" r="0" b="0"/>
                          <a:pathLst>
                            <a:path w="9144" h="50330">
                              <a:moveTo>
                                <a:pt x="0" y="0"/>
                              </a:moveTo>
                              <a:lnTo>
                                <a:pt x="9144" y="0"/>
                              </a:lnTo>
                              <a:lnTo>
                                <a:pt x="9144" y="50330"/>
                              </a:lnTo>
                              <a:lnTo>
                                <a:pt x="0" y="50330"/>
                              </a:lnTo>
                              <a:lnTo>
                                <a:pt x="0" y="0"/>
                              </a:lnTo>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36260" name="Shape 136260"/>
                      <wps:cNvSpPr/>
                      <wps:spPr>
                        <a:xfrm>
                          <a:off x="421437" y="1562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3" name="Shape 126593"/>
                      <wps:cNvSpPr/>
                      <wps:spPr>
                        <a:xfrm>
                          <a:off x="444600" y="170092"/>
                          <a:ext cx="23330" cy="52208"/>
                        </a:xfrm>
                        <a:custGeom>
                          <a:avLst/>
                          <a:gdLst/>
                          <a:ahLst/>
                          <a:cxnLst/>
                          <a:rect l="0" t="0" r="0" b="0"/>
                          <a:pathLst>
                            <a:path w="23330" h="52208">
                              <a:moveTo>
                                <a:pt x="23330" y="0"/>
                              </a:moveTo>
                              <a:lnTo>
                                <a:pt x="23330" y="6172"/>
                              </a:lnTo>
                              <a:lnTo>
                                <a:pt x="14844" y="7024"/>
                              </a:lnTo>
                              <a:cubicBezTo>
                                <a:pt x="8429" y="8703"/>
                                <a:pt x="7836" y="12712"/>
                                <a:pt x="7836" y="17951"/>
                              </a:cubicBezTo>
                              <a:lnTo>
                                <a:pt x="7836" y="34245"/>
                              </a:lnTo>
                              <a:cubicBezTo>
                                <a:pt x="7836" y="39484"/>
                                <a:pt x="8429" y="43515"/>
                                <a:pt x="14844" y="45203"/>
                              </a:cubicBezTo>
                              <a:lnTo>
                                <a:pt x="23330" y="46062"/>
                              </a:lnTo>
                              <a:lnTo>
                                <a:pt x="23330" y="52208"/>
                              </a:lnTo>
                              <a:lnTo>
                                <a:pt x="10925" y="50906"/>
                              </a:lnTo>
                              <a:cubicBezTo>
                                <a:pt x="1407" y="48372"/>
                                <a:pt x="0" y="42414"/>
                                <a:pt x="0" y="35299"/>
                              </a:cubicBezTo>
                              <a:lnTo>
                                <a:pt x="0" y="16922"/>
                              </a:lnTo>
                              <a:cubicBezTo>
                                <a:pt x="0" y="9798"/>
                                <a:pt x="1407" y="3837"/>
                                <a:pt x="10925" y="1302"/>
                              </a:cubicBezTo>
                              <a:lnTo>
                                <a:pt x="2333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4" name="Shape 126594"/>
                      <wps:cNvSpPr/>
                      <wps:spPr>
                        <a:xfrm>
                          <a:off x="467930" y="170085"/>
                          <a:ext cx="23330" cy="52222"/>
                        </a:xfrm>
                        <a:custGeom>
                          <a:avLst/>
                          <a:gdLst/>
                          <a:ahLst/>
                          <a:cxnLst/>
                          <a:rect l="0" t="0" r="0" b="0"/>
                          <a:pathLst>
                            <a:path w="23330" h="52222">
                              <a:moveTo>
                                <a:pt x="64" y="0"/>
                              </a:moveTo>
                              <a:cubicBezTo>
                                <a:pt x="20853" y="0"/>
                                <a:pt x="23330" y="7430"/>
                                <a:pt x="23330" y="16929"/>
                              </a:cubicBezTo>
                              <a:lnTo>
                                <a:pt x="23330" y="35306"/>
                              </a:lnTo>
                              <a:cubicBezTo>
                                <a:pt x="23330" y="44793"/>
                                <a:pt x="20853" y="52222"/>
                                <a:pt x="64" y="52222"/>
                              </a:cubicBezTo>
                              <a:lnTo>
                                <a:pt x="0" y="52215"/>
                              </a:lnTo>
                              <a:lnTo>
                                <a:pt x="0" y="46069"/>
                              </a:lnTo>
                              <a:lnTo>
                                <a:pt x="64" y="46075"/>
                              </a:lnTo>
                              <a:cubicBezTo>
                                <a:pt x="14580" y="46075"/>
                                <a:pt x="15494" y="41237"/>
                                <a:pt x="15494" y="34252"/>
                              </a:cubicBezTo>
                              <a:lnTo>
                                <a:pt x="15494" y="17958"/>
                              </a:lnTo>
                              <a:cubicBezTo>
                                <a:pt x="15494" y="10973"/>
                                <a:pt x="14580" y="6172"/>
                                <a:pt x="64" y="6172"/>
                              </a:cubicBezTo>
                              <a:lnTo>
                                <a:pt x="0" y="6179"/>
                              </a:lnTo>
                              <a:lnTo>
                                <a:pt x="0" y="7"/>
                              </a:lnTo>
                              <a:lnTo>
                                <a:pt x="64"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5" name="Shape 126595"/>
                      <wps:cNvSpPr/>
                      <wps:spPr>
                        <a:xfrm>
                          <a:off x="506414" y="170094"/>
                          <a:ext cx="45415" cy="51270"/>
                        </a:xfrm>
                        <a:custGeom>
                          <a:avLst/>
                          <a:gdLst/>
                          <a:ahLst/>
                          <a:cxnLst/>
                          <a:rect l="0" t="0" r="0" b="0"/>
                          <a:pathLst>
                            <a:path w="45415" h="51270">
                              <a:moveTo>
                                <a:pt x="24118" y="0"/>
                              </a:moveTo>
                              <a:cubicBezTo>
                                <a:pt x="42596" y="0"/>
                                <a:pt x="45415" y="7620"/>
                                <a:pt x="45415" y="17564"/>
                              </a:cubicBezTo>
                              <a:lnTo>
                                <a:pt x="45415" y="51270"/>
                              </a:lnTo>
                              <a:lnTo>
                                <a:pt x="37579" y="51270"/>
                              </a:lnTo>
                              <a:lnTo>
                                <a:pt x="37579" y="19012"/>
                              </a:lnTo>
                              <a:cubicBezTo>
                                <a:pt x="37579" y="10871"/>
                                <a:pt x="36233" y="6680"/>
                                <a:pt x="22644" y="6680"/>
                              </a:cubicBezTo>
                              <a:cubicBezTo>
                                <a:pt x="11684" y="6680"/>
                                <a:pt x="7824" y="10452"/>
                                <a:pt x="7824" y="19406"/>
                              </a:cubicBezTo>
                              <a:lnTo>
                                <a:pt x="7824" y="51270"/>
                              </a:lnTo>
                              <a:lnTo>
                                <a:pt x="0" y="51270"/>
                              </a:lnTo>
                              <a:lnTo>
                                <a:pt x="0" y="939"/>
                              </a:lnTo>
                              <a:lnTo>
                                <a:pt x="7722" y="939"/>
                              </a:lnTo>
                              <a:lnTo>
                                <a:pt x="7722" y="6070"/>
                              </a:lnTo>
                              <a:cubicBezTo>
                                <a:pt x="10859" y="3137"/>
                                <a:pt x="15863" y="0"/>
                                <a:pt x="24118"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6" name="Shape 126596"/>
                      <wps:cNvSpPr/>
                      <wps:spPr>
                        <a:xfrm>
                          <a:off x="448981" y="85861"/>
                          <a:ext cx="22917" cy="52414"/>
                        </a:xfrm>
                        <a:custGeom>
                          <a:avLst/>
                          <a:gdLst/>
                          <a:ahLst/>
                          <a:cxnLst/>
                          <a:rect l="0" t="0" r="0" b="0"/>
                          <a:pathLst>
                            <a:path w="22917" h="52414">
                              <a:moveTo>
                                <a:pt x="22917" y="0"/>
                              </a:moveTo>
                              <a:lnTo>
                                <a:pt x="22917" y="6186"/>
                              </a:lnTo>
                              <a:lnTo>
                                <a:pt x="14560" y="7059"/>
                              </a:lnTo>
                              <a:cubicBezTo>
                                <a:pt x="8295" y="8775"/>
                                <a:pt x="7874" y="12865"/>
                                <a:pt x="7874" y="18142"/>
                              </a:cubicBezTo>
                              <a:lnTo>
                                <a:pt x="7874" y="21927"/>
                              </a:lnTo>
                              <a:lnTo>
                                <a:pt x="22917" y="21927"/>
                              </a:lnTo>
                              <a:lnTo>
                                <a:pt x="22917" y="28214"/>
                              </a:lnTo>
                              <a:lnTo>
                                <a:pt x="7874" y="28214"/>
                              </a:lnTo>
                              <a:lnTo>
                                <a:pt x="7874" y="34399"/>
                              </a:lnTo>
                              <a:cubicBezTo>
                                <a:pt x="7874" y="39656"/>
                                <a:pt x="8295" y="43686"/>
                                <a:pt x="14560" y="45372"/>
                              </a:cubicBezTo>
                              <a:lnTo>
                                <a:pt x="22917" y="46229"/>
                              </a:lnTo>
                              <a:lnTo>
                                <a:pt x="22917" y="52414"/>
                              </a:lnTo>
                              <a:lnTo>
                                <a:pt x="10630" y="51106"/>
                              </a:lnTo>
                              <a:cubicBezTo>
                                <a:pt x="1250" y="48562"/>
                                <a:pt x="0" y="42580"/>
                                <a:pt x="0" y="35427"/>
                              </a:cubicBezTo>
                              <a:lnTo>
                                <a:pt x="0" y="17088"/>
                              </a:lnTo>
                              <a:cubicBezTo>
                                <a:pt x="0" y="9926"/>
                                <a:pt x="1250" y="3891"/>
                                <a:pt x="10630" y="1322"/>
                              </a:cubicBezTo>
                              <a:lnTo>
                                <a:pt x="22917"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7" name="Shape 126597"/>
                      <wps:cNvSpPr/>
                      <wps:spPr>
                        <a:xfrm>
                          <a:off x="471898" y="124666"/>
                          <a:ext cx="22828" cy="13615"/>
                        </a:xfrm>
                        <a:custGeom>
                          <a:avLst/>
                          <a:gdLst/>
                          <a:ahLst/>
                          <a:cxnLst/>
                          <a:rect l="0" t="0" r="0" b="0"/>
                          <a:pathLst>
                            <a:path w="22828" h="13615">
                              <a:moveTo>
                                <a:pt x="14827" y="0"/>
                              </a:moveTo>
                              <a:lnTo>
                                <a:pt x="22828" y="0"/>
                              </a:lnTo>
                              <a:cubicBezTo>
                                <a:pt x="22282" y="7341"/>
                                <a:pt x="18726" y="13615"/>
                                <a:pt x="57" y="13615"/>
                              </a:cubicBezTo>
                              <a:lnTo>
                                <a:pt x="0" y="13608"/>
                              </a:lnTo>
                              <a:lnTo>
                                <a:pt x="0" y="7424"/>
                              </a:lnTo>
                              <a:lnTo>
                                <a:pt x="57" y="7430"/>
                              </a:lnTo>
                              <a:cubicBezTo>
                                <a:pt x="11399" y="7430"/>
                                <a:pt x="14154" y="4229"/>
                                <a:pt x="14827"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8" name="Shape 126598"/>
                      <wps:cNvSpPr/>
                      <wps:spPr>
                        <a:xfrm>
                          <a:off x="471898" y="85854"/>
                          <a:ext cx="22904" cy="28220"/>
                        </a:xfrm>
                        <a:custGeom>
                          <a:avLst/>
                          <a:gdLst/>
                          <a:ahLst/>
                          <a:cxnLst/>
                          <a:rect l="0" t="0" r="0" b="0"/>
                          <a:pathLst>
                            <a:path w="22904" h="28220">
                              <a:moveTo>
                                <a:pt x="57" y="0"/>
                              </a:moveTo>
                              <a:cubicBezTo>
                                <a:pt x="20695" y="0"/>
                                <a:pt x="22904" y="7545"/>
                                <a:pt x="22904" y="17094"/>
                              </a:cubicBezTo>
                              <a:lnTo>
                                <a:pt x="22904" y="28220"/>
                              </a:lnTo>
                              <a:lnTo>
                                <a:pt x="0" y="28220"/>
                              </a:lnTo>
                              <a:lnTo>
                                <a:pt x="0" y="21934"/>
                              </a:lnTo>
                              <a:lnTo>
                                <a:pt x="15043" y="21934"/>
                              </a:lnTo>
                              <a:lnTo>
                                <a:pt x="15043" y="18149"/>
                              </a:lnTo>
                              <a:cubicBezTo>
                                <a:pt x="15043" y="11113"/>
                                <a:pt x="14408" y="6186"/>
                                <a:pt x="57" y="6186"/>
                              </a:cubicBezTo>
                              <a:lnTo>
                                <a:pt x="0" y="6192"/>
                              </a:lnTo>
                              <a:lnTo>
                                <a:pt x="0" y="6"/>
                              </a:lnTo>
                              <a:lnTo>
                                <a:pt x="57"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599" name="Shape 126599"/>
                      <wps:cNvSpPr/>
                      <wps:spPr>
                        <a:xfrm>
                          <a:off x="393431" y="85852"/>
                          <a:ext cx="46139" cy="52425"/>
                        </a:xfrm>
                        <a:custGeom>
                          <a:avLst/>
                          <a:gdLst/>
                          <a:ahLst/>
                          <a:cxnLst/>
                          <a:rect l="0" t="0" r="0" b="0"/>
                          <a:pathLst>
                            <a:path w="46139" h="52425">
                              <a:moveTo>
                                <a:pt x="23063" y="0"/>
                              </a:moveTo>
                              <a:cubicBezTo>
                                <a:pt x="39472" y="0"/>
                                <a:pt x="45491" y="4826"/>
                                <a:pt x="46075" y="13653"/>
                              </a:cubicBezTo>
                              <a:lnTo>
                                <a:pt x="38112" y="13653"/>
                              </a:lnTo>
                              <a:cubicBezTo>
                                <a:pt x="37414" y="8789"/>
                                <a:pt x="33528" y="6185"/>
                                <a:pt x="23063" y="6185"/>
                              </a:cubicBezTo>
                              <a:cubicBezTo>
                                <a:pt x="8699" y="6185"/>
                                <a:pt x="7861" y="11113"/>
                                <a:pt x="7861" y="18149"/>
                              </a:cubicBezTo>
                              <a:lnTo>
                                <a:pt x="7861" y="22860"/>
                              </a:lnTo>
                              <a:lnTo>
                                <a:pt x="46139" y="22860"/>
                              </a:lnTo>
                              <a:lnTo>
                                <a:pt x="46139" y="35332"/>
                              </a:lnTo>
                              <a:cubicBezTo>
                                <a:pt x="46139" y="44882"/>
                                <a:pt x="43726" y="52425"/>
                                <a:pt x="23063" y="52425"/>
                              </a:cubicBezTo>
                              <a:cubicBezTo>
                                <a:pt x="6261" y="52425"/>
                                <a:pt x="660" y="47206"/>
                                <a:pt x="63" y="38812"/>
                              </a:cubicBezTo>
                              <a:lnTo>
                                <a:pt x="8064" y="38812"/>
                              </a:lnTo>
                              <a:cubicBezTo>
                                <a:pt x="8941" y="44348"/>
                                <a:pt x="13830" y="46152"/>
                                <a:pt x="23063" y="46152"/>
                              </a:cubicBezTo>
                              <a:cubicBezTo>
                                <a:pt x="37414" y="46152"/>
                                <a:pt x="38265" y="41211"/>
                                <a:pt x="38265" y="34290"/>
                              </a:cubicBezTo>
                              <a:lnTo>
                                <a:pt x="38265" y="29579"/>
                              </a:lnTo>
                              <a:lnTo>
                                <a:pt x="0" y="29579"/>
                              </a:lnTo>
                              <a:lnTo>
                                <a:pt x="0" y="17094"/>
                              </a:lnTo>
                              <a:cubicBezTo>
                                <a:pt x="0" y="7557"/>
                                <a:pt x="2311" y="0"/>
                                <a:pt x="23063"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600" name="Shape 126600"/>
                      <wps:cNvSpPr/>
                      <wps:spPr>
                        <a:xfrm>
                          <a:off x="361923" y="154501"/>
                          <a:ext cx="43967" cy="67793"/>
                        </a:xfrm>
                        <a:custGeom>
                          <a:avLst/>
                          <a:gdLst/>
                          <a:ahLst/>
                          <a:cxnLst/>
                          <a:rect l="0" t="0" r="0" b="0"/>
                          <a:pathLst>
                            <a:path w="43967" h="67793">
                              <a:moveTo>
                                <a:pt x="0" y="0"/>
                              </a:moveTo>
                              <a:lnTo>
                                <a:pt x="7823" y="0"/>
                              </a:lnTo>
                              <a:lnTo>
                                <a:pt x="7823" y="16549"/>
                              </a:lnTo>
                              <a:lnTo>
                                <a:pt x="43967" y="16549"/>
                              </a:lnTo>
                              <a:lnTo>
                                <a:pt x="43967" y="22695"/>
                              </a:lnTo>
                              <a:lnTo>
                                <a:pt x="7823" y="22695"/>
                              </a:lnTo>
                              <a:lnTo>
                                <a:pt x="7823" y="49835"/>
                              </a:lnTo>
                              <a:cubicBezTo>
                                <a:pt x="7823" y="56833"/>
                                <a:pt x="8128" y="61519"/>
                                <a:pt x="21946" y="61519"/>
                              </a:cubicBezTo>
                              <a:cubicBezTo>
                                <a:pt x="35801" y="61519"/>
                                <a:pt x="36119" y="56833"/>
                                <a:pt x="36119" y="49835"/>
                              </a:cubicBezTo>
                              <a:lnTo>
                                <a:pt x="36119" y="47320"/>
                              </a:lnTo>
                              <a:lnTo>
                                <a:pt x="43967" y="47320"/>
                              </a:lnTo>
                              <a:lnTo>
                                <a:pt x="43967" y="50877"/>
                              </a:lnTo>
                              <a:cubicBezTo>
                                <a:pt x="43967" y="60376"/>
                                <a:pt x="42392" y="67793"/>
                                <a:pt x="21946" y="67793"/>
                              </a:cubicBezTo>
                              <a:cubicBezTo>
                                <a:pt x="1778" y="67793"/>
                                <a:pt x="0" y="60376"/>
                                <a:pt x="0" y="50877"/>
                              </a:cubicBezTo>
                              <a:lnTo>
                                <a:pt x="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601" name="Shape 126601"/>
                      <wps:cNvSpPr/>
                      <wps:spPr>
                        <a:xfrm>
                          <a:off x="139207" y="72314"/>
                          <a:ext cx="46431" cy="65024"/>
                        </a:xfrm>
                        <a:custGeom>
                          <a:avLst/>
                          <a:gdLst/>
                          <a:ahLst/>
                          <a:cxnLst/>
                          <a:rect l="0" t="0" r="0" b="0"/>
                          <a:pathLst>
                            <a:path w="46431" h="65024">
                              <a:moveTo>
                                <a:pt x="0" y="0"/>
                              </a:moveTo>
                              <a:lnTo>
                                <a:pt x="7862" y="0"/>
                              </a:lnTo>
                              <a:lnTo>
                                <a:pt x="7862" y="34442"/>
                              </a:lnTo>
                              <a:cubicBezTo>
                                <a:pt x="14808" y="34074"/>
                                <a:pt x="30468" y="31255"/>
                                <a:pt x="36868" y="13436"/>
                              </a:cubicBezTo>
                              <a:lnTo>
                                <a:pt x="46292" y="13436"/>
                              </a:lnTo>
                              <a:cubicBezTo>
                                <a:pt x="46292" y="13436"/>
                                <a:pt x="39777" y="28549"/>
                                <a:pt x="27610" y="36093"/>
                              </a:cubicBezTo>
                              <a:cubicBezTo>
                                <a:pt x="42316" y="37846"/>
                                <a:pt x="46431" y="49593"/>
                                <a:pt x="46431" y="58014"/>
                              </a:cubicBezTo>
                              <a:lnTo>
                                <a:pt x="46431" y="65024"/>
                              </a:lnTo>
                              <a:lnTo>
                                <a:pt x="38570" y="65024"/>
                              </a:lnTo>
                              <a:lnTo>
                                <a:pt x="38570" y="58014"/>
                              </a:lnTo>
                              <a:cubicBezTo>
                                <a:pt x="38570" y="43370"/>
                                <a:pt x="24321" y="42266"/>
                                <a:pt x="13119" y="42266"/>
                              </a:cubicBezTo>
                              <a:lnTo>
                                <a:pt x="7862" y="42266"/>
                              </a:lnTo>
                              <a:lnTo>
                                <a:pt x="7862" y="65024"/>
                              </a:lnTo>
                              <a:lnTo>
                                <a:pt x="0" y="65024"/>
                              </a:lnTo>
                              <a:lnTo>
                                <a:pt x="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602" name="Shape 126602"/>
                      <wps:cNvSpPr/>
                      <wps:spPr>
                        <a:xfrm>
                          <a:off x="649876" y="79339"/>
                          <a:ext cx="44860" cy="32926"/>
                        </a:xfrm>
                        <a:custGeom>
                          <a:avLst/>
                          <a:gdLst/>
                          <a:ahLst/>
                          <a:cxnLst/>
                          <a:rect l="0" t="0" r="0" b="0"/>
                          <a:pathLst>
                            <a:path w="44860" h="32926">
                              <a:moveTo>
                                <a:pt x="44860" y="0"/>
                              </a:moveTo>
                              <a:lnTo>
                                <a:pt x="44860" y="3728"/>
                              </a:lnTo>
                              <a:lnTo>
                                <a:pt x="25712" y="12429"/>
                              </a:lnTo>
                              <a:cubicBezTo>
                                <a:pt x="17135" y="17654"/>
                                <a:pt x="9175" y="24068"/>
                                <a:pt x="0" y="32926"/>
                              </a:cubicBezTo>
                              <a:cubicBezTo>
                                <a:pt x="9151" y="23686"/>
                                <a:pt x="17008" y="16781"/>
                                <a:pt x="25450" y="10855"/>
                              </a:cubicBezTo>
                              <a:lnTo>
                                <a:pt x="44860" y="0"/>
                              </a:ln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603" name="Shape 126603"/>
                      <wps:cNvSpPr/>
                      <wps:spPr>
                        <a:xfrm>
                          <a:off x="587633" y="64665"/>
                          <a:ext cx="107103" cy="208039"/>
                        </a:xfrm>
                        <a:custGeom>
                          <a:avLst/>
                          <a:gdLst/>
                          <a:ahLst/>
                          <a:cxnLst/>
                          <a:rect l="0" t="0" r="0" b="0"/>
                          <a:pathLst>
                            <a:path w="107103" h="208039">
                              <a:moveTo>
                                <a:pt x="95403" y="0"/>
                              </a:moveTo>
                              <a:cubicBezTo>
                                <a:pt x="84506" y="6299"/>
                                <a:pt x="62090" y="22174"/>
                                <a:pt x="41478" y="55016"/>
                              </a:cubicBezTo>
                              <a:cubicBezTo>
                                <a:pt x="25095" y="81140"/>
                                <a:pt x="23013" y="105486"/>
                                <a:pt x="34201" y="121133"/>
                              </a:cubicBezTo>
                              <a:cubicBezTo>
                                <a:pt x="37732" y="111696"/>
                                <a:pt x="41110" y="105384"/>
                                <a:pt x="41110" y="105384"/>
                              </a:cubicBezTo>
                              <a:cubicBezTo>
                                <a:pt x="49885" y="89674"/>
                                <a:pt x="62052" y="73863"/>
                                <a:pt x="77127" y="59347"/>
                              </a:cubicBezTo>
                              <a:cubicBezTo>
                                <a:pt x="84220" y="52495"/>
                                <a:pt x="91735" y="46587"/>
                                <a:pt x="99387" y="41642"/>
                              </a:cubicBezTo>
                              <a:lnTo>
                                <a:pt x="107103" y="37655"/>
                              </a:lnTo>
                              <a:lnTo>
                                <a:pt x="107103" y="46439"/>
                              </a:lnTo>
                              <a:lnTo>
                                <a:pt x="103835" y="47507"/>
                              </a:lnTo>
                              <a:cubicBezTo>
                                <a:pt x="95923" y="51470"/>
                                <a:pt x="88208" y="56813"/>
                                <a:pt x="81217" y="63576"/>
                              </a:cubicBezTo>
                              <a:cubicBezTo>
                                <a:pt x="60109" y="83934"/>
                                <a:pt x="47117" y="108293"/>
                                <a:pt x="43688" y="130277"/>
                              </a:cubicBezTo>
                              <a:cubicBezTo>
                                <a:pt x="52540" y="136182"/>
                                <a:pt x="64846" y="139357"/>
                                <a:pt x="80531" y="138799"/>
                              </a:cubicBezTo>
                              <a:lnTo>
                                <a:pt x="107103" y="132325"/>
                              </a:lnTo>
                              <a:lnTo>
                                <a:pt x="107103" y="148741"/>
                              </a:lnTo>
                              <a:lnTo>
                                <a:pt x="94084" y="152687"/>
                              </a:lnTo>
                              <a:cubicBezTo>
                                <a:pt x="72006" y="156781"/>
                                <a:pt x="54664" y="152515"/>
                                <a:pt x="43015" y="147333"/>
                              </a:cubicBezTo>
                              <a:cubicBezTo>
                                <a:pt x="44018" y="158521"/>
                                <a:pt x="48057" y="168490"/>
                                <a:pt x="55385" y="176085"/>
                              </a:cubicBezTo>
                              <a:cubicBezTo>
                                <a:pt x="67463" y="188626"/>
                                <a:pt x="86344" y="192615"/>
                                <a:pt x="107010" y="188833"/>
                              </a:cubicBezTo>
                              <a:lnTo>
                                <a:pt x="107103" y="188800"/>
                              </a:lnTo>
                              <a:lnTo>
                                <a:pt x="107103" y="200354"/>
                              </a:lnTo>
                              <a:lnTo>
                                <a:pt x="95952" y="203965"/>
                              </a:lnTo>
                              <a:cubicBezTo>
                                <a:pt x="77283" y="208039"/>
                                <a:pt x="54432" y="208039"/>
                                <a:pt x="37706" y="191745"/>
                              </a:cubicBezTo>
                              <a:cubicBezTo>
                                <a:pt x="23787" y="178194"/>
                                <a:pt x="24473" y="156934"/>
                                <a:pt x="28728" y="138912"/>
                              </a:cubicBezTo>
                              <a:cubicBezTo>
                                <a:pt x="27572" y="138011"/>
                                <a:pt x="26784" y="137299"/>
                                <a:pt x="26391" y="136919"/>
                              </a:cubicBezTo>
                              <a:cubicBezTo>
                                <a:pt x="22885" y="133400"/>
                                <a:pt x="0" y="114833"/>
                                <a:pt x="25311" y="67425"/>
                              </a:cubicBezTo>
                              <a:cubicBezTo>
                                <a:pt x="45047" y="30455"/>
                                <a:pt x="80632" y="8077"/>
                                <a:pt x="95403" y="0"/>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604" name="Shape 126604"/>
                      <wps:cNvSpPr/>
                      <wps:spPr>
                        <a:xfrm>
                          <a:off x="818443" y="53362"/>
                          <a:ext cx="78181" cy="82817"/>
                        </a:xfrm>
                        <a:custGeom>
                          <a:avLst/>
                          <a:gdLst/>
                          <a:ahLst/>
                          <a:cxnLst/>
                          <a:rect l="0" t="0" r="0" b="0"/>
                          <a:pathLst>
                            <a:path w="78181" h="82817">
                              <a:moveTo>
                                <a:pt x="31965" y="6579"/>
                              </a:moveTo>
                              <a:cubicBezTo>
                                <a:pt x="41846" y="12103"/>
                                <a:pt x="36728" y="20536"/>
                                <a:pt x="34189" y="30137"/>
                              </a:cubicBezTo>
                              <a:cubicBezTo>
                                <a:pt x="30759" y="43104"/>
                                <a:pt x="34341" y="66408"/>
                                <a:pt x="54115" y="73406"/>
                              </a:cubicBezTo>
                              <a:cubicBezTo>
                                <a:pt x="62319" y="76315"/>
                                <a:pt x="70624" y="76251"/>
                                <a:pt x="78181" y="74879"/>
                              </a:cubicBezTo>
                              <a:lnTo>
                                <a:pt x="78181" y="77750"/>
                              </a:lnTo>
                              <a:cubicBezTo>
                                <a:pt x="63411" y="82335"/>
                                <a:pt x="45339" y="82817"/>
                                <a:pt x="30620" y="67805"/>
                              </a:cubicBezTo>
                              <a:cubicBezTo>
                                <a:pt x="0" y="36640"/>
                                <a:pt x="20193" y="0"/>
                                <a:pt x="31965" y="6579"/>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605" name="Shape 126605"/>
                      <wps:cNvSpPr/>
                      <wps:spPr>
                        <a:xfrm>
                          <a:off x="694736" y="15278"/>
                          <a:ext cx="146199" cy="249741"/>
                        </a:xfrm>
                        <a:custGeom>
                          <a:avLst/>
                          <a:gdLst/>
                          <a:ahLst/>
                          <a:cxnLst/>
                          <a:rect l="0" t="0" r="0" b="0"/>
                          <a:pathLst>
                            <a:path w="146199" h="249741">
                              <a:moveTo>
                                <a:pt x="73089" y="3118"/>
                              </a:moveTo>
                              <a:cubicBezTo>
                                <a:pt x="86778" y="6235"/>
                                <a:pt x="95170" y="15401"/>
                                <a:pt x="91474" y="22120"/>
                              </a:cubicBezTo>
                              <a:cubicBezTo>
                                <a:pt x="85251" y="33423"/>
                                <a:pt x="75816" y="26374"/>
                                <a:pt x="65097" y="23440"/>
                              </a:cubicBezTo>
                              <a:cubicBezTo>
                                <a:pt x="50631" y="19503"/>
                                <a:pt x="25587" y="24685"/>
                                <a:pt x="17738" y="47292"/>
                              </a:cubicBezTo>
                              <a:cubicBezTo>
                                <a:pt x="16710" y="50225"/>
                                <a:pt x="16024" y="53146"/>
                                <a:pt x="15630" y="56004"/>
                              </a:cubicBezTo>
                              <a:cubicBezTo>
                                <a:pt x="55876" y="38859"/>
                                <a:pt x="96555" y="36661"/>
                                <a:pt x="119440" y="60410"/>
                              </a:cubicBezTo>
                              <a:cubicBezTo>
                                <a:pt x="146199" y="88160"/>
                                <a:pt x="114805" y="161833"/>
                                <a:pt x="66329" y="208607"/>
                              </a:cubicBezTo>
                              <a:cubicBezTo>
                                <a:pt x="52219" y="222170"/>
                                <a:pt x="37055" y="233131"/>
                                <a:pt x="22006" y="241132"/>
                              </a:cubicBezTo>
                              <a:cubicBezTo>
                                <a:pt x="22006" y="241132"/>
                                <a:pt x="18383" y="243169"/>
                                <a:pt x="12428" y="245714"/>
                              </a:cubicBezTo>
                              <a:lnTo>
                                <a:pt x="0" y="249741"/>
                              </a:lnTo>
                              <a:lnTo>
                                <a:pt x="0" y="238187"/>
                              </a:lnTo>
                              <a:lnTo>
                                <a:pt x="31617" y="226819"/>
                              </a:lnTo>
                              <a:cubicBezTo>
                                <a:pt x="42215" y="221142"/>
                                <a:pt x="52631" y="213620"/>
                                <a:pt x="62239" y="204352"/>
                              </a:cubicBezTo>
                              <a:cubicBezTo>
                                <a:pt x="108264" y="159991"/>
                                <a:pt x="132699" y="105267"/>
                                <a:pt x="103882" y="75396"/>
                              </a:cubicBezTo>
                              <a:cubicBezTo>
                                <a:pt x="87766" y="58680"/>
                                <a:pt x="64784" y="53258"/>
                                <a:pt x="40167" y="56055"/>
                              </a:cubicBezTo>
                              <a:cubicBezTo>
                                <a:pt x="31962" y="56987"/>
                                <a:pt x="23574" y="58833"/>
                                <a:pt x="15198" y="61478"/>
                              </a:cubicBezTo>
                              <a:cubicBezTo>
                                <a:pt x="15084" y="67408"/>
                                <a:pt x="16049" y="73110"/>
                                <a:pt x="17560" y="78267"/>
                              </a:cubicBezTo>
                              <a:cubicBezTo>
                                <a:pt x="29486" y="73872"/>
                                <a:pt x="41678" y="71497"/>
                                <a:pt x="52219" y="71713"/>
                              </a:cubicBezTo>
                              <a:cubicBezTo>
                                <a:pt x="53756" y="71548"/>
                                <a:pt x="54784" y="71548"/>
                                <a:pt x="54784" y="71548"/>
                              </a:cubicBezTo>
                              <a:cubicBezTo>
                                <a:pt x="102193" y="73961"/>
                                <a:pt x="84413" y="118424"/>
                                <a:pt x="84413" y="118424"/>
                              </a:cubicBezTo>
                              <a:cubicBezTo>
                                <a:pt x="84413" y="118424"/>
                                <a:pt x="64753" y="172285"/>
                                <a:pt x="10601" y="194916"/>
                              </a:cubicBezTo>
                              <a:lnTo>
                                <a:pt x="0" y="198128"/>
                              </a:lnTo>
                              <a:lnTo>
                                <a:pt x="0" y="181712"/>
                              </a:lnTo>
                              <a:lnTo>
                                <a:pt x="9838" y="179315"/>
                              </a:lnTo>
                              <a:cubicBezTo>
                                <a:pt x="42700" y="164013"/>
                                <a:pt x="63827" y="132493"/>
                                <a:pt x="63408" y="112481"/>
                              </a:cubicBezTo>
                              <a:cubicBezTo>
                                <a:pt x="63243" y="104480"/>
                                <a:pt x="60118" y="99069"/>
                                <a:pt x="55851" y="95399"/>
                              </a:cubicBezTo>
                              <a:cubicBezTo>
                                <a:pt x="47482" y="89240"/>
                                <a:pt x="35124" y="87030"/>
                                <a:pt x="21662" y="88947"/>
                              </a:cubicBezTo>
                              <a:cubicBezTo>
                                <a:pt x="25981" y="98092"/>
                                <a:pt x="30896" y="103933"/>
                                <a:pt x="30896" y="103933"/>
                              </a:cubicBezTo>
                              <a:cubicBezTo>
                                <a:pt x="30896" y="103933"/>
                                <a:pt x="25803" y="98142"/>
                                <a:pt x="20532" y="89112"/>
                              </a:cubicBezTo>
                              <a:lnTo>
                                <a:pt x="0" y="95826"/>
                              </a:lnTo>
                              <a:lnTo>
                                <a:pt x="0" y="87042"/>
                              </a:lnTo>
                              <a:lnTo>
                                <a:pt x="15363" y="79104"/>
                              </a:lnTo>
                              <a:cubicBezTo>
                                <a:pt x="13217" y="74202"/>
                                <a:pt x="11325" y="68767"/>
                                <a:pt x="10258" y="63128"/>
                              </a:cubicBezTo>
                              <a:lnTo>
                                <a:pt x="0" y="67789"/>
                              </a:lnTo>
                              <a:lnTo>
                                <a:pt x="0" y="64060"/>
                              </a:lnTo>
                              <a:lnTo>
                                <a:pt x="9547" y="58721"/>
                              </a:lnTo>
                              <a:cubicBezTo>
                                <a:pt x="8086" y="46021"/>
                                <a:pt x="10906" y="32407"/>
                                <a:pt x="22920" y="20406"/>
                              </a:cubicBezTo>
                              <a:cubicBezTo>
                                <a:pt x="40414" y="2930"/>
                                <a:pt x="59400" y="0"/>
                                <a:pt x="73089" y="3118"/>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s:wsp>
                      <wps:cNvPr id="126606" name="Shape 126606"/>
                      <wps:cNvSpPr/>
                      <wps:spPr>
                        <a:xfrm>
                          <a:off x="810975" y="0"/>
                          <a:ext cx="51550" cy="48282"/>
                        </a:xfrm>
                        <a:custGeom>
                          <a:avLst/>
                          <a:gdLst/>
                          <a:ahLst/>
                          <a:cxnLst/>
                          <a:rect l="0" t="0" r="0" b="0"/>
                          <a:pathLst>
                            <a:path w="51550" h="48282">
                              <a:moveTo>
                                <a:pt x="30877" y="1101"/>
                              </a:moveTo>
                              <a:cubicBezTo>
                                <a:pt x="36506" y="0"/>
                                <a:pt x="41637" y="1025"/>
                                <a:pt x="44933" y="4442"/>
                              </a:cubicBezTo>
                              <a:cubicBezTo>
                                <a:pt x="51550" y="11299"/>
                                <a:pt x="48349" y="25143"/>
                                <a:pt x="37744" y="35340"/>
                              </a:cubicBezTo>
                              <a:cubicBezTo>
                                <a:pt x="27165" y="45551"/>
                                <a:pt x="13233" y="48282"/>
                                <a:pt x="6642" y="41424"/>
                              </a:cubicBezTo>
                              <a:cubicBezTo>
                                <a:pt x="0" y="34566"/>
                                <a:pt x="3239" y="20736"/>
                                <a:pt x="13830" y="10525"/>
                              </a:cubicBezTo>
                              <a:cubicBezTo>
                                <a:pt x="19120" y="5432"/>
                                <a:pt x="25247" y="2203"/>
                                <a:pt x="30877" y="1101"/>
                              </a:cubicBezTo>
                              <a:close/>
                            </a:path>
                          </a:pathLst>
                        </a:custGeom>
                        <a:ln w="0" cap="flat">
                          <a:miter lim="127000"/>
                        </a:ln>
                      </wps:spPr>
                      <wps:style>
                        <a:lnRef idx="0">
                          <a:srgbClr val="000000">
                            <a:alpha val="0"/>
                          </a:srgbClr>
                        </a:lnRef>
                        <a:fillRef idx="1">
                          <a:srgbClr val="241F21"/>
                        </a:fillRef>
                        <a:effectRef idx="0">
                          <a:scrgbClr r="0" g="0" b="0"/>
                        </a:effectRef>
                        <a:fontRef idx="none"/>
                      </wps:style>
                      <wps:bodyPr/>
                    </wps:wsp>
                  </wpg:wgp>
                </a:graphicData>
              </a:graphic>
            </wp:inline>
          </w:drawing>
        </mc:Choice>
        <mc:Fallback>
          <w:pict>
            <v:group w14:anchorId="7D66773C" id="Group 126569" o:spid="_x0000_s1026" alt="Title: Rick Hansen Foundation Logo - Description: Rick Hansen Foundation logo in black and white" style="width:70.6pt;height:21.45pt;mso-position-horizontal-relative:char;mso-position-vertical-relative:line" coordsize="8966,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">
              <v:shape id="Shape 126570" o:spid="_x0000_s1027" style="position:absolute;top:723;width:270;height:650;visibility:visible;mso-wrap-style:square;v-text-anchor:top" coordsize="27045,65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1XGMMA&#10;AADfAAAADwAAAGRycy9kb3ducmV2LnhtbERPzWrCQBC+F3yHZYTe6iaCqUZXKYKgIEi1DzBkp0kw&#10;O5tm15j26TsHwePH97/aDK5RPXWh9mwgnSSgiAtvay4NfF12b3NQISJbbDyTgV8KsFmPXlaYW3/n&#10;T+rPsVQSwiFHA1WMba51KCpyGCa+JRbu23cOo8Cu1LbDu4S7Rk+TJNMOa5aGClvaVlRczzdnIKaa&#10;s9PiWM+3h/5vtzj83JoUjXkdDx9LUJGG+BQ/3Hsr86fZ7F0eyB8Bo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1XGMMAAADfAAAADwAAAAAAAAAAAAAAAACYAgAAZHJzL2Rv&#10;d25yZXYueG1sUEsFBgAAAAAEAAQA9QAAAIgDAAAAAA==&#10;" path="m,l27045,r,7900l8382,7900r,27863l27045,35763r,6592l8382,42355r,22669l,65024,,xe" fillcolor="#241f21" stroked="f" strokeweight="0">
                <v:stroke miterlimit="83231f" joinstyle="miter"/>
                <v:path arrowok="t" textboxrect="0,0,27045,65024"/>
              </v:shape>
              <v:shape id="Shape 126571" o:spid="_x0000_s1028" style="position:absolute;left:270;top:723;width:270;height:650;visibility:visible;mso-wrap-style:square;v-text-anchor:top" coordsize="27032,65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zossQA&#10;AADfAAAADwAAAGRycy9kb3ducmV2LnhtbERPW2vCMBR+H+w/hDPY20wVvFCN4gRxbgizOtjjoTm2&#10;Yc1JSbLa/ftlIOzx47svVr1tREc+GMcKhoMMBHHptOFKwfm0fZqBCBFZY+OYFPxQgNXy/m6BuXZX&#10;PlJXxEqkEA45KqhjbHMpQ1mTxTBwLXHiLs5bjAn6SmqP1xRuGznKsom0aDg11NjSpqbyq/i2Cp67&#10;w+7jbar35mDe9/Zz9lp4jUo9PvTrOYhIffwX39wvOs0fTcbTIfz9SQD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M6LLEAAAA3wAAAA8AAAAAAAAAAAAAAAAAmAIAAGRycy9k&#10;b3ducmV2LnhtbFBLBQYAAAAABAAEAPUAAACJAwAAAAA=&#10;" path="m,l4388,c21799,,27032,7569,27032,18872r,4636c27032,33427,22752,37325,16148,38798v6693,1156,10884,4610,10884,15825l27032,65024r-8370,l18662,55550v,-8802,-1473,-13195,-13424,-13195l,42355,,35763r3765,c14459,35763,18662,31648,18662,22657r,-1677c18662,12382,14878,7900,4388,7900l,7900,,xe" fillcolor="#241f21" stroked="f" strokeweight="0">
                <v:stroke miterlimit="83231f" joinstyle="miter"/>
                <v:path arrowok="t" textboxrect="0,0,27032,65024"/>
              </v:shape>
              <v:shape id="Shape 136257" o:spid="_x0000_s1029" style="position:absolute;left:654;top:868;width:91;height:505;visibility:visible;mso-wrap-style:square;v-text-anchor:top" coordsize="9144,50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dMMA&#10;AADfAAAADwAAAGRycy9kb3ducmV2LnhtbERPTYvCMBC9C/6HMII3Tau7bqlGEUXYZRFZFbwOzdgW&#10;m0lpotZ/bxYEj4/3PVu0phI3alxpWUE8jEAQZ1aXnCs4HjaDBITzyBory6TgQQ4W825nhqm2d/6j&#10;297nIoSwS1FB4X2dSumyggy6oa2JA3e2jUEfYJNL3eA9hJtKjqJoIg2WHBoKrGlVUHbZX42C3fVH&#10;7uLfZJuvuV0mUTzeuo+TUv1eu5yC8NT6t/jl/tZh/ngy+vyC/z8B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mdMMAAADfAAAADwAAAAAAAAAAAAAAAACYAgAAZHJzL2Rv&#10;d25yZXYueG1sUEsFBgAAAAAEAAQA9QAAAIgDAAAAAA==&#10;" path="m,l9144,r,50521l,50521,,e" fillcolor="#241f21" stroked="f" strokeweight="0">
                <v:stroke miterlimit="83231f" joinstyle="miter"/>
                <v:path arrowok="t" textboxrect="0,0,9144,50521"/>
              </v:shape>
              <v:shape id="Shape 136258" o:spid="_x0000_s1030" style="position:absolute;left:654;top:71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Fux8UA&#10;AADfAAAADwAAAGRycy9kb3ducmV2LnhtbERPTWsCMRC9C/0PYQq9iGa1KLI1ihYK7aWgFe1x2Ew3&#10;WzeTdJPq9t93DoUeH+97ue59qy7UpSawgcm4AEVcBdtwbeDw9jRagEoZ2WIbmAz8UIL16mawxNKG&#10;K+/oss+1khBOJRpwOcdS61Q58pjGIRIL9xE6j1lgV2vb4VXCfaunRTHXHhuWBoeRHh1V5/23N3Dc&#10;fbrNdpZif4gTd/p6Gb5vz6/G3N32mwdQmfr8L/5zP1uZfz+fzmSw/BEA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W7HxQAAAN8AAAAPAAAAAAAAAAAAAAAAAJgCAABkcnMv&#10;ZG93bnJldi54bWxQSwUGAAAAAAQABAD1AAAAigMAAAAA&#10;" path="m,l9144,r,9144l,9144,,e" fillcolor="#241f21" stroked="f" strokeweight="0">
                <v:stroke miterlimit="83231f" joinstyle="miter"/>
                <v:path arrowok="t" textboxrect="0,0,9144,9144"/>
              </v:shape>
              <v:shape id="Shape 126574" o:spid="_x0000_s1031" style="position:absolute;left:834;top:858;width:458;height:524;visibility:visible;mso-wrap-style:square;v-text-anchor:top" coordsize="45822,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iqY8cA&#10;AADfAAAADwAAAGRycy9kb3ducmV2LnhtbERPXWvCMBR9H/gfwh3sZWiqqBudUZxTpw9D5jbw8a65&#10;tmXNTUlirf9+EQZ7PJzvyaw1lWjI+dKygn4vAUGcWV1yruDzY9V9BOEDssbKMim4kIfZtHMzwVTb&#10;M79Tsw+5iCHsU1RQhFCnUvqsIIO+Z2viyB2tMxgidLnUDs8x3FRykCRjabDk2FBgTYuCsp/9ySj4&#10;Pixf3l6ft3RYr5tqV/JqeO++lLq7bedPIAK14V/8597oOH8wHj0M4fonAp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4qmPHAAAA3wAAAA8AAAAAAAAAAAAAAAAAmAIAAGRy&#10;cy9kb3ducmV2LnhtbFBLBQYAAAAABAAEAPUAAACMAwAAAAA=&#10;" path="m22974,c43624,,45822,7544,45822,17094r,1994l37960,19088r,-939c37960,11113,37325,6185,22974,6185,8610,6185,7861,11113,7861,18149r,16255c7861,41402,8610,46253,22974,46253v14351,,14986,-4851,14986,-11849l37960,32703r7862,l45822,35446v,9512,-2198,16979,-22848,16979c2222,52425,,44958,,35446l,17094c,7544,2222,,22974,xe" fillcolor="#241f21" stroked="f" strokeweight="0">
                <v:stroke miterlimit="83231f" joinstyle="miter"/>
                <v:path arrowok="t" textboxrect="0,0,45822,52425"/>
              </v:shape>
              <v:shape id="Shape 126575" o:spid="_x0000_s1032" style="position:absolute;left:2191;top:723;width:515;height:650;visibility:visible;mso-wrap-style:square;v-text-anchor:top" coordsize="51473,65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ISEsUA&#10;AADfAAAADwAAAGRycy9kb3ducmV2LnhtbERPyWrDMBC9F/IPYgK9NXLdZsGNbEpLoJBD9oTeBmtq&#10;m1ojY6mx8/dVIJDj4+3zrDe1OFPrKssKnkcRCOLc6ooLBfvd4mkGwnlkjbVlUnAhB1k6eJhjom3H&#10;GzpvfSFCCLsEFZTeN4mULi/JoBvZhjhwP7Y16ANsC6lb7EK4qWUcRRNpsOLQUGJDHyXlv9s/o+Dk&#10;L/gdv34e1stut3ghuV4dl51Sj8P+/Q2Ep97fxTf3lw7z48l4OobrnwB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hISxQAAAN8AAAAPAAAAAAAAAAAAAAAAAJgCAABkcnMv&#10;ZG93bnJldi54bWxQSwUGAAAAAAQABAD1AAAAigMAAAAA&#10;" path="m,l8395,r,35497l43091,35497,43091,r8382,l51473,65012r-8382,l43091,42621r-34696,l8395,65012,,65012,,xe" fillcolor="#241f21" stroked="f" strokeweight="0">
                <v:stroke miterlimit="83231f" joinstyle="miter"/>
                <v:path arrowok="t" textboxrect="0,0,51473,65012"/>
              </v:shape>
              <v:shape id="Shape 126576" o:spid="_x0000_s1033" style="position:absolute;left:2813;top:1053;width:233;height:329;visibility:visible;mso-wrap-style:square;v-text-anchor:top" coordsize="23324,3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Y6cQA&#10;AADfAAAADwAAAGRycy9kb3ducmV2LnhtbERPXWvCMBR9H/gfwhX2NlOF1VGNMgRB3F6sG8y3S3PX&#10;BJub2kSt+/WLMNjj4XzPl71rxIW6YD0rGI8yEMSV15ZrBR/79dMLiBCRNTaeScGNAiwXg4c5Ftpf&#10;eUeXMtYihXAoUIGJsS2kDJUhh2HkW+LEffvOYUywq6Xu8JrCXSMnWZZLh5ZTg8GWVoaqY3l2CuTN&#10;WDp+/Uzt2m7L1dvh9Fm/n5R6HPavMxCR+vgv/nNvdJo/yZ+nOdz/JAB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2OnEAAAA3wAAAA8AAAAAAAAAAAAAAAAAmAIAAGRycy9k&#10;b3ducmV2LnhtbFBLBQYAAAAABAAEAPUAAACJAwAAAAA=&#10;" path="m23266,r58,l23324,6198r-58,c9220,6198,7862,11215,7862,15825v,5054,939,10388,15404,10388l23324,26198r,6456l21920,32919c3670,32919,,25159,,16040,,6821,3467,,23266,xe" fillcolor="#241f21" stroked="f" strokeweight="0">
                <v:stroke miterlimit="83231f" joinstyle="miter"/>
                <v:path arrowok="t" textboxrect="0,0,23324,32919"/>
              </v:shape>
              <v:shape id="Shape 126577" o:spid="_x0000_s1034" style="position:absolute;left:2830;top:860;width:216;height:151;visibility:visible;mso-wrap-style:square;v-text-anchor:top" coordsize="21647,15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boVsYA&#10;AADfAAAADwAAAGRycy9kb3ducmV2LnhtbERPW2vCMBR+H+w/hDPY20xXr1SjjF3YJihYBX08NMe2&#10;2Jx0TdS6X78MBB8/vvtk1ppKnKhxpWUFz50IBHFmdcm5gs3642kEwnlkjZVlUnAhB7Pp/d0EE23P&#10;vKJT6nMRQtglqKDwvk6kdFlBBl3H1sSB29vGoA+wyaVu8BzCTSXjKBpIgyWHhgJrei0oO6RHo+A3&#10;fvvp9Taf8+9l92C3x/dyvVukSj0+tC9jEJ5afxNf3V86zI8H/eEQ/v8EAH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boVsYAAADfAAAADwAAAAAAAAAAAAAAAACYAgAAZHJz&#10;L2Rvd25yZXYueG1sUEsFBgAAAAAEAAQA9QAAAIsDAAAAAA==&#10;" path="m21647,r,6196l10757,8033c8569,9314,7861,11171,7861,13477r,1689l,15166,,12765c,8517,1333,5285,4816,3115l21647,xe" fillcolor="#241f21" stroked="f" strokeweight="0">
                <v:stroke miterlimit="83231f" joinstyle="miter"/>
                <v:path arrowok="t" textboxrect="0,0,21647,15166"/>
              </v:shape>
              <v:shape id="Shape 126578" o:spid="_x0000_s1035" style="position:absolute;left:3046;top:858;width:233;height:522;visibility:visible;mso-wrap-style:square;v-text-anchor:top" coordsize="23311,52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NZMQA&#10;AADfAAAADwAAAGRycy9kb3ducmV2LnhtbERPS2vCQBC+C/0PyxR6002FbjV1ldIHlngyevA4ZMck&#10;mJ0N2a2m/75zKPT48b1Xm9F36kpDbANbeJxloIir4FquLRwPn9MFqJiQHXaBycIPRdis7yYrzF24&#10;8Z6uZaqVhHDM0UKTUp9rHauGPMZZ6ImFO4fBYxI41NoNeJNw3+l5lhntsWVpaLCnt4aqS/ntLeyM&#10;X9T8XhTn07LYXoqPrSkNW/twP76+gEo0pn/xn/vLyfy5eXqWwfJHAO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1jWTEAAAA3wAAAA8AAAAAAAAAAAAAAAAAmAIAAGRycy9k&#10;b3ducmV2LnhtbFBLBQYAAAAABAAEAPUAAACJAwAAAAA=&#10;" path="m883,c19552,,23311,6515,23311,17107r,34379l15564,51486r,-5131c14002,47771,11881,49292,9090,50459l,52174,,45718,11593,42707v2583,-1978,3869,-4886,3869,-8608l15462,25718,,25718,,19520r15462,l15462,18161c15462,9868,12948,6210,883,6210l,6359,,164,883,xe" fillcolor="#241f21" stroked="f" strokeweight="0">
                <v:stroke miterlimit="83231f" joinstyle="miter"/>
                <v:path arrowok="t" textboxrect="0,0,23311,52174"/>
              </v:shape>
              <v:shape id="Shape 126579" o:spid="_x0000_s1036" style="position:absolute;left:3381;top:858;width:456;height:515;visibility:visible;mso-wrap-style:square;v-text-anchor:top" coordsize="45605,5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4/xsQA&#10;AADfAAAADwAAAGRycy9kb3ducmV2LnhtbERPW2vCMBR+F/YfwhnsRTSdMi/VKDIQfJzdQHw7Nse2&#10;NDkpTdTOX78IAx8/vvty3VkjrtT6yrGC92ECgjh3uuJCwc/3djAD4QOyRuOYFPySh/XqpbfEVLsb&#10;7+mahULEEPYpKihDaFIpfV6SRT90DXHkzq61GCJsC6lbvMVwa+QoSSbSYsWxocSGPkvK6+xiFfSn&#10;B5PtLicpv8zx3mmut+NNrdTba7dZgAjUhaf4373Tcf5o8jGdw+NPB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eP8bEAAAA3wAAAA8AAAAAAAAAAAAAAAAAmAIAAGRycy9k&#10;b3ducmV2LnhtbFBLBQYAAAAABAAEAPUAAACJAwAAAAA=&#10;" path="m24219,c42773,,45605,7671,45605,17628r,33858l37744,51486r,-32385c37744,10935,36373,6744,22746,6744,11735,6744,7848,10516,7848,19520r,31966l,51486,,965r7760,l7760,6109c10896,3175,15926,,24219,xe" fillcolor="#241f21" stroked="f" strokeweight="0">
                <v:stroke miterlimit="83231f" joinstyle="miter"/>
                <v:path arrowok="t" textboxrect="0,0,45605,51486"/>
              </v:shape>
              <v:shape id="Shape 126580" o:spid="_x0000_s1037" style="position:absolute;left:5047;top:858;width:456;height:515;visibility:visible;mso-wrap-style:square;v-text-anchor:top" coordsize="45580,5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2ZOsMA&#10;AADfAAAADwAAAGRycy9kb3ducmV2LnhtbERPTUsDMRC9C/6HMII3m7XgUtampRQKPXjpKoi36Wa6&#10;G9xMYhLb9d93DgWPj/e9XE9+VGdK2QU28DyrQBF3wTruDXy8754WoHJBtjgGJgN/lGG9ur9bYmPD&#10;hQ90bkuvJIRzgwaGUmKjde4G8phnIRILdwrJYxGYem0TXiTcj3peVbX26FgaBoy0Haj7bn+9gV39&#10;Fj9je9weN/t0+um+3KFCZ8zjw7R5BVVoKv/im3tvZf68flnIA/kjAP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2ZOsMAAADfAAAADwAAAAAAAAAAAAAAAACYAgAAZHJzL2Rv&#10;d25yZXYueG1sUEsFBgAAAAAEAAQA9QAAAIgDAAAAAA==&#10;" path="m24219,c42761,,45580,7671,45580,17628r,33858l37744,51486r,-32385c37744,10935,36385,6744,22746,6744,11747,6744,7874,10516,7874,19520r,31966l,51486,,965r7760,l7760,6109c10909,3175,15938,,24219,xe" fillcolor="#241f21" stroked="f" strokeweight="0">
                <v:stroke miterlimit="83231f" joinstyle="miter"/>
                <v:path arrowok="t" textboxrect="0,0,45580,51486"/>
              </v:shape>
              <v:shape id="Shape 126581" o:spid="_x0000_s1038" style="position:absolute;left:11;top:1549;width:450;height:664;visibility:visible;mso-wrap-style:square;v-text-anchor:top" coordsize="44996,66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x0d8MA&#10;AADfAAAADwAAAGRycy9kb3ducmV2LnhtbERPz2vCMBS+C/sfwhvspqmySVdNyzYmFKqHuV28PZq3&#10;Nqx5KU3U+t8vguDx4/u9LkbbiRMN3jhWMJ8lIIhrpw03Cn6+N9MUhA/IGjvHpOBCHor8YbLGTLsz&#10;f9FpHxoRQ9hnqKANoc+k9HVLFv3M9cSR+3WDxRDh0Eg94DmG204ukmQpLRqODS329NFS/bc/WgXp&#10;Dh0etu+fsjK24mPp+NU8K/X0OL6tQAQaw118c5c6zl8sX9I5XP9EAD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x0d8MAAADfAAAADwAAAAAAAAAAAAAAAACYAgAAZHJzL2Rv&#10;d25yZXYueG1sUEsFBgAAAAAEAAQA9QAAAIgDAAAAAA==&#10;" path="m,l44996,r,7112l8356,7112r,28524l43116,35636r,7099l8356,42735r,23686l,66421,,xe" fillcolor="#241f21" stroked="f" strokeweight="0">
                <v:stroke miterlimit="83231f" joinstyle="miter"/>
                <v:path arrowok="t" textboxrect="0,0,44996,66421"/>
              </v:shape>
              <v:shape id="Shape 126582" o:spid="_x0000_s1039" style="position:absolute;left:585;top:1700;width:233;height:523;visibility:visible;mso-wrap-style:square;v-text-anchor:top" coordsize="23336,52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Dn68UA&#10;AADfAAAADwAAAGRycy9kb3ducmV2LnhtbERPy2rCQBTdF/yH4Qrd1UkDPkidhKL0sRBKYxZ2d81c&#10;k5DMnZCZavx7pyB0eTjvdTaaTpxpcI1lBc+zCARxaXXDlYJi//a0AuE8ssbOMim4koMsnTysMdH2&#10;wt90zn0lQgi7BBXU3veJlK6syaCb2Z44cCc7GPQBDpXUA15CuOlkHEULabDh0FBjT5uayjb/NQoo&#10;Pm5z89EecFf8LJtqV3zN31ulHqfj6wsIT6P/F9/dnzrMjxfzVQx/fwIA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QOfrxQAAAN8AAAAPAAAAAAAAAAAAAAAAAJgCAABkcnMv&#10;ZG93bnJldi54bWxQSwUGAAAAAAQABAD1AAAAigMAAAAA&#10;" path="m23336,r,6172l14849,7024c8429,8702,7836,12712,7836,17950r,16294c7836,39483,8429,43514,14849,45203r8487,858l23336,52207,10935,50905c1415,48371,,42414,,35299l,16921c,9797,1415,3836,10935,1301l23336,xe" fillcolor="#241f21" stroked="f" strokeweight="0">
                <v:stroke miterlimit="83231f" joinstyle="miter"/>
                <v:path arrowok="t" textboxrect="0,0,23336,52207"/>
              </v:shape>
              <v:shape id="Shape 126583" o:spid="_x0000_s1040" style="position:absolute;left:818;top:1700;width:234;height:523;visibility:visible;mso-wrap-style:square;v-text-anchor:top" coordsize="23337,5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UISsMA&#10;AADfAAAADwAAAGRycy9kb3ducmV2LnhtbERPTWvCQBC9F/wPywje6kalIURXESHgQZDaVq9Ddkyi&#10;2dmQXWPy791CocfH+15telOLjlpXWVYwm0YgiHOrKy4UfH9l7wkI55E11pZJwUAONuvR2wpTbZ/8&#10;Sd3JFyKEsEtRQel9k0rp8pIMuqltiAN3ta1BH2BbSN3iM4SbWs6jKJYGKw4NJTa0Kym/nx5GweNC&#10;w+EsF1nc7/bZT3xLjkPnlJqM++0ShKfe/4v/3Hsd5s/jj2QBv38CAL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UISsMAAADfAAAADwAAAAAAAAAAAAAAAACYAgAAZHJzL2Rv&#10;d25yZXYueG1sUEsFBgAAAAAEAAQA9QAAAIgDAAAAAA==&#10;" path="m70,c20822,,23337,7430,23337,16929r,18377c23337,44793,20822,52222,70,52222l,52215,,46069r70,6c14574,46075,15501,41237,15501,34252r,-16294c15501,10973,14574,6172,70,6172l,6179,,8,70,xe" fillcolor="#241f21" stroked="f" strokeweight="0">
                <v:stroke miterlimit="83231f" joinstyle="miter"/>
                <v:path arrowok="t" textboxrect="0,0,23337,52222"/>
              </v:shape>
              <v:shape id="Shape 126584" o:spid="_x0000_s1041" style="position:absolute;left:1200;top:1710;width:446;height:513;visibility:visible;mso-wrap-style:square;v-text-anchor:top" coordsize="4457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K+e8QA&#10;AADfAAAADwAAAGRycy9kb3ducmV2LnhtbERPXWvCMBR9H/gfwh3sZWiqrKKdUXTgJgiCVfd8ae7a&#10;YnNTkqjdv18Ggo+H8z1bdKYRV3K+tqxgOEhAEBdW11wqOB7W/QkIH5A1NpZJwS95WMx7TzPMtL3x&#10;nq55KEUMYZ+hgiqENpPSFxUZ9APbEkfuxzqDIUJXSu3wFsNNI0dJMpYGa44NFbb0UVFxzi9GwTZd&#10;N6c2dV/LnD6nu9e8q78vK6VenrvlO4hAXXiI7+6NjvNH43TyBv9/I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CvnvEAAAA3wAAAA8AAAAAAAAAAAAAAAAAmAIAAGRycy9k&#10;b3ducmV2LnhtbFBLBQYAAAAABAAEAPUAAACJAwAAAAA=&#10;" path="m,l7849,r,32271c7849,40386,8789,44577,22352,44577v10973,,14415,-3759,14415,-12725l36767,r7810,l44577,50330r-7709,l36868,45200v-3137,2933,-7836,6070,-15989,6070c2401,51270,,43662,,33719l,xe" fillcolor="#241f21" stroked="f" strokeweight="0">
                <v:stroke miterlimit="83231f" joinstyle="miter"/>
                <v:path arrowok="t" textboxrect="0,0,44577,51270"/>
              </v:shape>
              <v:shape id="Shape 126585" o:spid="_x0000_s1042" style="position:absolute;left:1802;top:1700;width:454;height:513;visibility:visible;mso-wrap-style:square;v-text-anchor:top" coordsize="45428,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NeI8UA&#10;AADfAAAADwAAAGRycy9kb3ducmV2LnhtbERP3WrCMBS+H/gO4Qi7m6lCxXVGEcdgG6KofYBDc9ZW&#10;m5MuybT69EYQdvnx/U/nnWnEiZyvLSsYDhIQxIXVNZcK8v3HywSED8gaG8uk4EIe5rPe0xQzbc+8&#10;pdMulCKGsM9QQRVCm0npi4oM+oFtiSP3Y53BEKErpXZ4juGmkaMkGUuDNceGCltaVlQcd39Gwevh&#10;Pd1ft7/ra166fDVcp5fN95dSz/1u8QYiUBf+xQ/3p47zR+N0ksL9TwQ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k14jxQAAAN8AAAAPAAAAAAAAAAAAAAAAAJgCAABkcnMv&#10;ZG93bnJldi54bWxQSwUGAAAAAAQABAD1AAAAigMAAAAA&#10;" path="m24130,c42608,,45428,7620,45428,17564r,33706l37592,51270r,-32258c37592,10871,36246,6680,22670,6680,11709,6680,7848,10452,7848,19406r,31864l,51270,,939r7747,l7747,6070c10858,3137,15875,,24130,xe" fillcolor="#241f21" stroked="f" strokeweight="0">
                <v:stroke miterlimit="83231f" joinstyle="miter"/>
                <v:path arrowok="t" textboxrect="0,0,45428,51270"/>
              </v:shape>
              <v:shape id="Shape 126586" o:spid="_x0000_s1043" style="position:absolute;left:2405;top:1700;width:228;height:522;visibility:visible;mso-wrap-style:square;v-text-anchor:top" coordsize="22809,5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Ri8cMA&#10;AADfAAAADwAAAGRycy9kb3ducmV2LnhtbERPTYvCMBC9L/gfwgh7W1NlLaUaRVxEEQ+uevE2NmNb&#10;bCbdJmr990YQ9vh43+Npaypxo8aVlhX0exEI4szqknMFh/3iKwHhPLLGyjIpeJCD6aTzMcZU2zv/&#10;0m3ncxFC2KWooPC+TqV0WUEGXc/WxIE728agD7DJpW7wHsJNJQdRFEuDJYeGAmuaF5RddlejIF4b&#10;fYl+NmY7O25Pf9/n5LiUG6U+u+1sBMJT6//Fb/dKh/mDeJjE8PoTAMjJ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Ri8cMAAADfAAAADwAAAAAAAAAAAAAAAACYAgAAZHJzL2Rv&#10;d25yZXYueG1sUEsFBgAAAAAEAAQA9QAAAIgDAAAAAA==&#10;" path="m21412,r1397,509l22809,6693,10251,9787c8188,11849,7823,14929,7823,19000r,14210c7823,37268,8188,40345,10251,42407r12558,3097l22809,51684r-1397,513c2921,52197,,44590,,34658l,17552c,7620,2921,,21412,xe" fillcolor="#241f21" stroked="f" strokeweight="0">
                <v:stroke miterlimit="83231f" joinstyle="miter"/>
                <v:path arrowok="t" textboxrect="0,0,22809,52197"/>
              </v:shape>
              <v:shape id="Shape 126587" o:spid="_x0000_s1044" style="position:absolute;left:2633;top:1551;width:228;height:666;visibility:visible;mso-wrap-style:square;v-text-anchor:top" coordsize="22809,66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iHRcUA&#10;AADfAAAADwAAAGRycy9kb3ducmV2LnhtbERPW2vCMBR+F/Yfwhn4IppO8EJnFBmIgjjwgvp41py1&#10;dc1JaaKt/34RBB8/vvtk1phC3KhyuWUFH70IBHFidc6pgsN+0R2DcB5ZY2GZFNzJwWz61ppgrG3N&#10;W7rtfCpCCLsYFWTel7GULsnIoOvZkjhwv7Yy6AOsUqkrrEO4KWQ/iobSYM6hIcOSvjJK/nZXo+B8&#10;TOXlJ8qT03e9Wo4W6858cyGl2u/N/BOEp8a/xE/3Sof5/eFgPILHnwBAT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eIdFxQAAAN8AAAAPAAAAAAAAAAAAAAAAAJgCAABkcnMv&#10;ZG93bnJldi54bWxQSwUGAAAAAAQABAD1AAAAigMAAAAA&#10;" path="m14986,r7823,l22809,66218r-7721,l15088,61099,,66644,,60465r51,12c13615,60477,14986,56286,14986,48171r,-14211c14986,25819,13615,21641,51,21641l,21653,,15470r14986,5460l14986,xe" fillcolor="#241f21" stroked="f" strokeweight="0">
                <v:stroke miterlimit="83231f" joinstyle="miter"/>
                <v:path arrowok="t" textboxrect="0,0,22809,66644"/>
              </v:shape>
              <v:shape id="Shape 126588" o:spid="_x0000_s1045" style="position:absolute;left:3004;top:1895;width:232;height:327;visibility:visible;mso-wrap-style:square;v-text-anchor:top" coordsize="23228,327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yMzsUA&#10;AADfAAAADwAAAGRycy9kb3ducmV2LnhtbERPTWvCQBC9F/oflin0VjcqjRJdpQqWQg/VtIjHITtm&#10;g9nZkN1q+u87h0KPj/e9XA++VVfqYxPYwHiUgSKugm24NvD1uXuag4oJ2WIbmAz8UIT16v5uiYUN&#10;Nz7QtUy1khCOBRpwKXWF1rFy5DGOQkcs3Dn0HpPAvta2x5uE+1ZPsizXHhuWBocdbR1Vl/LbG+jy&#10;8+x9s6HxaV+Xr1N33H5Md6Uxjw/DywJUoiH9i//cb1bmT/LnuQyWPwJ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IzOxQAAAN8AAAAPAAAAAAAAAAAAAAAAAJgCAABkcnMv&#10;ZG93bnJldi54bWxQSwUGAAAAAAQABAD1AAAAigMAAAAA&#10;" path="m23165,r63,l23228,6160r-63,c9170,6160,7836,11189,7836,15773v,5017,940,10325,15329,10325l23228,26082r,6431l21819,32779c3645,32779,,25045,,15964,,6795,3429,,23165,xe" fillcolor="#241f21" stroked="f" strokeweight="0">
                <v:stroke miterlimit="83231f" joinstyle="miter"/>
                <v:path arrowok="t" textboxrect="0,0,23228,32779"/>
              </v:shape>
              <v:shape id="Shape 126589" o:spid="_x0000_s1046" style="position:absolute;left:3020;top:1702;width:216;height:151;visibility:visible;mso-wrap-style:square;v-text-anchor:top" coordsize="21577,15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FPJMQA&#10;AADfAAAADwAAAGRycy9kb3ducmV2LnhtbERPy2rCQBTdC/7DcAV3OjFY0dRRbECpdOWjdHubuSbB&#10;zJ00M8b4951CweXhvJfrzlSipcaVlhVMxhEI4szqknMF59N2NAfhPLLGyjIpeJCD9arfW2Ki7Z0P&#10;1B59LkIIuwQVFN7XiZQuK8igG9uaOHAX2xj0ATa51A3eQ7ipZBxFM2mw5NBQYE1pQdn1eDMKPvLv&#10;VL65NN79lO31S39OJ/t6qtRw0G1eQXjq/FP8737XYX48e5kv4O9PA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xTyTEAAAA3wAAAA8AAAAAAAAAAAAAAAAAmAIAAGRycy9k&#10;b3ducmV2LnhtbFBLBQYAAAAABAAEAPUAAACJAwAAAAA=&#10;" path="m21577,r,6145l10727,7975c8544,9254,7836,11108,7836,13413r,1676l,15089,,12689c,8460,1337,5247,4813,3091l21577,xe" fillcolor="#241f21" stroked="f" strokeweight="0">
                <v:stroke miterlimit="83231f" joinstyle="miter"/>
                <v:path arrowok="t" textboxrect="0,0,21577,15089"/>
              </v:shape>
              <v:shape id="Shape 126590" o:spid="_x0000_s1047" style="position:absolute;left:3236;top:1700;width:233;height:520;visibility:visible;mso-wrap-style:square;v-text-anchor:top" coordsize="23241,51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XU28UA&#10;AADfAAAADwAAAGRycy9kb3ducmV2LnhtbERPS2vCQBC+F/wPywi91Y2BWo2u0hb6oKC0UUuPQ3ZM&#10;QrOzIbvR9N93DoUeP773ajO4Rp2pC7VnA9NJAoq48Lbm0sBh/3QzBxUissXGMxn4oQCb9ehqhZn1&#10;F/6gcx5LJSEcMjRQxdhmWoeiIodh4lti4U6+cxgFdqW2HV4k3DU6TZKZdlizNFTY0mNFxXfeOwN3&#10;/iV/+zyE43z78M709dzvdNwZcz0e7pegIg3xX/znfrUyP53dLuSB/BE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dTbxQAAAN8AAAAPAAAAAAAAAAAAAAAAAJgCAABkcnMv&#10;ZG93bnJldi54bWxQSwUGAAAAAAQABAD1AAAAigMAAAAA&#10;" path="m889,c19469,,23241,6490,23241,17005r,34252l15494,51257r,-5118c13919,47555,11805,49070,9028,50230l,51931,,45500,11541,42496v2572,-1973,3851,-4872,3851,-8574l15392,25578,,25578,,19418r15392,l15392,18059c15392,9817,12878,6159,889,6159l,6309,,164,889,xe" fillcolor="#241f21" stroked="f" strokeweight="0">
                <v:stroke miterlimit="83231f" joinstyle="miter"/>
                <v:path arrowok="t" textboxrect="0,0,23241,51931"/>
              </v:shape>
              <v:shape id="Shape 136259" o:spid="_x0000_s1048" style="position:absolute;left:4214;top:1710;width:91;height:503;visibility:visible;mso-wrap-style:square;v-text-anchor:top" coordsize="9144,5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kv3ccA&#10;AADfAAAADwAAAGRycy9kb3ducmV2LnhtbESPwW7CMAyG70i8Q2QkbiMdaGh0BASb0GCHDcq4m8Rr&#10;KxqnagJ0b08mTeL46ff/2Z7OW1uJCzW+dKzgcZCAINbOlJwr+N6vHp5B+IBssHJMCn7Jw3zW7Uwx&#10;Ne7KO7pkIRdRwj5FBUUIdSql1wVZ9ANXE8fsxzUWQ8Qml6bBa5TbSg6TZCwtlhw3FFjTa0H6lJ1t&#10;tPD7+iMsbPa5PLI+fL1tznq7UarfaxcvIAK14T78316beP5oPHyawN8/EU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JL93HAAAA3wAAAA8AAAAAAAAAAAAAAAAAmAIAAGRy&#10;cy9kb3ducmV2LnhtbFBLBQYAAAAABAAEAPUAAACMAwAAAAA=&#10;" path="m,l9144,r,50330l,50330,,e" fillcolor="#241f21" stroked="f" strokeweight="0">
                <v:stroke miterlimit="83231f" joinstyle="miter"/>
                <v:path arrowok="t" textboxrect="0,0,9144,50330"/>
              </v:shape>
              <v:shape id="Shape 136260" o:spid="_x0000_s1049" style="position:absolute;left:4214;top:156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uofMUA&#10;AADfAAAADwAAAGRycy9kb3ducmV2LnhtbERPS0sDMRC+C/0PYQQvYrOtuMjatLSCoBehD6rHYTNu&#10;1m4m6Sa26793DkKPH997thh8p07Upzawgcm4AEVcB9tyY2C3fbl7BJUyssUuMBn4pQSL+ehqhpUN&#10;Z17TaZMbJSGcKjTgco6V1ql25DGNQyQW7iv0HrPAvtG2x7OE+05Pi6LUHluWBoeRnh3Vh82PN7Bf&#10;f7vl6iHFYRcn7uP4dvu5Orwbc3M9LJ9AZRryRfzvfrUy/76clvJA/ggA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K6h8xQAAAN8AAAAPAAAAAAAAAAAAAAAAAJgCAABkcnMv&#10;ZG93bnJldi54bWxQSwUGAAAAAAQABAD1AAAAigMAAAAA&#10;" path="m,l9144,r,9144l,9144,,e" fillcolor="#241f21" stroked="f" strokeweight="0">
                <v:stroke miterlimit="83231f" joinstyle="miter"/>
                <v:path arrowok="t" textboxrect="0,0,9144,9144"/>
              </v:shape>
              <v:shape id="Shape 126593" o:spid="_x0000_s1050" style="position:absolute;left:4446;top:1700;width:233;height:523;visibility:visible;mso-wrap-style:square;v-text-anchor:top" coordsize="23330,52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V438UA&#10;AADfAAAADwAAAGRycy9kb3ducmV2LnhtbERPTWvCQBC9C/6HZYTedJPUiqauooVCDx5SFbG3ITtN&#10;UrOzMbvV+O+7QsHj433Pl52pxYVaV1lWEI8iEMS51RUXCva79+EUhPPIGmvLpOBGDpaLfm+OqbZX&#10;/qTL1hcihLBLUUHpfZNK6fKSDLqRbYgD921bgz7AtpC6xWsIN7VMomgiDVYcGkps6K2k/LT9NQoO&#10;WWH1ONrssuRcxes4s18/2VGpp0G3egXhqfMP8b/7Q4f5yeRl9gz3PwG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XjfxQAAAN8AAAAPAAAAAAAAAAAAAAAAAJgCAABkcnMv&#10;ZG93bnJldi54bWxQSwUGAAAAAAQABAD1AAAAigMAAAAA&#10;" path="m23330,r,6172l14844,7024c8429,8703,7836,12712,7836,17951r,16294c7836,39484,8429,43515,14844,45203r8486,859l23330,52208,10925,50906c1407,48372,,42414,,35299l,16922c,9798,1407,3837,10925,1302l23330,xe" fillcolor="#241f21" stroked="f" strokeweight="0">
                <v:stroke miterlimit="83231f" joinstyle="miter"/>
                <v:path arrowok="t" textboxrect="0,0,23330,52208"/>
              </v:shape>
              <v:shape id="Shape 126594" o:spid="_x0000_s1051" style="position:absolute;left:4679;top:1700;width:233;height:523;visibility:visible;mso-wrap-style:square;v-text-anchor:top" coordsize="23330,52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qIfsQA&#10;AADfAAAADwAAAGRycy9kb3ducmV2LnhtbERPTWsCMRC9F/wPYQq9abbSat0aRQpKpZdWi+dxM26W&#10;bibpJrqrv94UhB4f73s672wtTtSEyrGCx0EGgrhwuuJSwfd22X8BESKyxtoxKThTgPmsdzfFXLuW&#10;v+i0iaVIIRxyVGBi9LmUoTBkMQycJ07cwTUWY4JNKXWDbQq3tRxm2UharDg1GPT0Zqj42Rytgrgv&#10;68vnbzCtXx4+cLda77uxV+rhvlu8gojUxX/xzf2u0/zh6HnyBH9/Eg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KiH7EAAAA3wAAAA8AAAAAAAAAAAAAAAAAmAIAAGRycy9k&#10;b3ducmV2LnhtbFBLBQYAAAAABAAEAPUAAACJAwAAAAA=&#10;" path="m64,c20853,,23330,7430,23330,16929r,18377c23330,44793,20853,52222,64,52222l,52215,,46069r64,6c14580,46075,15494,41237,15494,34252r,-16294c15494,10973,14580,6172,64,6172l,6179,,7,64,xe" fillcolor="#241f21" stroked="f" strokeweight="0">
                <v:stroke miterlimit="83231f" joinstyle="miter"/>
                <v:path arrowok="t" textboxrect="0,0,23330,52222"/>
              </v:shape>
              <v:shape id="Shape 126595" o:spid="_x0000_s1052" style="position:absolute;left:5064;top:1700;width:454;height:513;visibility:visible;mso-wrap-style:square;v-text-anchor:top" coordsize="4541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krsUA&#10;AADfAAAADwAAAGRycy9kb3ducmV2LnhtbERPy2rCQBTdC/2H4RbciE4MKDZ1FB8IRbqwKlp3l8w1&#10;CWbuhMyo6d87QsHl4bzH08aU4ka1Kywr6PciEMSp1QVnCva7VXcEwnlkjaVlUvBHDqaTt9YYE23v&#10;/EO3rc9ECGGXoILc+yqR0qU5GXQ9WxEH7mxrgz7AOpO6xnsIN6WMo2goDRYcGnKsaJFTetlejYJm&#10;vj59d+L+Jh0tfo+HXblcS1oq1X5vZp8gPDX+Jf53f+kwPx4OPgbw/BMA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SSuxQAAAN8AAAAPAAAAAAAAAAAAAAAAAJgCAABkcnMv&#10;ZG93bnJldi54bWxQSwUGAAAAAAQABAD1AAAAigMAAAAA&#10;" path="m24118,c42596,,45415,7620,45415,17564r,33706l37579,51270r,-32258c37579,10871,36233,6680,22644,6680,11684,6680,7824,10452,7824,19406r,31864l,51270,,939r7722,l7722,6070c10859,3137,15863,,24118,xe" fillcolor="#241f21" stroked="f" strokeweight="0">
                <v:stroke miterlimit="83231f" joinstyle="miter"/>
                <v:path arrowok="t" textboxrect="0,0,45415,51270"/>
              </v:shape>
              <v:shape id="Shape 126596" o:spid="_x0000_s1053" style="position:absolute;left:4489;top:858;width:229;height:524;visibility:visible;mso-wrap-style:square;v-text-anchor:top" coordsize="22917,524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dhgMUA&#10;AADfAAAADwAAAGRycy9kb3ducmV2LnhtbERPTWvCQBC9F/wPywje6kbBUFNXiRZBD0Kr9tDbkJ0m&#10;0exsml01+utdoeDx8b4ns9ZU4kyNKy0rGPQjEMSZ1SXnCva75esbCOeRNVaWScGVHMymnZcJJtpe&#10;+IvOW5+LEMIuQQWF93UipcsKMuj6tiYO3K9tDPoAm1zqBi8h3FRyGEWxNFhyaCiwpkVB2XF7Mgpu&#10;5XX+eTisT8v8Z0zpX7rbfOOHUr1um76D8NT6p/jfvdJh/jAejWN4/AkA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l2GAxQAAAN8AAAAPAAAAAAAAAAAAAAAAAJgCAABkcnMv&#10;ZG93bnJldi54bWxQSwUGAAAAAAQABAD1AAAAigMAAAAA&#10;" path="m22917,r,6186l14560,7059c8295,8775,7874,12865,7874,18142r,3785l22917,21927r,6287l7874,28214r,6185c7874,39656,8295,43686,14560,45372r8357,857l22917,52414,10630,51106c1250,48562,,42580,,35427l,17088c,9926,1250,3891,10630,1322l22917,xe" fillcolor="#241f21" stroked="f" strokeweight="0">
                <v:stroke miterlimit="83231f" joinstyle="miter"/>
                <v:path arrowok="t" textboxrect="0,0,22917,52414"/>
              </v:shape>
              <v:shape id="Shape 126597" o:spid="_x0000_s1054" style="position:absolute;left:4718;top:1246;width:229;height:136;visibility:visible;mso-wrap-style:square;v-text-anchor:top" coordsize="22828,13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Nn5sMA&#10;AADfAAAADwAAAGRycy9kb3ducmV2LnhtbERPW2vCMBR+F/Yfwhn4pul09VKNMgZu4nzx9n5ojm2x&#10;OcmaqPXfL4PBHj+++3zZmlrcqPGVZQUv/QQEcW51xYWC42HVm4DwAVljbZkUPMjDcvHUmWOm7Z13&#10;dNuHQsQQ9hkqKENwmZQ+L8mg71tHHLmzbQyGCJtC6gbvMdzUcpAkI2mw4thQoqP3kvLL/mrijNMw&#10;/Xo9bLbus566y0eKvH58K9V9bt9mIAK14V/8517r6BuM0ukYfv9EAH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Nn5sMAAADfAAAADwAAAAAAAAAAAAAAAACYAgAAZHJzL2Rv&#10;d25yZXYueG1sUEsFBgAAAAAEAAQA9QAAAIgDAAAAAA==&#10;" path="m14827,r8001,c22282,7341,18726,13615,57,13615l,13608,,7424r57,6c11399,7430,14154,4229,14827,xe" fillcolor="#241f21" stroked="f" strokeweight="0">
                <v:stroke miterlimit="83231f" joinstyle="miter"/>
                <v:path arrowok="t" textboxrect="0,0,22828,13615"/>
              </v:shape>
              <v:shape id="Shape 126598" o:spid="_x0000_s1055" style="position:absolute;left:4718;top:858;width:230;height:282;visibility:visible;mso-wrap-style:square;v-text-anchor:top" coordsize="22904,28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XOsMIA&#10;AADfAAAADwAAAGRycy9kb3ducmV2LnhtbERPTU8CMRC9m/AfmiHxJl2aSHSlEAIajSdZ8T7ZDrsb&#10;ttNlW6H+e+dg4vHlfS/X2ffqQmPsAluYzwpQxHVwHTcWDp8vdw+gYkJ22AcmCz8UYb2a3CyxdOHK&#10;e7pUqVESwrFEC21KQ6l1rFvyGGdhIBbuGEaPSeDYaDfiVcJ9r01RLLTHjqWhxYG2LdWn6ttbyKky&#10;ZvtsHO2+jkF/HN7z6+5s7e00b55AJcrpX/znfnMy3yzuH2Ww/BEA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Rc6wwgAAAN8AAAAPAAAAAAAAAAAAAAAAAJgCAABkcnMvZG93&#10;bnJldi54bWxQSwUGAAAAAAQABAD1AAAAhwMAAAAA&#10;" path="m57,c20695,,22904,7545,22904,17094r,11126l,28220,,21934r15043,l15043,18149c15043,11113,14408,6186,57,6186l,6192,,6,57,xe" fillcolor="#241f21" stroked="f" strokeweight="0">
                <v:stroke miterlimit="83231f" joinstyle="miter"/>
                <v:path arrowok="t" textboxrect="0,0,22904,28220"/>
              </v:shape>
              <v:shape id="Shape 126599" o:spid="_x0000_s1056" style="position:absolute;left:3934;top:858;width:461;height:524;visibility:visible;mso-wrap-style:square;v-text-anchor:top" coordsize="46139,52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OqcUA&#10;AADfAAAADwAAAGRycy9kb3ducmV2LnhtbERPz2vCMBS+D/wfwhO8DE0VJlqNIjJhMHaw6sHbo3m2&#10;1eSla7Ja/3szGOz48f1erjtrREuNrxwrGI8SEMS50xUXCo6H3XAGwgdkjcYxKXiQh/Wq97LEVLs7&#10;76nNQiFiCPsUFZQh1KmUPi/Joh+5mjhyF9dYDBE2hdQN3mO4NXKSJFNpseLYUGJN25LyW/ZjFRzC&#10;a7Y3zmTb9np7P399n9rP2UmpQb/bLEAE6sK/+M/9oeP8yfRtPoffPxG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bI6pxQAAAN8AAAAPAAAAAAAAAAAAAAAAAJgCAABkcnMv&#10;ZG93bnJldi54bWxQSwUGAAAAAAQABAD1AAAAigMAAAAA&#10;" path="m23063,c39472,,45491,4826,46075,13653r-7963,c37414,8789,33528,6185,23063,6185,8699,6185,7861,11113,7861,18149r,4711l46139,22860r,12472c46139,44882,43726,52425,23063,52425,6261,52425,660,47206,63,38812r8001,c8941,44348,13830,46152,23063,46152v14351,,15202,-4941,15202,-11862l38265,29579,,29579,,17094c,7557,2311,,23063,xe" fillcolor="#241f21" stroked="f" strokeweight="0">
                <v:stroke miterlimit="83231f" joinstyle="miter"/>
                <v:path arrowok="t" textboxrect="0,0,46139,52425"/>
              </v:shape>
              <v:shape id="Shape 126600" o:spid="_x0000_s1057" style="position:absolute;left:3619;top:1545;width:439;height:677;visibility:visible;mso-wrap-style:square;v-text-anchor:top" coordsize="43967,67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08EA&#10;AADfAAAADwAAAGRycy9kb3ducmV2LnhtbERPzUoDMRC+C75DGMGbzdrD1q5Ni4hCQRStPsCwmSZL&#10;N5OQxO769s5B8Pjx/W92cxjVmXIZIhu4XTSgiPtoB3YGvj6fb+5AlYpscYxMBn6owG57ebHBzsaJ&#10;P+h8qE5JCJcODfhaU6d16T0FLIuYiIU7xhywCsxO24yThIdRL5um1QEHlgaPiR499afDdzAwve/d&#10;avW21qUmn3qX1y9P8dWY66v54R5Upbn+i//ceyvzl23byAP5IwD0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pBdPBAAAA3wAAAA8AAAAAAAAAAAAAAAAAmAIAAGRycy9kb3du&#10;cmV2LnhtbFBLBQYAAAAABAAEAPUAAACGAwAAAAA=&#10;" path="m,l7823,r,16549l43967,16549r,6146l7823,22695r,27140c7823,56833,8128,61519,21946,61519v13855,,14173,-4686,14173,-11684l36119,47320r7848,l43967,50877v,9499,-1575,16916,-22021,16916c1778,67793,,60376,,50877l,xe" fillcolor="#241f21" stroked="f" strokeweight="0">
                <v:stroke miterlimit="83231f" joinstyle="miter"/>
                <v:path arrowok="t" textboxrect="0,0,43967,67793"/>
              </v:shape>
              <v:shape id="Shape 126601" o:spid="_x0000_s1058" style="position:absolute;left:1392;top:723;width:464;height:650;visibility:visible;mso-wrap-style:square;v-text-anchor:top" coordsize="46431,65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bN8QA&#10;AADfAAAADwAAAGRycy9kb3ducmV2LnhtbERPy2oCMRTdF/oP4Rbc1UQLUxmNYguF+lj4KHV7O7nz&#10;wMnNMIk6/r0RCi4P5z2ZdbYWZ2p95VjDoK9AEGfOVFxo+Nl/vY5A+IBssHZMGq7kYTZ9fppgatyF&#10;t3TehULEEPYpaihDaFIpfVaSRd93DXHkctdaDBG2hTQtXmK4reVQqURarDg2lNjQZ0nZcXeyGv4+&#10;fldHddi85cuReb8ueJ7LdaF176Wbj0EE6sJD/O/+NnH+MEnUAO5/IgA5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mzfEAAAA3wAAAA8AAAAAAAAAAAAAAAAAmAIAAGRycy9k&#10;b3ducmV2LnhtbFBLBQYAAAAABAAEAPUAAACJAwAAAAA=&#10;" path="m,l7862,r,34442c14808,34074,30468,31255,36868,13436r9424,c46292,13436,39777,28549,27610,36093v14706,1753,18821,13500,18821,21921l46431,65024r-7861,l38570,58014c38570,43370,24321,42266,13119,42266r-5257,l7862,65024,,65024,,xe" fillcolor="#241f21" stroked="f" strokeweight="0">
                <v:stroke miterlimit="83231f" joinstyle="miter"/>
                <v:path arrowok="t" textboxrect="0,0,46431,65024"/>
              </v:shape>
              <v:shape id="Shape 126602" o:spid="_x0000_s1059" style="position:absolute;left:6498;top:793;width:449;height:329;visibility:visible;mso-wrap-style:square;v-text-anchor:top" coordsize="44860,32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1q/MQA&#10;AADfAAAADwAAAGRycy9kb3ducmV2LnhtbERPu27CMBTdK/UfrFuJrdjNENEUgyhSUDfEY6DbJb4k&#10;IfF1GhsIf19XQup4dN7T+WBbcaXe1441vI0VCOLCmZpLDftd/joB4QOywdYxabiTh/ns+WmKmXE3&#10;3tB1G0oRQ9hnqKEKocuk9EVFFv3YdcSRO7neYoiwL6Xp8RbDbSsTpVJpsebYUGFHy4qKZnuxGs73&#10;5pSf16vcNp/Ln8NRXd5X36T16GVYfIAINIR/8cP9ZeL8JE1VAn9/Ig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9avzEAAAA3wAAAA8AAAAAAAAAAAAAAAAAmAIAAGRycy9k&#10;b3ducmV2LnhtbFBLBQYAAAAABAAEAPUAAACJAwAAAAA=&#10;" path="m44860,r,3728l25712,12429c17135,17654,9175,24068,,32926,9151,23686,17008,16781,25450,10855l44860,xe" fillcolor="#241f21" stroked="f" strokeweight="0">
                <v:stroke miterlimit="83231f" joinstyle="miter"/>
                <v:path arrowok="t" textboxrect="0,0,44860,32926"/>
              </v:shape>
              <v:shape id="Shape 126603" o:spid="_x0000_s1060" style="position:absolute;left:5876;top:646;width:1071;height:2081;visibility:visible;mso-wrap-style:square;v-text-anchor:top" coordsize="107103,2080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CG8MA&#10;AADfAAAADwAAAGRycy9kb3ducmV2LnhtbERPXWvCMBR9F/Yfwh3sTZO1rIzOKGOwIfRpKri9XZpr&#10;U2xuShO1/nsjCD4ezvd8ObpOnGgIrWcNrzMFgrj2puVGw3bzPX0HESKywc4zabhQgOXiaTLH0vgz&#10;/9JpHRuRQjiUqMHG2JdShtqSwzDzPXHi9n5wGBMcGmkGPKdw18lMqUI6bDk1WOzpy1J9WB+dhuM+&#10;X/3Utsqr//Dmqmx72P2R0vrlefz8ABFpjA/x3b0yaX5WFCqH258EQC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mCG8MAAADfAAAADwAAAAAAAAAAAAAAAACYAgAAZHJzL2Rv&#10;d25yZXYueG1sUEsFBgAAAAAEAAQA9QAAAIgDAAAAAA==&#10;" path="m95403,c84506,6299,62090,22174,41478,55016,25095,81140,23013,105486,34201,121133v3531,-9437,6909,-15749,6909,-15749c49885,89674,62052,73863,77127,59347,84220,52495,91735,46587,99387,41642r7716,-3987l107103,46439r-3268,1068c95923,51470,88208,56813,81217,63576,60109,83934,47117,108293,43688,130277v8852,5905,21158,9080,36843,8522l107103,132325r,16416l94084,152687v-22078,4094,-39420,-172,-51069,-5354c44018,158521,48057,168490,55385,176085v12078,12541,30959,16530,51625,12748l107103,188800r,11554l95952,203965v-18669,4074,-41520,4074,-58246,-12220c23787,178194,24473,156934,28728,138912v-1156,-901,-1944,-1613,-2337,-1993c22885,133400,,114833,25311,67425,45047,30455,80632,8077,95403,xe" fillcolor="#241f21" stroked="f" strokeweight="0">
                <v:stroke miterlimit="83231f" joinstyle="miter"/>
                <v:path arrowok="t" textboxrect="0,0,107103,208039"/>
              </v:shape>
              <v:shape id="Shape 126604" o:spid="_x0000_s1061" style="position:absolute;left:8184;top:533;width:782;height:828;visibility:visible;mso-wrap-style:square;v-text-anchor:top" coordsize="78181,82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WCZMQA&#10;AADfAAAADwAAAGRycy9kb3ducmV2LnhtbERPXWvCMBR9H/gfwh3sbSaTrWg1igw2hIEwFcS3S3Nt&#10;q81NSTLb/vtlMPDxcL4Xq9424kY+1I41vIwVCOLCmZpLDYf9x/MURIjIBhvHpGGgAKvl6GGBuXEd&#10;f9NtF0uRQjjkqKGKsc2lDEVFFsPYtcSJOztvMSboS2k8dincNnKiVCYt1pwaKmzpvaLiuvuxGrZb&#10;f9zM9nQaanV9CxfVfX4NndZPj/16DiJSH+/if/fGpPmTLFOv8PcnA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lgmTEAAAA3wAAAA8AAAAAAAAAAAAAAAAAmAIAAGRycy9k&#10;b3ducmV2LnhtbFBLBQYAAAAABAAEAPUAAACJAwAAAAA=&#10;" path="m31965,6579v9881,5524,4763,13957,2224,23558c30759,43104,34341,66408,54115,73406v8204,2909,16509,2845,24066,1473l78181,77750c63411,82335,45339,82817,30620,67805,,36640,20193,,31965,6579xe" fillcolor="#241f21" stroked="f" strokeweight="0">
                <v:stroke miterlimit="83231f" joinstyle="miter"/>
                <v:path arrowok="t" textboxrect="0,0,78181,82817"/>
              </v:shape>
              <v:shape id="Shape 126605" o:spid="_x0000_s1062" style="position:absolute;left:6947;top:152;width:1462;height:2498;visibility:visible;mso-wrap-style:square;v-text-anchor:top" coordsize="146199,249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ZsLcIA&#10;AADfAAAADwAAAGRycy9kb3ducmV2LnhtbERPTWvCQBC9F/oflin0VjeVGkp0FVso7UnR6n3Mjkkw&#10;O5tmpyb5964geHy879mid7U6UxsqzwZeRwko4tzbigsDu9+vl3dQQZAt1p7JwEABFvPHhxlm1ne8&#10;ofNWChVDOGRooBRpMq1DXpLDMPINceSOvnUoEbaFti12MdzVepwkqXZYcWwosaHPkvLT9t8ZWH+v&#10;Vl1OcpC/tzUNutvsd8OHMc9P/XIKSqiXu/jm/rFx/jhNkwlc/0QAe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mwtwgAAAN8AAAAPAAAAAAAAAAAAAAAAAJgCAABkcnMvZG93&#10;bnJldi54bWxQSwUGAAAAAAQABAD1AAAAhwMAAAAA&#10;" path="m73089,3118c86778,6235,95170,15401,91474,22120,85251,33423,75816,26374,65097,23440,50631,19503,25587,24685,17738,47292v-1028,2933,-1714,5854,-2108,8712c55876,38859,96555,36661,119440,60410v26759,27750,-4635,101423,-53111,148197c52219,222170,37055,233131,22006,241132v,,-3623,2037,-9578,4582l,249741,,238187,31617,226819v10598,-5677,21014,-13199,30622,-22467c108264,159991,132699,105267,103882,75396,87766,58680,64784,53258,40167,56055v-8205,932,-16593,2778,-24969,5423c15084,67408,16049,73110,17560,78267,29486,73872,41678,71497,52219,71713v1537,-165,2565,-165,2565,-165c102193,73961,84413,118424,84413,118424v,,-19660,53861,-73812,76492l,198128,,181712r9838,-2397c42700,164013,63827,132493,63408,112481,63243,104480,60118,99069,55851,95399,47482,89240,35124,87030,21662,88947v4319,9145,9234,14986,9234,14986c30896,103933,25803,98142,20532,89112l,95826,,87042,15363,79104c13217,74202,11325,68767,10258,63128l,67789,,64060,9547,58721c8086,46021,10906,32407,22920,20406,40414,2930,59400,,73089,3118xe" fillcolor="#241f21" stroked="f" strokeweight="0">
                <v:stroke miterlimit="83231f" joinstyle="miter"/>
                <v:path arrowok="t" textboxrect="0,0,146199,249741"/>
              </v:shape>
              <v:shape id="Shape 126606" o:spid="_x0000_s1063" style="position:absolute;left:8109;width:516;height:482;visibility:visible;mso-wrap-style:square;v-text-anchor:top" coordsize="51550,482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65wcQA&#10;AADfAAAADwAAAGRycy9kb3ducmV2LnhtbERPTWvCQBC9C/6HZQQvUjd62Ep0lVIo6KUQ20N7G7Jj&#10;EpqdDdkxxv76bqHQ4+N97w6jb9VAfWwCW1gtM1DEZXANVxbe314eNqCiIDtsA5OFO0U47KeTHeYu&#10;3Lig4SyVSiEcc7RQi3S51rGsyWNcho44cZfQe5QE+0q7Hm8p3Ld6nWVGe2w4NdTY0XNN5df56i0s&#10;hiNJKx/F99WYqukeT8Xr5tPa+Wx82oISGuVf/Oc+ujR/bUxm4PdPAq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OucHEAAAA3wAAAA8AAAAAAAAAAAAAAAAAmAIAAGRycy9k&#10;b3ducmV2LnhtbFBLBQYAAAAABAAEAPUAAACJAwAAAAA=&#10;" path="m30877,1101c36506,,41637,1025,44933,4442v6617,6857,3416,20701,-7189,30898c27165,45551,13233,48282,6642,41424,,34566,3239,20736,13830,10525,19120,5432,25247,2203,30877,1101xe" fillcolor="#241f21" stroked="f" strokeweight="0">
                <v:stroke miterlimit="83231f" joinstyle="miter"/>
                <v:path arrowok="t" textboxrect="0,0,51550,48282"/>
              </v:shape>
              <w10:anchorlock/>
            </v:group>
          </w:pict>
        </mc:Fallback>
      </mc:AlternateContent>
    </w:r>
    <w:r>
      <w:t xml:space="preserve">  </w:t>
    </w:r>
    <w:r>
      <w:fldChar w:fldCharType="begin"/>
    </w:r>
    <w:r>
      <w:instrText xml:space="preserve"> PAGE   \* MERGEFORMAT </w:instrText>
    </w:r>
    <w:r>
      <w:fldChar w:fldCharType="separate"/>
    </w:r>
    <w:r w:rsidR="00515C11">
      <w:rPr>
        <w:noProof/>
      </w:rPr>
      <w:t>15</w:t>
    </w:r>
    <w:r>
      <w:rPr>
        <w:b/>
        <w:color w:val="181717"/>
        <w:sz w:val="20"/>
      </w:rPr>
      <w:fldChar w:fldCharType="end"/>
    </w:r>
  </w:p>
  <w:p w14:paraId="66DF9C5F" w14:textId="517D5DD8" w:rsidR="005B2886" w:rsidRDefault="005B28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DF04D" w14:textId="77777777" w:rsidR="00CE0CE9" w:rsidRDefault="00CE0CE9" w:rsidP="00187D29">
      <w:pPr>
        <w:spacing w:after="0" w:line="240" w:lineRule="auto"/>
      </w:pPr>
      <w:r>
        <w:separator/>
      </w:r>
    </w:p>
    <w:p w14:paraId="67E8B84D" w14:textId="77777777" w:rsidR="00CE0CE9" w:rsidRDefault="00CE0CE9"/>
  </w:footnote>
  <w:footnote w:type="continuationSeparator" w:id="0">
    <w:p w14:paraId="40BA5BAE" w14:textId="77777777" w:rsidR="00CE0CE9" w:rsidRDefault="00CE0CE9" w:rsidP="00187D29">
      <w:pPr>
        <w:spacing w:after="0" w:line="240" w:lineRule="auto"/>
      </w:pPr>
      <w:r>
        <w:continuationSeparator/>
      </w:r>
    </w:p>
    <w:p w14:paraId="485C0531" w14:textId="77777777" w:rsidR="00CE0CE9" w:rsidRDefault="00CE0CE9"/>
  </w:footnote>
  <w:footnote w:type="continuationNotice" w:id="1">
    <w:p w14:paraId="6B6482BD" w14:textId="77777777" w:rsidR="00CE0CE9" w:rsidRDefault="00CE0CE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8FA8D" w14:textId="77777777" w:rsidR="005B2886" w:rsidRPr="00701727" w:rsidRDefault="005B2886" w:rsidP="00A652AD">
    <w:pPr>
      <w:spacing w:after="0"/>
      <w:ind w:left="-724" w:firstLine="724"/>
      <w:rPr>
        <w:sz w:val="32"/>
      </w:rPr>
    </w:pPr>
    <w:r w:rsidRPr="00701727">
      <w:rPr>
        <w:color w:val="7D6C57"/>
        <w:sz w:val="20"/>
      </w:rPr>
      <w:t>RICK HANSEN FOUNDATION ACCESSIBILITY CERTIFICATION</w:t>
    </w:r>
    <w:r w:rsidRPr="00701727">
      <w:rPr>
        <w:color w:val="7D6C57"/>
        <w:sz w:val="18"/>
        <w:vertAlign w:val="superscript"/>
      </w:rPr>
      <w:t xml:space="preserve">™ </w:t>
    </w:r>
  </w:p>
  <w:p w14:paraId="71BDDAA6" w14:textId="77777777" w:rsidR="005B2886" w:rsidRDefault="005B28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AF837" w14:textId="2BB3EE69" w:rsidR="005B2886" w:rsidRPr="00701727" w:rsidRDefault="005B2886" w:rsidP="002F2059">
    <w:pPr>
      <w:spacing w:after="0"/>
      <w:ind w:left="720" w:right="48" w:firstLine="720"/>
      <w:jc w:val="right"/>
      <w:rPr>
        <w:sz w:val="28"/>
      </w:rPr>
    </w:pPr>
    <w:r w:rsidRPr="00701727">
      <w:rPr>
        <w:color w:val="7D6C57"/>
        <w:sz w:val="20"/>
      </w:rPr>
      <w:t>PROFESSIONAL HANDBOOK   |   V3.0 PRE-RELEASE (MAY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16699FE"/>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58C2BA2"/>
    <w:lvl w:ilvl="0">
      <w:start w:val="1"/>
      <w:numFmt w:val="bullet"/>
      <w:pStyle w:val="ListBullet2"/>
      <w:lvlText w:val="o"/>
      <w:lvlJc w:val="left"/>
      <w:pPr>
        <w:ind w:left="1003" w:hanging="360"/>
      </w:pPr>
      <w:rPr>
        <w:rFonts w:ascii="Courier New" w:hAnsi="Courier New" w:cs="Courier New" w:hint="default"/>
      </w:rPr>
    </w:lvl>
  </w:abstractNum>
  <w:abstractNum w:abstractNumId="2" w15:restartNumberingAfterBreak="0">
    <w:nsid w:val="FFFFFF88"/>
    <w:multiLevelType w:val="singleLevel"/>
    <w:tmpl w:val="DB1C78E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550AB22C"/>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B283E21"/>
    <w:multiLevelType w:val="multilevel"/>
    <w:tmpl w:val="1009001D"/>
    <w:styleLink w:val="HBody"/>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E73C52"/>
    <w:multiLevelType w:val="hybridMultilevel"/>
    <w:tmpl w:val="AFF85A98"/>
    <w:lvl w:ilvl="0" w:tplc="EF96CFDA">
      <w:start w:val="1"/>
      <w:numFmt w:val="bullet"/>
      <w:lvlText w:val=""/>
      <w:lvlJc w:val="left"/>
      <w:pPr>
        <w:ind w:left="720" w:hanging="360"/>
      </w:pPr>
      <w:rPr>
        <w:rFonts w:ascii="Symbol" w:hAnsi="Symbol" w:hint="default"/>
      </w:rPr>
    </w:lvl>
    <w:lvl w:ilvl="1" w:tplc="7C9E387C">
      <w:start w:val="1"/>
      <w:numFmt w:val="bullet"/>
      <w:lvlText w:val="o"/>
      <w:lvlJc w:val="left"/>
      <w:pPr>
        <w:ind w:left="1440" w:hanging="360"/>
      </w:pPr>
      <w:rPr>
        <w:rFonts w:ascii="Courier New" w:hAnsi="Courier New" w:hint="default"/>
      </w:rPr>
    </w:lvl>
    <w:lvl w:ilvl="2" w:tplc="5D1C65E0">
      <w:start w:val="1"/>
      <w:numFmt w:val="bullet"/>
      <w:lvlText w:val=""/>
      <w:lvlJc w:val="left"/>
      <w:pPr>
        <w:ind w:left="2160" w:hanging="360"/>
      </w:pPr>
      <w:rPr>
        <w:rFonts w:ascii="Wingdings" w:hAnsi="Wingdings" w:hint="default"/>
      </w:rPr>
    </w:lvl>
    <w:lvl w:ilvl="3" w:tplc="C6BEF190">
      <w:start w:val="1"/>
      <w:numFmt w:val="bullet"/>
      <w:lvlText w:val=""/>
      <w:lvlJc w:val="left"/>
      <w:pPr>
        <w:ind w:left="2880" w:hanging="360"/>
      </w:pPr>
      <w:rPr>
        <w:rFonts w:ascii="Symbol" w:hAnsi="Symbol" w:hint="default"/>
      </w:rPr>
    </w:lvl>
    <w:lvl w:ilvl="4" w:tplc="B2E0C79E">
      <w:start w:val="1"/>
      <w:numFmt w:val="bullet"/>
      <w:lvlText w:val="o"/>
      <w:lvlJc w:val="left"/>
      <w:pPr>
        <w:ind w:left="3600" w:hanging="360"/>
      </w:pPr>
      <w:rPr>
        <w:rFonts w:ascii="Courier New" w:hAnsi="Courier New" w:hint="default"/>
      </w:rPr>
    </w:lvl>
    <w:lvl w:ilvl="5" w:tplc="B0C400AA">
      <w:start w:val="1"/>
      <w:numFmt w:val="bullet"/>
      <w:lvlText w:val=""/>
      <w:lvlJc w:val="left"/>
      <w:pPr>
        <w:ind w:left="4320" w:hanging="360"/>
      </w:pPr>
      <w:rPr>
        <w:rFonts w:ascii="Wingdings" w:hAnsi="Wingdings" w:hint="default"/>
      </w:rPr>
    </w:lvl>
    <w:lvl w:ilvl="6" w:tplc="FA08860C">
      <w:start w:val="1"/>
      <w:numFmt w:val="bullet"/>
      <w:lvlText w:val=""/>
      <w:lvlJc w:val="left"/>
      <w:pPr>
        <w:ind w:left="5040" w:hanging="360"/>
      </w:pPr>
      <w:rPr>
        <w:rFonts w:ascii="Symbol" w:hAnsi="Symbol" w:hint="default"/>
      </w:rPr>
    </w:lvl>
    <w:lvl w:ilvl="7" w:tplc="1FB81DB4">
      <w:start w:val="1"/>
      <w:numFmt w:val="bullet"/>
      <w:lvlText w:val="o"/>
      <w:lvlJc w:val="left"/>
      <w:pPr>
        <w:ind w:left="5760" w:hanging="360"/>
      </w:pPr>
      <w:rPr>
        <w:rFonts w:ascii="Courier New" w:hAnsi="Courier New" w:hint="default"/>
      </w:rPr>
    </w:lvl>
    <w:lvl w:ilvl="8" w:tplc="0A1EA0F8">
      <w:start w:val="1"/>
      <w:numFmt w:val="bullet"/>
      <w:lvlText w:val=""/>
      <w:lvlJc w:val="left"/>
      <w:pPr>
        <w:ind w:left="6480" w:hanging="360"/>
      </w:pPr>
      <w:rPr>
        <w:rFonts w:ascii="Wingdings" w:hAnsi="Wingdings" w:hint="default"/>
      </w:rPr>
    </w:lvl>
  </w:abstractNum>
  <w:abstractNum w:abstractNumId="6" w15:restartNumberingAfterBreak="0">
    <w:nsid w:val="20E36F61"/>
    <w:multiLevelType w:val="multilevel"/>
    <w:tmpl w:val="F522C51C"/>
    <w:lvl w:ilvl="0">
      <w:start w:val="2"/>
      <w:numFmt w:val="decimal"/>
      <w:lvlText w:val="%1.0"/>
      <w:lvlJc w:val="left"/>
      <w:pPr>
        <w:ind w:left="360" w:hanging="360"/>
      </w:pPr>
      <w:rPr>
        <w:rFonts w:hint="default"/>
        <w:sz w:val="56"/>
        <w:szCs w:val="56"/>
      </w:rPr>
    </w:lvl>
    <w:lvl w:ilvl="1">
      <w:start w:val="1"/>
      <w:numFmt w:val="decimal"/>
      <w:lvlText w:val="%1.%2"/>
      <w:lvlJc w:val="left"/>
      <w:pPr>
        <w:ind w:left="576" w:hanging="576"/>
      </w:pPr>
      <w:rPr>
        <w:rFonts w:hint="default"/>
      </w:rPr>
    </w:lvl>
    <w:lvl w:ilvl="2">
      <w:start w:val="1"/>
      <w:numFmt w:val="decimal"/>
      <w:lvlText w:val="%1.%2.%3"/>
      <w:lvlJc w:val="left"/>
      <w:pPr>
        <w:ind w:left="2139" w:hanging="720"/>
      </w:pPr>
      <w:rPr>
        <w:rFonts w:hint="default"/>
        <w:b w:val="0"/>
        <w:bCs w:val="0"/>
        <w:i w:val="0"/>
        <w:iCs w:val="0"/>
        <w:caps w:val="0"/>
        <w:smallCaps w:val="0"/>
        <w:strike w:val="0"/>
        <w:dstrike w:val="0"/>
        <w:vanish w:val="0"/>
        <w:color w:val="2F5496" w:themeColor="accent5" w:themeShade="BF"/>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72D2AAE"/>
    <w:multiLevelType w:val="multilevel"/>
    <w:tmpl w:val="E7A41D64"/>
    <w:styleLink w:val="Bulle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ECC72B0"/>
    <w:multiLevelType w:val="multilevel"/>
    <w:tmpl w:val="1009001D"/>
    <w:styleLink w:val="Bullet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1C7694"/>
    <w:multiLevelType w:val="multilevel"/>
    <w:tmpl w:val="10090023"/>
    <w:lvl w:ilvl="0">
      <w:start w:val="1"/>
      <w:numFmt w:val="upperRoman"/>
      <w:lvlText w:val="Article %1."/>
      <w:lvlJc w:val="left"/>
      <w:pPr>
        <w:ind w:left="0" w:firstLine="0"/>
      </w:pPr>
      <w:rPr>
        <w:rFonts w:hint="default"/>
      </w:rPr>
    </w:lvl>
    <w:lvl w:ilvl="1">
      <w:start w:val="1"/>
      <w:numFmt w:val="decimalZero"/>
      <w:isLgl/>
      <w:lvlText w:val="Section %1.%2"/>
      <w:lvlJc w:val="left"/>
      <w:pPr>
        <w:ind w:left="0" w:firstLine="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2FBA2441"/>
    <w:multiLevelType w:val="hybridMultilevel"/>
    <w:tmpl w:val="F53CB6C8"/>
    <w:lvl w:ilvl="0" w:tplc="ECF0507E">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34D22A49"/>
    <w:multiLevelType w:val="multilevel"/>
    <w:tmpl w:val="6C324550"/>
    <w:lvl w:ilvl="0">
      <w:start w:val="1"/>
      <w:numFmt w:val="decimal"/>
      <w:pStyle w:val="Heading1"/>
      <w:lvlText w:val="%1.0"/>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49A17B9A"/>
    <w:multiLevelType w:val="hybridMultilevel"/>
    <w:tmpl w:val="46B63292"/>
    <w:lvl w:ilvl="0" w:tplc="5B1224AA">
      <w:start w:val="1"/>
      <w:numFmt w:val="bullet"/>
      <w:lvlText w:val=""/>
      <w:lvlJc w:val="left"/>
      <w:pPr>
        <w:ind w:left="720" w:hanging="360"/>
      </w:pPr>
      <w:rPr>
        <w:rFonts w:ascii="Symbol" w:hAnsi="Symbol" w:hint="default"/>
      </w:rPr>
    </w:lvl>
    <w:lvl w:ilvl="1" w:tplc="F574FFBE">
      <w:start w:val="1"/>
      <w:numFmt w:val="bullet"/>
      <w:lvlText w:val="o"/>
      <w:lvlJc w:val="left"/>
      <w:pPr>
        <w:ind w:left="1440" w:hanging="360"/>
      </w:pPr>
      <w:rPr>
        <w:rFonts w:ascii="Courier New" w:hAnsi="Courier New" w:hint="default"/>
      </w:rPr>
    </w:lvl>
    <w:lvl w:ilvl="2" w:tplc="A3BAAA2C">
      <w:start w:val="1"/>
      <w:numFmt w:val="bullet"/>
      <w:lvlText w:val=""/>
      <w:lvlJc w:val="left"/>
      <w:pPr>
        <w:ind w:left="2160" w:hanging="360"/>
      </w:pPr>
      <w:rPr>
        <w:rFonts w:ascii="Wingdings" w:hAnsi="Wingdings" w:hint="default"/>
      </w:rPr>
    </w:lvl>
    <w:lvl w:ilvl="3" w:tplc="024A46CC">
      <w:start w:val="1"/>
      <w:numFmt w:val="bullet"/>
      <w:lvlText w:val=""/>
      <w:lvlJc w:val="left"/>
      <w:pPr>
        <w:ind w:left="2880" w:hanging="360"/>
      </w:pPr>
      <w:rPr>
        <w:rFonts w:ascii="Symbol" w:hAnsi="Symbol" w:hint="default"/>
      </w:rPr>
    </w:lvl>
    <w:lvl w:ilvl="4" w:tplc="6C2074FA">
      <w:start w:val="1"/>
      <w:numFmt w:val="bullet"/>
      <w:lvlText w:val="o"/>
      <w:lvlJc w:val="left"/>
      <w:pPr>
        <w:ind w:left="3600" w:hanging="360"/>
      </w:pPr>
      <w:rPr>
        <w:rFonts w:ascii="Courier New" w:hAnsi="Courier New" w:hint="default"/>
      </w:rPr>
    </w:lvl>
    <w:lvl w:ilvl="5" w:tplc="2CB0C1C6">
      <w:start w:val="1"/>
      <w:numFmt w:val="bullet"/>
      <w:lvlText w:val=""/>
      <w:lvlJc w:val="left"/>
      <w:pPr>
        <w:ind w:left="4320" w:hanging="360"/>
      </w:pPr>
      <w:rPr>
        <w:rFonts w:ascii="Wingdings" w:hAnsi="Wingdings" w:hint="default"/>
      </w:rPr>
    </w:lvl>
    <w:lvl w:ilvl="6" w:tplc="552E4FB2">
      <w:start w:val="1"/>
      <w:numFmt w:val="bullet"/>
      <w:lvlText w:val=""/>
      <w:lvlJc w:val="left"/>
      <w:pPr>
        <w:ind w:left="5040" w:hanging="360"/>
      </w:pPr>
      <w:rPr>
        <w:rFonts w:ascii="Symbol" w:hAnsi="Symbol" w:hint="default"/>
      </w:rPr>
    </w:lvl>
    <w:lvl w:ilvl="7" w:tplc="E6587D44">
      <w:start w:val="1"/>
      <w:numFmt w:val="bullet"/>
      <w:lvlText w:val="o"/>
      <w:lvlJc w:val="left"/>
      <w:pPr>
        <w:ind w:left="5760" w:hanging="360"/>
      </w:pPr>
      <w:rPr>
        <w:rFonts w:ascii="Courier New" w:hAnsi="Courier New" w:hint="default"/>
      </w:rPr>
    </w:lvl>
    <w:lvl w:ilvl="8" w:tplc="2E9C9B88">
      <w:start w:val="1"/>
      <w:numFmt w:val="bullet"/>
      <w:lvlText w:val=""/>
      <w:lvlJc w:val="left"/>
      <w:pPr>
        <w:ind w:left="6480" w:hanging="360"/>
      </w:pPr>
      <w:rPr>
        <w:rFonts w:ascii="Wingdings" w:hAnsi="Wingdings" w:hint="default"/>
      </w:rPr>
    </w:lvl>
  </w:abstractNum>
  <w:abstractNum w:abstractNumId="13" w15:restartNumberingAfterBreak="0">
    <w:nsid w:val="51C402FB"/>
    <w:multiLevelType w:val="hybridMultilevel"/>
    <w:tmpl w:val="2C2E345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1E04CE1"/>
    <w:multiLevelType w:val="multilevel"/>
    <w:tmpl w:val="50C61254"/>
    <w:lvl w:ilvl="0">
      <w:start w:val="1"/>
      <w:numFmt w:val="decimal"/>
      <w:pStyle w:val="H1Body"/>
      <w:lvlText w:val="%1."/>
      <w:lvlJc w:val="left"/>
      <w:pPr>
        <w:ind w:left="360" w:hanging="360"/>
      </w:pPr>
      <w:rPr>
        <w:rFonts w:hint="default"/>
      </w:rPr>
    </w:lvl>
    <w:lvl w:ilvl="1">
      <w:start w:val="1"/>
      <w:numFmt w:val="decimal"/>
      <w:pStyle w:val="H2Body"/>
      <w:lvlText w:val="%1.%2."/>
      <w:lvlJc w:val="left"/>
      <w:pPr>
        <w:ind w:left="794" w:hanging="794"/>
      </w:pPr>
      <w:rPr>
        <w:rFonts w:hint="default"/>
      </w:rPr>
    </w:lvl>
    <w:lvl w:ilvl="2">
      <w:start w:val="1"/>
      <w:numFmt w:val="decimal"/>
      <w:pStyle w:val="H3Body"/>
      <w:lvlText w:val="%1.%2.%3."/>
      <w:lvlJc w:val="left"/>
      <w:pPr>
        <w:ind w:left="964" w:hanging="964"/>
      </w:pPr>
      <w:rPr>
        <w:rFonts w:ascii="Calibri" w:hAnsi="Calibri" w:hint="default"/>
        <w:b/>
        <w:bCs w:val="0"/>
        <w:i w:val="0"/>
        <w:iCs w:val="0"/>
        <w:caps w:val="0"/>
        <w:smallCaps w:val="0"/>
        <w:strike w:val="0"/>
        <w:dstrike w:val="0"/>
        <w:outline w:val="0"/>
        <w:shadow w:val="0"/>
        <w:emboss w:val="0"/>
        <w:imprint w:val="0"/>
        <w:noProof w:val="0"/>
        <w:vanish w:val="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60670B7"/>
    <w:multiLevelType w:val="multilevel"/>
    <w:tmpl w:val="9B72FF7A"/>
    <w:styleLink w:val="Appendix"/>
    <w:lvl w:ilvl="0">
      <w:start w:val="1"/>
      <w:numFmt w:val="upperLetter"/>
      <w:lvlText w:val="Appendix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A.1.%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6" w15:restartNumberingAfterBreak="0">
    <w:nsid w:val="57B741F7"/>
    <w:multiLevelType w:val="hybridMultilevel"/>
    <w:tmpl w:val="AB44F81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2937624"/>
    <w:multiLevelType w:val="hybridMultilevel"/>
    <w:tmpl w:val="0490470A"/>
    <w:lvl w:ilvl="0" w:tplc="63AA0FFE">
      <w:start w:val="1"/>
      <w:numFmt w:val="decimal"/>
      <w:pStyle w:val="NumberList"/>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597238A"/>
    <w:multiLevelType w:val="hybridMultilevel"/>
    <w:tmpl w:val="43C2E88E"/>
    <w:lvl w:ilvl="0" w:tplc="2850CE1A">
      <w:start w:val="1"/>
      <w:numFmt w:val="bullet"/>
      <w:lvlText w:val=""/>
      <w:lvlJc w:val="left"/>
      <w:pPr>
        <w:ind w:left="720" w:hanging="360"/>
      </w:pPr>
      <w:rPr>
        <w:rFonts w:ascii="Symbol" w:hAnsi="Symbol" w:hint="default"/>
      </w:rPr>
    </w:lvl>
    <w:lvl w:ilvl="1" w:tplc="75AA7064">
      <w:start w:val="1"/>
      <w:numFmt w:val="bullet"/>
      <w:lvlText w:val="o"/>
      <w:lvlJc w:val="left"/>
      <w:pPr>
        <w:ind w:left="1440" w:hanging="360"/>
      </w:pPr>
      <w:rPr>
        <w:rFonts w:ascii="Courier New" w:hAnsi="Courier New" w:hint="default"/>
      </w:rPr>
    </w:lvl>
    <w:lvl w:ilvl="2" w:tplc="08EEFE7A">
      <w:start w:val="1"/>
      <w:numFmt w:val="bullet"/>
      <w:lvlText w:val=""/>
      <w:lvlJc w:val="left"/>
      <w:pPr>
        <w:ind w:left="2160" w:hanging="360"/>
      </w:pPr>
      <w:rPr>
        <w:rFonts w:ascii="Wingdings" w:hAnsi="Wingdings" w:hint="default"/>
      </w:rPr>
    </w:lvl>
    <w:lvl w:ilvl="3" w:tplc="16840948">
      <w:start w:val="1"/>
      <w:numFmt w:val="bullet"/>
      <w:lvlText w:val=""/>
      <w:lvlJc w:val="left"/>
      <w:pPr>
        <w:ind w:left="2880" w:hanging="360"/>
      </w:pPr>
      <w:rPr>
        <w:rFonts w:ascii="Symbol" w:hAnsi="Symbol" w:hint="default"/>
      </w:rPr>
    </w:lvl>
    <w:lvl w:ilvl="4" w:tplc="7994BE92">
      <w:start w:val="1"/>
      <w:numFmt w:val="bullet"/>
      <w:lvlText w:val="o"/>
      <w:lvlJc w:val="left"/>
      <w:pPr>
        <w:ind w:left="3600" w:hanging="360"/>
      </w:pPr>
      <w:rPr>
        <w:rFonts w:ascii="Courier New" w:hAnsi="Courier New" w:hint="default"/>
      </w:rPr>
    </w:lvl>
    <w:lvl w:ilvl="5" w:tplc="66BCA61E">
      <w:start w:val="1"/>
      <w:numFmt w:val="bullet"/>
      <w:lvlText w:val=""/>
      <w:lvlJc w:val="left"/>
      <w:pPr>
        <w:ind w:left="4320" w:hanging="360"/>
      </w:pPr>
      <w:rPr>
        <w:rFonts w:ascii="Wingdings" w:hAnsi="Wingdings" w:hint="default"/>
      </w:rPr>
    </w:lvl>
    <w:lvl w:ilvl="6" w:tplc="485089F2">
      <w:start w:val="1"/>
      <w:numFmt w:val="bullet"/>
      <w:lvlText w:val=""/>
      <w:lvlJc w:val="left"/>
      <w:pPr>
        <w:ind w:left="5040" w:hanging="360"/>
      </w:pPr>
      <w:rPr>
        <w:rFonts w:ascii="Symbol" w:hAnsi="Symbol" w:hint="default"/>
      </w:rPr>
    </w:lvl>
    <w:lvl w:ilvl="7" w:tplc="7144980C">
      <w:start w:val="1"/>
      <w:numFmt w:val="bullet"/>
      <w:lvlText w:val="o"/>
      <w:lvlJc w:val="left"/>
      <w:pPr>
        <w:ind w:left="5760" w:hanging="360"/>
      </w:pPr>
      <w:rPr>
        <w:rFonts w:ascii="Courier New" w:hAnsi="Courier New" w:hint="default"/>
      </w:rPr>
    </w:lvl>
    <w:lvl w:ilvl="8" w:tplc="8C981C4A">
      <w:start w:val="1"/>
      <w:numFmt w:val="bullet"/>
      <w:lvlText w:val=""/>
      <w:lvlJc w:val="left"/>
      <w:pPr>
        <w:ind w:left="6480" w:hanging="360"/>
      </w:pPr>
      <w:rPr>
        <w:rFonts w:ascii="Wingdings" w:hAnsi="Wingdings" w:hint="default"/>
      </w:rPr>
    </w:lvl>
  </w:abstractNum>
  <w:abstractNum w:abstractNumId="19" w15:restartNumberingAfterBreak="0">
    <w:nsid w:val="695079DC"/>
    <w:multiLevelType w:val="hybridMultilevel"/>
    <w:tmpl w:val="7D8ABC06"/>
    <w:lvl w:ilvl="0" w:tplc="1009000F">
      <w:start w:val="1"/>
      <w:numFmt w:val="decimal"/>
      <w:lvlText w:val="%1."/>
      <w:lvlJc w:val="left"/>
      <w:pPr>
        <w:ind w:left="776" w:hanging="360"/>
      </w:pPr>
    </w:lvl>
    <w:lvl w:ilvl="1" w:tplc="10090019" w:tentative="1">
      <w:start w:val="1"/>
      <w:numFmt w:val="lowerLetter"/>
      <w:lvlText w:val="%2."/>
      <w:lvlJc w:val="left"/>
      <w:pPr>
        <w:ind w:left="1496" w:hanging="360"/>
      </w:pPr>
    </w:lvl>
    <w:lvl w:ilvl="2" w:tplc="1009001B" w:tentative="1">
      <w:start w:val="1"/>
      <w:numFmt w:val="lowerRoman"/>
      <w:lvlText w:val="%3."/>
      <w:lvlJc w:val="right"/>
      <w:pPr>
        <w:ind w:left="2216" w:hanging="180"/>
      </w:pPr>
    </w:lvl>
    <w:lvl w:ilvl="3" w:tplc="1009000F" w:tentative="1">
      <w:start w:val="1"/>
      <w:numFmt w:val="decimal"/>
      <w:lvlText w:val="%4."/>
      <w:lvlJc w:val="left"/>
      <w:pPr>
        <w:ind w:left="2936" w:hanging="360"/>
      </w:pPr>
    </w:lvl>
    <w:lvl w:ilvl="4" w:tplc="10090019" w:tentative="1">
      <w:start w:val="1"/>
      <w:numFmt w:val="lowerLetter"/>
      <w:lvlText w:val="%5."/>
      <w:lvlJc w:val="left"/>
      <w:pPr>
        <w:ind w:left="3656" w:hanging="360"/>
      </w:pPr>
    </w:lvl>
    <w:lvl w:ilvl="5" w:tplc="1009001B" w:tentative="1">
      <w:start w:val="1"/>
      <w:numFmt w:val="lowerRoman"/>
      <w:lvlText w:val="%6."/>
      <w:lvlJc w:val="right"/>
      <w:pPr>
        <w:ind w:left="4376" w:hanging="180"/>
      </w:pPr>
    </w:lvl>
    <w:lvl w:ilvl="6" w:tplc="1009000F" w:tentative="1">
      <w:start w:val="1"/>
      <w:numFmt w:val="decimal"/>
      <w:lvlText w:val="%7."/>
      <w:lvlJc w:val="left"/>
      <w:pPr>
        <w:ind w:left="5096" w:hanging="360"/>
      </w:pPr>
    </w:lvl>
    <w:lvl w:ilvl="7" w:tplc="10090019" w:tentative="1">
      <w:start w:val="1"/>
      <w:numFmt w:val="lowerLetter"/>
      <w:lvlText w:val="%8."/>
      <w:lvlJc w:val="left"/>
      <w:pPr>
        <w:ind w:left="5816" w:hanging="360"/>
      </w:pPr>
    </w:lvl>
    <w:lvl w:ilvl="8" w:tplc="1009001B" w:tentative="1">
      <w:start w:val="1"/>
      <w:numFmt w:val="lowerRoman"/>
      <w:lvlText w:val="%9."/>
      <w:lvlJc w:val="right"/>
      <w:pPr>
        <w:ind w:left="6536" w:hanging="180"/>
      </w:pPr>
    </w:lvl>
  </w:abstractNum>
  <w:abstractNum w:abstractNumId="20" w15:restartNumberingAfterBreak="0">
    <w:nsid w:val="6954159E"/>
    <w:multiLevelType w:val="multilevel"/>
    <w:tmpl w:val="50A083F6"/>
    <w:lvl w:ilvl="0">
      <w:start w:val="1"/>
      <w:numFmt w:val="upperLetter"/>
      <w:pStyle w:val="H1App"/>
      <w:lvlText w:val="Appendix %1."/>
      <w:lvlJc w:val="left"/>
      <w:pPr>
        <w:ind w:left="1985" w:hanging="198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2App"/>
      <w:lvlText w:val="%1.%2"/>
      <w:lvlJc w:val="left"/>
      <w:pPr>
        <w:ind w:left="0" w:firstLine="0"/>
      </w:pPr>
      <w:rPr>
        <w:rFonts w:hint="default"/>
      </w:rPr>
    </w:lvl>
    <w:lvl w:ilvl="2">
      <w:start w:val="1"/>
      <w:numFmt w:val="decimal"/>
      <w:pStyle w:val="H3App"/>
      <w:lvlText w:val="A.%2.%3"/>
      <w:lvlJc w:val="left"/>
      <w:pPr>
        <w:ind w:left="851" w:hanging="851"/>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1" w15:restartNumberingAfterBreak="0">
    <w:nsid w:val="6C152E9B"/>
    <w:multiLevelType w:val="hybridMultilevel"/>
    <w:tmpl w:val="09705B2E"/>
    <w:lvl w:ilvl="0" w:tplc="7EECA232">
      <w:start w:val="1"/>
      <w:numFmt w:val="bullet"/>
      <w:pStyle w:val="Bullet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5"/>
  </w:num>
  <w:num w:numId="4">
    <w:abstractNumId w:val="11"/>
  </w:num>
  <w:num w:numId="5">
    <w:abstractNumId w:val="4"/>
  </w:num>
  <w:num w:numId="6">
    <w:abstractNumId w:val="9"/>
  </w:num>
  <w:num w:numId="7">
    <w:abstractNumId w:val="15"/>
  </w:num>
  <w:num w:numId="8">
    <w:abstractNumId w:val="20"/>
  </w:num>
  <w:num w:numId="9">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8"/>
  </w:num>
  <w:num w:numId="12">
    <w:abstractNumId w:val="10"/>
  </w:num>
  <w:num w:numId="13">
    <w:abstractNumId w:val="19"/>
  </w:num>
  <w:num w:numId="14">
    <w:abstractNumId w:val="3"/>
  </w:num>
  <w:num w:numId="15">
    <w:abstractNumId w:val="1"/>
  </w:num>
  <w:num w:numId="16">
    <w:abstractNumId w:val="16"/>
  </w:num>
  <w:num w:numId="17">
    <w:abstractNumId w:val="7"/>
  </w:num>
  <w:num w:numId="18">
    <w:abstractNumId w:val="0"/>
  </w:num>
  <w:num w:numId="19">
    <w:abstractNumId w:val="17"/>
  </w:num>
  <w:num w:numId="20">
    <w:abstractNumId w:val="14"/>
  </w:num>
  <w:num w:numId="21">
    <w:abstractNumId w:val="6"/>
  </w:num>
  <w:num w:numId="22">
    <w:abstractNumId w:val="13"/>
  </w:num>
  <w:num w:numId="23">
    <w:abstractNumId w:val="2"/>
  </w:num>
  <w:num w:numId="24">
    <w:abstractNumId w:val="14"/>
    <w:lvlOverride w:ilvl="0">
      <w:lvl w:ilvl="0">
        <w:start w:val="1"/>
        <w:numFmt w:val="decimal"/>
        <w:pStyle w:val="H1Body"/>
        <w:lvlText w:val="%1."/>
        <w:lvlJc w:val="left"/>
        <w:pPr>
          <w:ind w:left="360" w:hanging="360"/>
        </w:pPr>
        <w:rPr>
          <w:rFonts w:hint="default"/>
        </w:rPr>
      </w:lvl>
    </w:lvlOverride>
    <w:lvlOverride w:ilvl="1">
      <w:lvl w:ilvl="1">
        <w:start w:val="1"/>
        <w:numFmt w:val="decimal"/>
        <w:pStyle w:val="H2Body"/>
        <w:lvlText w:val="%1.%2."/>
        <w:lvlJc w:val="left"/>
        <w:pPr>
          <w:ind w:left="794" w:hanging="794"/>
        </w:pPr>
        <w:rPr>
          <w:rFonts w:hint="default"/>
        </w:rPr>
      </w:lvl>
    </w:lvlOverride>
    <w:lvlOverride w:ilvl="2">
      <w:lvl w:ilvl="2">
        <w:start w:val="1"/>
        <w:numFmt w:val="decimal"/>
        <w:pStyle w:val="H3Body"/>
        <w:lvlText w:val="%1.%2.%3."/>
        <w:lvlJc w:val="left"/>
        <w:pPr>
          <w:ind w:left="964" w:hanging="964"/>
        </w:pPr>
        <w:rPr>
          <w:rFonts w:ascii="Calibri" w:hAnsi="Calibri" w:hint="default"/>
          <w:b/>
          <w:bCs w:val="0"/>
          <w:i w:val="0"/>
          <w:iCs w:val="0"/>
          <w:caps w:val="0"/>
          <w:smallCaps w:val="0"/>
          <w:strike w:val="0"/>
          <w:dstrike w:val="0"/>
          <w:outline w:val="0"/>
          <w:shadow w:val="0"/>
          <w:emboss w:val="0"/>
          <w:imprint w:val="0"/>
          <w:vanish w:val="0"/>
          <w:spacing w:val="0"/>
          <w:kern w:val="0"/>
          <w:position w:val="0"/>
          <w:sz w:val="26"/>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comments" w:formatting="1" w:enforcement="1" w:cryptProviderType="rsaAES" w:cryptAlgorithmClass="hash" w:cryptAlgorithmType="typeAny" w:cryptAlgorithmSid="14" w:cryptSpinCount="100000" w:hash="gMzh0xjx5eDOQLwrbkwyCZoD+X0++I03Ysmuj8epYp0vfIo5gWZQBhGd0jhwNqVePGWN/OXJMuTs1BxyskW7sg==" w:salt="UUSTSPSs3qhF8uG6+AOllw=="/>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EB"/>
    <w:rsid w:val="00002290"/>
    <w:rsid w:val="00003166"/>
    <w:rsid w:val="00004B2F"/>
    <w:rsid w:val="00011714"/>
    <w:rsid w:val="00020286"/>
    <w:rsid w:val="000235DE"/>
    <w:rsid w:val="000244A9"/>
    <w:rsid w:val="00026BDA"/>
    <w:rsid w:val="0003097E"/>
    <w:rsid w:val="00030EB5"/>
    <w:rsid w:val="00033F20"/>
    <w:rsid w:val="00035500"/>
    <w:rsid w:val="00036BB5"/>
    <w:rsid w:val="00036CF6"/>
    <w:rsid w:val="0003711F"/>
    <w:rsid w:val="000468B5"/>
    <w:rsid w:val="00055445"/>
    <w:rsid w:val="00060B8A"/>
    <w:rsid w:val="000612FE"/>
    <w:rsid w:val="000637C1"/>
    <w:rsid w:val="00071026"/>
    <w:rsid w:val="0007377C"/>
    <w:rsid w:val="00074720"/>
    <w:rsid w:val="00075CE4"/>
    <w:rsid w:val="00083454"/>
    <w:rsid w:val="000838B9"/>
    <w:rsid w:val="00084FFE"/>
    <w:rsid w:val="000946C3"/>
    <w:rsid w:val="000A218D"/>
    <w:rsid w:val="000A4125"/>
    <w:rsid w:val="000A7BDF"/>
    <w:rsid w:val="000B28CF"/>
    <w:rsid w:val="000B2DD0"/>
    <w:rsid w:val="000C1AEC"/>
    <w:rsid w:val="000C3BBD"/>
    <w:rsid w:val="000D1FE0"/>
    <w:rsid w:val="000D3231"/>
    <w:rsid w:val="000D4995"/>
    <w:rsid w:val="000D73F9"/>
    <w:rsid w:val="000E0363"/>
    <w:rsid w:val="000E44A9"/>
    <w:rsid w:val="000E78A2"/>
    <w:rsid w:val="000F54B6"/>
    <w:rsid w:val="00103907"/>
    <w:rsid w:val="00107FC6"/>
    <w:rsid w:val="00112753"/>
    <w:rsid w:val="00114BBF"/>
    <w:rsid w:val="00116AB8"/>
    <w:rsid w:val="00122E87"/>
    <w:rsid w:val="00123EF2"/>
    <w:rsid w:val="00125C62"/>
    <w:rsid w:val="00127AD4"/>
    <w:rsid w:val="00132D70"/>
    <w:rsid w:val="0013539E"/>
    <w:rsid w:val="00135804"/>
    <w:rsid w:val="0013743C"/>
    <w:rsid w:val="00145353"/>
    <w:rsid w:val="00145B9C"/>
    <w:rsid w:val="0015042B"/>
    <w:rsid w:val="001551A5"/>
    <w:rsid w:val="00175585"/>
    <w:rsid w:val="00176A88"/>
    <w:rsid w:val="001872CE"/>
    <w:rsid w:val="00187D29"/>
    <w:rsid w:val="0019253B"/>
    <w:rsid w:val="00193150"/>
    <w:rsid w:val="0019599F"/>
    <w:rsid w:val="00196121"/>
    <w:rsid w:val="001A0236"/>
    <w:rsid w:val="001A3328"/>
    <w:rsid w:val="001A7AD0"/>
    <w:rsid w:val="001B10A9"/>
    <w:rsid w:val="001B2777"/>
    <w:rsid w:val="001B3BFD"/>
    <w:rsid w:val="001B4714"/>
    <w:rsid w:val="001B66FE"/>
    <w:rsid w:val="001C3B17"/>
    <w:rsid w:val="001C56C3"/>
    <w:rsid w:val="001C74A8"/>
    <w:rsid w:val="001D1471"/>
    <w:rsid w:val="001D1692"/>
    <w:rsid w:val="001D2E29"/>
    <w:rsid w:val="001D5A50"/>
    <w:rsid w:val="001E3EB6"/>
    <w:rsid w:val="001E6490"/>
    <w:rsid w:val="001F5F4E"/>
    <w:rsid w:val="001F69A8"/>
    <w:rsid w:val="00205692"/>
    <w:rsid w:val="002133D6"/>
    <w:rsid w:val="00214BD4"/>
    <w:rsid w:val="00216E3E"/>
    <w:rsid w:val="00220B46"/>
    <w:rsid w:val="00222413"/>
    <w:rsid w:val="00225D57"/>
    <w:rsid w:val="00227666"/>
    <w:rsid w:val="00227A26"/>
    <w:rsid w:val="00242935"/>
    <w:rsid w:val="0024623A"/>
    <w:rsid w:val="002473E6"/>
    <w:rsid w:val="002521C3"/>
    <w:rsid w:val="002523F5"/>
    <w:rsid w:val="00255004"/>
    <w:rsid w:val="002561E5"/>
    <w:rsid w:val="00256680"/>
    <w:rsid w:val="0027586D"/>
    <w:rsid w:val="002800A8"/>
    <w:rsid w:val="0028061B"/>
    <w:rsid w:val="002844F5"/>
    <w:rsid w:val="00285EAC"/>
    <w:rsid w:val="00285FA1"/>
    <w:rsid w:val="002937F8"/>
    <w:rsid w:val="00293C92"/>
    <w:rsid w:val="00294447"/>
    <w:rsid w:val="002A0DCE"/>
    <w:rsid w:val="002A20A1"/>
    <w:rsid w:val="002A5632"/>
    <w:rsid w:val="002A7F82"/>
    <w:rsid w:val="002B26BA"/>
    <w:rsid w:val="002B4061"/>
    <w:rsid w:val="002B5DC4"/>
    <w:rsid w:val="002B7A51"/>
    <w:rsid w:val="002C47E8"/>
    <w:rsid w:val="002C4EA2"/>
    <w:rsid w:val="002C512B"/>
    <w:rsid w:val="002C72CD"/>
    <w:rsid w:val="002D35DD"/>
    <w:rsid w:val="002E2432"/>
    <w:rsid w:val="002E4326"/>
    <w:rsid w:val="002F0297"/>
    <w:rsid w:val="002F1A6B"/>
    <w:rsid w:val="002F2059"/>
    <w:rsid w:val="002F29B2"/>
    <w:rsid w:val="002F2C26"/>
    <w:rsid w:val="002F2F62"/>
    <w:rsid w:val="00307B23"/>
    <w:rsid w:val="00312305"/>
    <w:rsid w:val="003157CB"/>
    <w:rsid w:val="00316779"/>
    <w:rsid w:val="003209E3"/>
    <w:rsid w:val="00321C73"/>
    <w:rsid w:val="00323B0E"/>
    <w:rsid w:val="0032421F"/>
    <w:rsid w:val="0033262D"/>
    <w:rsid w:val="00332843"/>
    <w:rsid w:val="00335465"/>
    <w:rsid w:val="00345711"/>
    <w:rsid w:val="003477F7"/>
    <w:rsid w:val="003502D3"/>
    <w:rsid w:val="00353F22"/>
    <w:rsid w:val="00356A62"/>
    <w:rsid w:val="00363548"/>
    <w:rsid w:val="00363D9B"/>
    <w:rsid w:val="00364CB3"/>
    <w:rsid w:val="00371F24"/>
    <w:rsid w:val="00372AA6"/>
    <w:rsid w:val="003739C9"/>
    <w:rsid w:val="00381A68"/>
    <w:rsid w:val="00397451"/>
    <w:rsid w:val="003A1B9F"/>
    <w:rsid w:val="003A6B61"/>
    <w:rsid w:val="003B2FE0"/>
    <w:rsid w:val="003B3776"/>
    <w:rsid w:val="003B3D2A"/>
    <w:rsid w:val="003B59CE"/>
    <w:rsid w:val="003B6527"/>
    <w:rsid w:val="003C0033"/>
    <w:rsid w:val="003C198B"/>
    <w:rsid w:val="003C1BAC"/>
    <w:rsid w:val="003C7A5A"/>
    <w:rsid w:val="003D0994"/>
    <w:rsid w:val="003D4D65"/>
    <w:rsid w:val="003D4FDD"/>
    <w:rsid w:val="003D6C08"/>
    <w:rsid w:val="003D794F"/>
    <w:rsid w:val="003E08FE"/>
    <w:rsid w:val="003E1BDE"/>
    <w:rsid w:val="003E2317"/>
    <w:rsid w:val="003E2581"/>
    <w:rsid w:val="003E54DB"/>
    <w:rsid w:val="003F012E"/>
    <w:rsid w:val="003F1ED9"/>
    <w:rsid w:val="003F56C9"/>
    <w:rsid w:val="003F72E8"/>
    <w:rsid w:val="00402807"/>
    <w:rsid w:val="00413A35"/>
    <w:rsid w:val="00415CC0"/>
    <w:rsid w:val="00416C2A"/>
    <w:rsid w:val="00425DBB"/>
    <w:rsid w:val="00430493"/>
    <w:rsid w:val="00432C65"/>
    <w:rsid w:val="004356CD"/>
    <w:rsid w:val="004371EF"/>
    <w:rsid w:val="00440A3C"/>
    <w:rsid w:val="004412F9"/>
    <w:rsid w:val="004428A6"/>
    <w:rsid w:val="00445267"/>
    <w:rsid w:val="0044532F"/>
    <w:rsid w:val="00447B4E"/>
    <w:rsid w:val="00452B82"/>
    <w:rsid w:val="004559B7"/>
    <w:rsid w:val="00460286"/>
    <w:rsid w:val="00460338"/>
    <w:rsid w:val="00471D07"/>
    <w:rsid w:val="004734E0"/>
    <w:rsid w:val="00474883"/>
    <w:rsid w:val="0047676C"/>
    <w:rsid w:val="004820E4"/>
    <w:rsid w:val="00490DC4"/>
    <w:rsid w:val="00491AC5"/>
    <w:rsid w:val="00492650"/>
    <w:rsid w:val="0049574D"/>
    <w:rsid w:val="004958AD"/>
    <w:rsid w:val="00495C3B"/>
    <w:rsid w:val="00497B29"/>
    <w:rsid w:val="004A0279"/>
    <w:rsid w:val="004A0ADF"/>
    <w:rsid w:val="004A2C2C"/>
    <w:rsid w:val="004A52EF"/>
    <w:rsid w:val="004A6672"/>
    <w:rsid w:val="004B2162"/>
    <w:rsid w:val="004B2425"/>
    <w:rsid w:val="004B6675"/>
    <w:rsid w:val="004B6F05"/>
    <w:rsid w:val="004C4751"/>
    <w:rsid w:val="004D260F"/>
    <w:rsid w:val="004D30AF"/>
    <w:rsid w:val="004D3943"/>
    <w:rsid w:val="004E0124"/>
    <w:rsid w:val="004E01AD"/>
    <w:rsid w:val="004E1545"/>
    <w:rsid w:val="004E1592"/>
    <w:rsid w:val="004E290E"/>
    <w:rsid w:val="004E550A"/>
    <w:rsid w:val="004E6C34"/>
    <w:rsid w:val="004E6FC4"/>
    <w:rsid w:val="004F1861"/>
    <w:rsid w:val="004F1B9D"/>
    <w:rsid w:val="004F4CF9"/>
    <w:rsid w:val="004F5C2D"/>
    <w:rsid w:val="004F5FC7"/>
    <w:rsid w:val="00504B17"/>
    <w:rsid w:val="0051177E"/>
    <w:rsid w:val="005125A1"/>
    <w:rsid w:val="00515C11"/>
    <w:rsid w:val="00516980"/>
    <w:rsid w:val="00522654"/>
    <w:rsid w:val="00526B81"/>
    <w:rsid w:val="00534C04"/>
    <w:rsid w:val="00540687"/>
    <w:rsid w:val="005433AF"/>
    <w:rsid w:val="00544446"/>
    <w:rsid w:val="005513E7"/>
    <w:rsid w:val="00553AC2"/>
    <w:rsid w:val="00553B42"/>
    <w:rsid w:val="00557076"/>
    <w:rsid w:val="00563E7C"/>
    <w:rsid w:val="0056512E"/>
    <w:rsid w:val="0056632C"/>
    <w:rsid w:val="00567318"/>
    <w:rsid w:val="005745DB"/>
    <w:rsid w:val="00583730"/>
    <w:rsid w:val="00584ECC"/>
    <w:rsid w:val="00594CF8"/>
    <w:rsid w:val="00594EC2"/>
    <w:rsid w:val="00595E57"/>
    <w:rsid w:val="005A35A9"/>
    <w:rsid w:val="005A4B21"/>
    <w:rsid w:val="005A7CF3"/>
    <w:rsid w:val="005A7E06"/>
    <w:rsid w:val="005B2886"/>
    <w:rsid w:val="005B42D1"/>
    <w:rsid w:val="005B6E8C"/>
    <w:rsid w:val="005C012C"/>
    <w:rsid w:val="005C2089"/>
    <w:rsid w:val="005C278D"/>
    <w:rsid w:val="005C6B7A"/>
    <w:rsid w:val="005D682D"/>
    <w:rsid w:val="005D6B96"/>
    <w:rsid w:val="005E1FCD"/>
    <w:rsid w:val="005E71B4"/>
    <w:rsid w:val="005E71B6"/>
    <w:rsid w:val="005E75C7"/>
    <w:rsid w:val="00604F2C"/>
    <w:rsid w:val="0061119A"/>
    <w:rsid w:val="00611DEB"/>
    <w:rsid w:val="00613B93"/>
    <w:rsid w:val="0062041E"/>
    <w:rsid w:val="006205F0"/>
    <w:rsid w:val="0062146C"/>
    <w:rsid w:val="006229BF"/>
    <w:rsid w:val="006246F4"/>
    <w:rsid w:val="00633EF5"/>
    <w:rsid w:val="00634A17"/>
    <w:rsid w:val="00640766"/>
    <w:rsid w:val="006466F9"/>
    <w:rsid w:val="00653630"/>
    <w:rsid w:val="00660679"/>
    <w:rsid w:val="00663865"/>
    <w:rsid w:val="0067083C"/>
    <w:rsid w:val="00674142"/>
    <w:rsid w:val="00674C4D"/>
    <w:rsid w:val="00677FD3"/>
    <w:rsid w:val="006851EA"/>
    <w:rsid w:val="0068631F"/>
    <w:rsid w:val="00694444"/>
    <w:rsid w:val="006A6DF7"/>
    <w:rsid w:val="006B10F8"/>
    <w:rsid w:val="006B2406"/>
    <w:rsid w:val="006B24CA"/>
    <w:rsid w:val="006B3390"/>
    <w:rsid w:val="006C1B21"/>
    <w:rsid w:val="006C3A35"/>
    <w:rsid w:val="006C4D9C"/>
    <w:rsid w:val="006C6648"/>
    <w:rsid w:val="006D04CE"/>
    <w:rsid w:val="006E25D6"/>
    <w:rsid w:val="006E35F5"/>
    <w:rsid w:val="006E7533"/>
    <w:rsid w:val="006F0596"/>
    <w:rsid w:val="006F12D5"/>
    <w:rsid w:val="006F1E2C"/>
    <w:rsid w:val="006F2FB5"/>
    <w:rsid w:val="006F377E"/>
    <w:rsid w:val="006F37E6"/>
    <w:rsid w:val="006F52DB"/>
    <w:rsid w:val="006F6F13"/>
    <w:rsid w:val="00701727"/>
    <w:rsid w:val="007041AD"/>
    <w:rsid w:val="00715E9D"/>
    <w:rsid w:val="00715F80"/>
    <w:rsid w:val="007177BC"/>
    <w:rsid w:val="0071A806"/>
    <w:rsid w:val="0072141A"/>
    <w:rsid w:val="00724403"/>
    <w:rsid w:val="007322BE"/>
    <w:rsid w:val="007353F4"/>
    <w:rsid w:val="0074601A"/>
    <w:rsid w:val="007512B0"/>
    <w:rsid w:val="00751B52"/>
    <w:rsid w:val="007521B1"/>
    <w:rsid w:val="0075398D"/>
    <w:rsid w:val="00754350"/>
    <w:rsid w:val="00760BAF"/>
    <w:rsid w:val="00760E0B"/>
    <w:rsid w:val="007657C3"/>
    <w:rsid w:val="00767BD6"/>
    <w:rsid w:val="00770ABF"/>
    <w:rsid w:val="007714F3"/>
    <w:rsid w:val="0077679F"/>
    <w:rsid w:val="00780A28"/>
    <w:rsid w:val="00782088"/>
    <w:rsid w:val="00784AA2"/>
    <w:rsid w:val="00787236"/>
    <w:rsid w:val="007908F2"/>
    <w:rsid w:val="00790B4C"/>
    <w:rsid w:val="00791B3F"/>
    <w:rsid w:val="00794BB6"/>
    <w:rsid w:val="007A0F94"/>
    <w:rsid w:val="007A729A"/>
    <w:rsid w:val="007B5197"/>
    <w:rsid w:val="007C35F1"/>
    <w:rsid w:val="007C47EE"/>
    <w:rsid w:val="007C6D00"/>
    <w:rsid w:val="007D0E31"/>
    <w:rsid w:val="007D241D"/>
    <w:rsid w:val="007D36BF"/>
    <w:rsid w:val="007E06C1"/>
    <w:rsid w:val="007E0898"/>
    <w:rsid w:val="007E5102"/>
    <w:rsid w:val="007E6260"/>
    <w:rsid w:val="007F0502"/>
    <w:rsid w:val="007F34E5"/>
    <w:rsid w:val="007F3F78"/>
    <w:rsid w:val="00802831"/>
    <w:rsid w:val="0080370D"/>
    <w:rsid w:val="0080638D"/>
    <w:rsid w:val="008069C8"/>
    <w:rsid w:val="00807C09"/>
    <w:rsid w:val="00810613"/>
    <w:rsid w:val="00814CF6"/>
    <w:rsid w:val="00814E36"/>
    <w:rsid w:val="0081520D"/>
    <w:rsid w:val="00815543"/>
    <w:rsid w:val="008179F3"/>
    <w:rsid w:val="0082000F"/>
    <w:rsid w:val="00823860"/>
    <w:rsid w:val="00823A4F"/>
    <w:rsid w:val="008263FC"/>
    <w:rsid w:val="00830F16"/>
    <w:rsid w:val="0083263D"/>
    <w:rsid w:val="00835F05"/>
    <w:rsid w:val="008376AB"/>
    <w:rsid w:val="00840023"/>
    <w:rsid w:val="00842801"/>
    <w:rsid w:val="00843E93"/>
    <w:rsid w:val="008464C4"/>
    <w:rsid w:val="00850359"/>
    <w:rsid w:val="0085538D"/>
    <w:rsid w:val="00855C7E"/>
    <w:rsid w:val="00860935"/>
    <w:rsid w:val="00861BB1"/>
    <w:rsid w:val="0086206B"/>
    <w:rsid w:val="0086270C"/>
    <w:rsid w:val="008663D4"/>
    <w:rsid w:val="0086683E"/>
    <w:rsid w:val="00872984"/>
    <w:rsid w:val="008737A5"/>
    <w:rsid w:val="008745C0"/>
    <w:rsid w:val="00877C88"/>
    <w:rsid w:val="00883568"/>
    <w:rsid w:val="008915EF"/>
    <w:rsid w:val="00894391"/>
    <w:rsid w:val="00897208"/>
    <w:rsid w:val="008A227F"/>
    <w:rsid w:val="008A7079"/>
    <w:rsid w:val="008B72DC"/>
    <w:rsid w:val="008C1D8F"/>
    <w:rsid w:val="008C2811"/>
    <w:rsid w:val="008C3F0B"/>
    <w:rsid w:val="008C6EF7"/>
    <w:rsid w:val="008D2C8E"/>
    <w:rsid w:val="008D55C5"/>
    <w:rsid w:val="008E0527"/>
    <w:rsid w:val="008E1672"/>
    <w:rsid w:val="008E2F41"/>
    <w:rsid w:val="008E7F77"/>
    <w:rsid w:val="008F568D"/>
    <w:rsid w:val="008F6731"/>
    <w:rsid w:val="00901598"/>
    <w:rsid w:val="00906642"/>
    <w:rsid w:val="00906726"/>
    <w:rsid w:val="009102C5"/>
    <w:rsid w:val="009102F8"/>
    <w:rsid w:val="00912E9B"/>
    <w:rsid w:val="00917C7C"/>
    <w:rsid w:val="0092627B"/>
    <w:rsid w:val="00937084"/>
    <w:rsid w:val="009438E3"/>
    <w:rsid w:val="00944EC5"/>
    <w:rsid w:val="009455FC"/>
    <w:rsid w:val="00947247"/>
    <w:rsid w:val="00947EF5"/>
    <w:rsid w:val="00950AB9"/>
    <w:rsid w:val="00954FD0"/>
    <w:rsid w:val="0095768C"/>
    <w:rsid w:val="00962549"/>
    <w:rsid w:val="0096603C"/>
    <w:rsid w:val="0096711C"/>
    <w:rsid w:val="00971058"/>
    <w:rsid w:val="0097133C"/>
    <w:rsid w:val="00973C08"/>
    <w:rsid w:val="009846D1"/>
    <w:rsid w:val="00987F5A"/>
    <w:rsid w:val="0099044E"/>
    <w:rsid w:val="00993559"/>
    <w:rsid w:val="009A08FB"/>
    <w:rsid w:val="009A158B"/>
    <w:rsid w:val="009B44F2"/>
    <w:rsid w:val="009B5554"/>
    <w:rsid w:val="009B712B"/>
    <w:rsid w:val="009C4AEF"/>
    <w:rsid w:val="009C66F6"/>
    <w:rsid w:val="009D5B5D"/>
    <w:rsid w:val="009D7535"/>
    <w:rsid w:val="009F24F4"/>
    <w:rsid w:val="009F25D8"/>
    <w:rsid w:val="009F2D1D"/>
    <w:rsid w:val="009F7C94"/>
    <w:rsid w:val="00A007B5"/>
    <w:rsid w:val="00A11C1D"/>
    <w:rsid w:val="00A12958"/>
    <w:rsid w:val="00A17103"/>
    <w:rsid w:val="00A17B97"/>
    <w:rsid w:val="00A26779"/>
    <w:rsid w:val="00A342D0"/>
    <w:rsid w:val="00A366AE"/>
    <w:rsid w:val="00A42BAE"/>
    <w:rsid w:val="00A42E6C"/>
    <w:rsid w:val="00A43721"/>
    <w:rsid w:val="00A500AD"/>
    <w:rsid w:val="00A52B1B"/>
    <w:rsid w:val="00A62ECE"/>
    <w:rsid w:val="00A652AD"/>
    <w:rsid w:val="00A703DE"/>
    <w:rsid w:val="00A72481"/>
    <w:rsid w:val="00A774F8"/>
    <w:rsid w:val="00A8026F"/>
    <w:rsid w:val="00A820B0"/>
    <w:rsid w:val="00A82997"/>
    <w:rsid w:val="00A84941"/>
    <w:rsid w:val="00A92C29"/>
    <w:rsid w:val="00A959D7"/>
    <w:rsid w:val="00A969C4"/>
    <w:rsid w:val="00AA053F"/>
    <w:rsid w:val="00AA1B60"/>
    <w:rsid w:val="00AB0029"/>
    <w:rsid w:val="00AB5C37"/>
    <w:rsid w:val="00AB7A45"/>
    <w:rsid w:val="00AC091B"/>
    <w:rsid w:val="00AC2C90"/>
    <w:rsid w:val="00AC4E88"/>
    <w:rsid w:val="00AC555B"/>
    <w:rsid w:val="00AC571F"/>
    <w:rsid w:val="00AC7DD7"/>
    <w:rsid w:val="00AD3A4F"/>
    <w:rsid w:val="00AD53D5"/>
    <w:rsid w:val="00AD5995"/>
    <w:rsid w:val="00AE023E"/>
    <w:rsid w:val="00AE2870"/>
    <w:rsid w:val="00AE2C1B"/>
    <w:rsid w:val="00AE4BA6"/>
    <w:rsid w:val="00AF0814"/>
    <w:rsid w:val="00AF237C"/>
    <w:rsid w:val="00AF2B75"/>
    <w:rsid w:val="00AF33B0"/>
    <w:rsid w:val="00AF4561"/>
    <w:rsid w:val="00AF65B0"/>
    <w:rsid w:val="00AF7F0E"/>
    <w:rsid w:val="00B0195E"/>
    <w:rsid w:val="00B10A82"/>
    <w:rsid w:val="00B135CF"/>
    <w:rsid w:val="00B13CF5"/>
    <w:rsid w:val="00B149D7"/>
    <w:rsid w:val="00B14F7A"/>
    <w:rsid w:val="00B21EEB"/>
    <w:rsid w:val="00B22C17"/>
    <w:rsid w:val="00B2623A"/>
    <w:rsid w:val="00B27948"/>
    <w:rsid w:val="00B40C8A"/>
    <w:rsid w:val="00B45964"/>
    <w:rsid w:val="00B45AA9"/>
    <w:rsid w:val="00B468EB"/>
    <w:rsid w:val="00B52F9B"/>
    <w:rsid w:val="00B536F3"/>
    <w:rsid w:val="00B56204"/>
    <w:rsid w:val="00B62063"/>
    <w:rsid w:val="00B62814"/>
    <w:rsid w:val="00B6329D"/>
    <w:rsid w:val="00B64D7D"/>
    <w:rsid w:val="00B6507B"/>
    <w:rsid w:val="00B70BE0"/>
    <w:rsid w:val="00B73877"/>
    <w:rsid w:val="00B73D75"/>
    <w:rsid w:val="00B74221"/>
    <w:rsid w:val="00B746CE"/>
    <w:rsid w:val="00B7491F"/>
    <w:rsid w:val="00B85F3D"/>
    <w:rsid w:val="00B94529"/>
    <w:rsid w:val="00B9769F"/>
    <w:rsid w:val="00B97767"/>
    <w:rsid w:val="00BB0DA2"/>
    <w:rsid w:val="00BB5E21"/>
    <w:rsid w:val="00BB5F09"/>
    <w:rsid w:val="00BD4301"/>
    <w:rsid w:val="00BD4C78"/>
    <w:rsid w:val="00BD658D"/>
    <w:rsid w:val="00BE02C3"/>
    <w:rsid w:val="00BE44AD"/>
    <w:rsid w:val="00BE6ECD"/>
    <w:rsid w:val="00BF00E8"/>
    <w:rsid w:val="00BF0160"/>
    <w:rsid w:val="00BF3D36"/>
    <w:rsid w:val="00BF5519"/>
    <w:rsid w:val="00BF5EAC"/>
    <w:rsid w:val="00BF6119"/>
    <w:rsid w:val="00BF72F7"/>
    <w:rsid w:val="00BF7AE5"/>
    <w:rsid w:val="00BF7BF8"/>
    <w:rsid w:val="00C20277"/>
    <w:rsid w:val="00C30DCF"/>
    <w:rsid w:val="00C33F0B"/>
    <w:rsid w:val="00C455DB"/>
    <w:rsid w:val="00C60858"/>
    <w:rsid w:val="00C612E9"/>
    <w:rsid w:val="00C61A78"/>
    <w:rsid w:val="00C666C1"/>
    <w:rsid w:val="00C7025F"/>
    <w:rsid w:val="00C7264A"/>
    <w:rsid w:val="00C75DF3"/>
    <w:rsid w:val="00C75E26"/>
    <w:rsid w:val="00C76587"/>
    <w:rsid w:val="00C833DC"/>
    <w:rsid w:val="00C83970"/>
    <w:rsid w:val="00C8625E"/>
    <w:rsid w:val="00C863B7"/>
    <w:rsid w:val="00C934BB"/>
    <w:rsid w:val="00C96D01"/>
    <w:rsid w:val="00CA1E3D"/>
    <w:rsid w:val="00CB1775"/>
    <w:rsid w:val="00CB6FCB"/>
    <w:rsid w:val="00CB76BA"/>
    <w:rsid w:val="00CC0B3F"/>
    <w:rsid w:val="00CC1E18"/>
    <w:rsid w:val="00CC29F7"/>
    <w:rsid w:val="00CC7DE2"/>
    <w:rsid w:val="00CD0041"/>
    <w:rsid w:val="00CD5B5A"/>
    <w:rsid w:val="00CD75C3"/>
    <w:rsid w:val="00CE0CE9"/>
    <w:rsid w:val="00CE3838"/>
    <w:rsid w:val="00CE5971"/>
    <w:rsid w:val="00CE6550"/>
    <w:rsid w:val="00CE691B"/>
    <w:rsid w:val="00CF3AB5"/>
    <w:rsid w:val="00CF557C"/>
    <w:rsid w:val="00D03548"/>
    <w:rsid w:val="00D03A0D"/>
    <w:rsid w:val="00D04F07"/>
    <w:rsid w:val="00D07F96"/>
    <w:rsid w:val="00D11F52"/>
    <w:rsid w:val="00D14506"/>
    <w:rsid w:val="00D15870"/>
    <w:rsid w:val="00D15DF9"/>
    <w:rsid w:val="00D168DE"/>
    <w:rsid w:val="00D277D3"/>
    <w:rsid w:val="00D410D4"/>
    <w:rsid w:val="00D41521"/>
    <w:rsid w:val="00D41F9D"/>
    <w:rsid w:val="00D42DD4"/>
    <w:rsid w:val="00D4695F"/>
    <w:rsid w:val="00D50279"/>
    <w:rsid w:val="00D5391C"/>
    <w:rsid w:val="00D57E5E"/>
    <w:rsid w:val="00D60E85"/>
    <w:rsid w:val="00D624A1"/>
    <w:rsid w:val="00D64653"/>
    <w:rsid w:val="00D6745A"/>
    <w:rsid w:val="00D71A92"/>
    <w:rsid w:val="00D72B40"/>
    <w:rsid w:val="00D73C4E"/>
    <w:rsid w:val="00D7549C"/>
    <w:rsid w:val="00D8164F"/>
    <w:rsid w:val="00D81997"/>
    <w:rsid w:val="00D845CC"/>
    <w:rsid w:val="00D85AD5"/>
    <w:rsid w:val="00D904B8"/>
    <w:rsid w:val="00D919B0"/>
    <w:rsid w:val="00D95B4F"/>
    <w:rsid w:val="00D95FC8"/>
    <w:rsid w:val="00DB0055"/>
    <w:rsid w:val="00DB06E9"/>
    <w:rsid w:val="00DB1201"/>
    <w:rsid w:val="00DB1C67"/>
    <w:rsid w:val="00DB427D"/>
    <w:rsid w:val="00DC0A65"/>
    <w:rsid w:val="00DC120E"/>
    <w:rsid w:val="00DC3963"/>
    <w:rsid w:val="00DC6ED8"/>
    <w:rsid w:val="00DD160D"/>
    <w:rsid w:val="00DE0C2C"/>
    <w:rsid w:val="00DE1C2C"/>
    <w:rsid w:val="00DE20C9"/>
    <w:rsid w:val="00DE7CDC"/>
    <w:rsid w:val="00DF00E6"/>
    <w:rsid w:val="00DF05A5"/>
    <w:rsid w:val="00DF1E26"/>
    <w:rsid w:val="00DF3439"/>
    <w:rsid w:val="00DF57D1"/>
    <w:rsid w:val="00DF7DC1"/>
    <w:rsid w:val="00E01185"/>
    <w:rsid w:val="00E014A0"/>
    <w:rsid w:val="00E02AA8"/>
    <w:rsid w:val="00E07563"/>
    <w:rsid w:val="00E1263A"/>
    <w:rsid w:val="00E131E0"/>
    <w:rsid w:val="00E13F9F"/>
    <w:rsid w:val="00E16BC7"/>
    <w:rsid w:val="00E22229"/>
    <w:rsid w:val="00E25E82"/>
    <w:rsid w:val="00E269E0"/>
    <w:rsid w:val="00E269EA"/>
    <w:rsid w:val="00E32F5F"/>
    <w:rsid w:val="00E36427"/>
    <w:rsid w:val="00E36A6F"/>
    <w:rsid w:val="00E47AFE"/>
    <w:rsid w:val="00E66650"/>
    <w:rsid w:val="00E71D59"/>
    <w:rsid w:val="00E73EA9"/>
    <w:rsid w:val="00E74036"/>
    <w:rsid w:val="00E7486D"/>
    <w:rsid w:val="00E74E41"/>
    <w:rsid w:val="00E77E1B"/>
    <w:rsid w:val="00E8287C"/>
    <w:rsid w:val="00E860CA"/>
    <w:rsid w:val="00E904FF"/>
    <w:rsid w:val="00E91A6F"/>
    <w:rsid w:val="00E93057"/>
    <w:rsid w:val="00E94D62"/>
    <w:rsid w:val="00E96081"/>
    <w:rsid w:val="00E96116"/>
    <w:rsid w:val="00E96DFF"/>
    <w:rsid w:val="00E972C0"/>
    <w:rsid w:val="00EA397A"/>
    <w:rsid w:val="00EA5AB4"/>
    <w:rsid w:val="00EB2402"/>
    <w:rsid w:val="00EB3A4C"/>
    <w:rsid w:val="00EB6CFA"/>
    <w:rsid w:val="00EC511F"/>
    <w:rsid w:val="00EC53C2"/>
    <w:rsid w:val="00ED3CBD"/>
    <w:rsid w:val="00EE03A1"/>
    <w:rsid w:val="00F054C7"/>
    <w:rsid w:val="00F17777"/>
    <w:rsid w:val="00F200CA"/>
    <w:rsid w:val="00F21ED9"/>
    <w:rsid w:val="00F23ADF"/>
    <w:rsid w:val="00F268BE"/>
    <w:rsid w:val="00F315C8"/>
    <w:rsid w:val="00F3560D"/>
    <w:rsid w:val="00F35D5D"/>
    <w:rsid w:val="00F36380"/>
    <w:rsid w:val="00F36E71"/>
    <w:rsid w:val="00F40183"/>
    <w:rsid w:val="00F43136"/>
    <w:rsid w:val="00F44BF2"/>
    <w:rsid w:val="00F46163"/>
    <w:rsid w:val="00F47589"/>
    <w:rsid w:val="00F47662"/>
    <w:rsid w:val="00F5023A"/>
    <w:rsid w:val="00F63CAA"/>
    <w:rsid w:val="00F643BC"/>
    <w:rsid w:val="00F65215"/>
    <w:rsid w:val="00F65ED3"/>
    <w:rsid w:val="00F66A67"/>
    <w:rsid w:val="00F6735F"/>
    <w:rsid w:val="00F72BE3"/>
    <w:rsid w:val="00F7395B"/>
    <w:rsid w:val="00F746AE"/>
    <w:rsid w:val="00F76FFA"/>
    <w:rsid w:val="00F80932"/>
    <w:rsid w:val="00F81C97"/>
    <w:rsid w:val="00F82F00"/>
    <w:rsid w:val="00F84CDC"/>
    <w:rsid w:val="00F84FD7"/>
    <w:rsid w:val="00F87D88"/>
    <w:rsid w:val="00F92F32"/>
    <w:rsid w:val="00F9512B"/>
    <w:rsid w:val="00F95DED"/>
    <w:rsid w:val="00FA2216"/>
    <w:rsid w:val="00FA72D8"/>
    <w:rsid w:val="00FB4164"/>
    <w:rsid w:val="00FB429E"/>
    <w:rsid w:val="00FB5ED9"/>
    <w:rsid w:val="00FB64FD"/>
    <w:rsid w:val="00FC72D3"/>
    <w:rsid w:val="00FD3DED"/>
    <w:rsid w:val="00FD616E"/>
    <w:rsid w:val="00FE3EFB"/>
    <w:rsid w:val="00FF087E"/>
    <w:rsid w:val="00FF44CB"/>
    <w:rsid w:val="00FF7838"/>
    <w:rsid w:val="0157596B"/>
    <w:rsid w:val="0224531E"/>
    <w:rsid w:val="0332A34D"/>
    <w:rsid w:val="0342B3B0"/>
    <w:rsid w:val="0354DD27"/>
    <w:rsid w:val="03C9D38A"/>
    <w:rsid w:val="049EF1FC"/>
    <w:rsid w:val="04E7CD5B"/>
    <w:rsid w:val="056B63A8"/>
    <w:rsid w:val="06014AD3"/>
    <w:rsid w:val="066FE6FC"/>
    <w:rsid w:val="0684B63E"/>
    <w:rsid w:val="06C73763"/>
    <w:rsid w:val="075EAF63"/>
    <w:rsid w:val="07737804"/>
    <w:rsid w:val="0794CA1F"/>
    <w:rsid w:val="07D712A9"/>
    <w:rsid w:val="085681D6"/>
    <w:rsid w:val="0869C5FE"/>
    <w:rsid w:val="08A968A8"/>
    <w:rsid w:val="09E582A1"/>
    <w:rsid w:val="0A0E1ABE"/>
    <w:rsid w:val="0A9CC860"/>
    <w:rsid w:val="0AB9D537"/>
    <w:rsid w:val="0B00A83E"/>
    <w:rsid w:val="0B523155"/>
    <w:rsid w:val="0B53D482"/>
    <w:rsid w:val="0BA67519"/>
    <w:rsid w:val="0BFAF1BF"/>
    <w:rsid w:val="0C038AB1"/>
    <w:rsid w:val="0D01EF8E"/>
    <w:rsid w:val="0D2E9F8A"/>
    <w:rsid w:val="0E55891F"/>
    <w:rsid w:val="0E5FD687"/>
    <w:rsid w:val="0E6BFCE7"/>
    <w:rsid w:val="0EA24689"/>
    <w:rsid w:val="0EBD3BA2"/>
    <w:rsid w:val="0EF3A6D0"/>
    <w:rsid w:val="0F6ED646"/>
    <w:rsid w:val="102AA969"/>
    <w:rsid w:val="1033E6E9"/>
    <w:rsid w:val="1071F410"/>
    <w:rsid w:val="10DB20E2"/>
    <w:rsid w:val="10DD54C8"/>
    <w:rsid w:val="10EBE8C8"/>
    <w:rsid w:val="117F10B1"/>
    <w:rsid w:val="12178A5C"/>
    <w:rsid w:val="124204C2"/>
    <w:rsid w:val="127BB4DF"/>
    <w:rsid w:val="12A3D2BC"/>
    <w:rsid w:val="12C4371D"/>
    <w:rsid w:val="12FF5780"/>
    <w:rsid w:val="132C8914"/>
    <w:rsid w:val="137EB8D1"/>
    <w:rsid w:val="14B3710B"/>
    <w:rsid w:val="14CB3A61"/>
    <w:rsid w:val="15099C75"/>
    <w:rsid w:val="156E98E0"/>
    <w:rsid w:val="1618E22D"/>
    <w:rsid w:val="16457461"/>
    <w:rsid w:val="17014828"/>
    <w:rsid w:val="170A9849"/>
    <w:rsid w:val="1741240B"/>
    <w:rsid w:val="17C99B22"/>
    <w:rsid w:val="180F6928"/>
    <w:rsid w:val="1876215F"/>
    <w:rsid w:val="18F16582"/>
    <w:rsid w:val="191B47DE"/>
    <w:rsid w:val="19241B25"/>
    <w:rsid w:val="199BC896"/>
    <w:rsid w:val="19B0CAA9"/>
    <w:rsid w:val="19E81BB2"/>
    <w:rsid w:val="1A25F540"/>
    <w:rsid w:val="1A6A058D"/>
    <w:rsid w:val="1AF982E5"/>
    <w:rsid w:val="1B32D69B"/>
    <w:rsid w:val="1B6EBBA8"/>
    <w:rsid w:val="1B894C4C"/>
    <w:rsid w:val="1C0E7D75"/>
    <w:rsid w:val="1C17A8EB"/>
    <w:rsid w:val="1C4B5D30"/>
    <w:rsid w:val="1C6C4F54"/>
    <w:rsid w:val="1C9EC8FB"/>
    <w:rsid w:val="1D5511A3"/>
    <w:rsid w:val="1D68DA2E"/>
    <w:rsid w:val="1E9F1359"/>
    <w:rsid w:val="1EC1A39A"/>
    <w:rsid w:val="1ED6A39C"/>
    <w:rsid w:val="1F0FB6AD"/>
    <w:rsid w:val="1F431B40"/>
    <w:rsid w:val="1F73FAC9"/>
    <w:rsid w:val="1FA5023C"/>
    <w:rsid w:val="1FACC5B1"/>
    <w:rsid w:val="1FDABB94"/>
    <w:rsid w:val="205A3BDD"/>
    <w:rsid w:val="21A963B6"/>
    <w:rsid w:val="229BB485"/>
    <w:rsid w:val="22B910BD"/>
    <w:rsid w:val="22C79F0D"/>
    <w:rsid w:val="23B8AECD"/>
    <w:rsid w:val="240A147D"/>
    <w:rsid w:val="245358E0"/>
    <w:rsid w:val="2468916F"/>
    <w:rsid w:val="25BCAADD"/>
    <w:rsid w:val="2694CDB5"/>
    <w:rsid w:val="2721B240"/>
    <w:rsid w:val="279DD25B"/>
    <w:rsid w:val="281DD817"/>
    <w:rsid w:val="282CA59F"/>
    <w:rsid w:val="298CDA16"/>
    <w:rsid w:val="29AE5AB3"/>
    <w:rsid w:val="29BF075D"/>
    <w:rsid w:val="29E0B6D9"/>
    <w:rsid w:val="2A66C4DE"/>
    <w:rsid w:val="2A73ADB4"/>
    <w:rsid w:val="2AA4540D"/>
    <w:rsid w:val="2BAC51C6"/>
    <w:rsid w:val="2BC27A8D"/>
    <w:rsid w:val="2BDBCB8E"/>
    <w:rsid w:val="2C3742DA"/>
    <w:rsid w:val="2CDB04C6"/>
    <w:rsid w:val="2D7916FD"/>
    <w:rsid w:val="2D8776D7"/>
    <w:rsid w:val="2E50CA61"/>
    <w:rsid w:val="2E5BBDFB"/>
    <w:rsid w:val="2E9B7640"/>
    <w:rsid w:val="2E9C7F82"/>
    <w:rsid w:val="2EA6ECAA"/>
    <w:rsid w:val="2F258CED"/>
    <w:rsid w:val="2FBB06B5"/>
    <w:rsid w:val="300580C5"/>
    <w:rsid w:val="30CEB471"/>
    <w:rsid w:val="310F6E6F"/>
    <w:rsid w:val="31729E12"/>
    <w:rsid w:val="31A60662"/>
    <w:rsid w:val="321E6E6A"/>
    <w:rsid w:val="32395642"/>
    <w:rsid w:val="325BF296"/>
    <w:rsid w:val="331DDF08"/>
    <w:rsid w:val="33304966"/>
    <w:rsid w:val="3333496B"/>
    <w:rsid w:val="333F1753"/>
    <w:rsid w:val="335F6282"/>
    <w:rsid w:val="34181F05"/>
    <w:rsid w:val="343CC6E3"/>
    <w:rsid w:val="3488BBF8"/>
    <w:rsid w:val="348F4B0F"/>
    <w:rsid w:val="3515A680"/>
    <w:rsid w:val="35A51F35"/>
    <w:rsid w:val="35C898B9"/>
    <w:rsid w:val="35CCA9E7"/>
    <w:rsid w:val="35E7114C"/>
    <w:rsid w:val="3647FFD2"/>
    <w:rsid w:val="36B9EDF8"/>
    <w:rsid w:val="36C45F71"/>
    <w:rsid w:val="36CD001F"/>
    <w:rsid w:val="370675B7"/>
    <w:rsid w:val="37307C0B"/>
    <w:rsid w:val="37BF9086"/>
    <w:rsid w:val="3A376D6F"/>
    <w:rsid w:val="3AB18ADD"/>
    <w:rsid w:val="3AE3DE59"/>
    <w:rsid w:val="3AF8BE52"/>
    <w:rsid w:val="3B0BAF11"/>
    <w:rsid w:val="3B23EDB5"/>
    <w:rsid w:val="3B514366"/>
    <w:rsid w:val="3BA2ED29"/>
    <w:rsid w:val="3BDD083B"/>
    <w:rsid w:val="3BE20C6E"/>
    <w:rsid w:val="3C451AF6"/>
    <w:rsid w:val="3C6092C7"/>
    <w:rsid w:val="3CD1B3AD"/>
    <w:rsid w:val="3CF4A02B"/>
    <w:rsid w:val="3D3C52A6"/>
    <w:rsid w:val="3E29FFD3"/>
    <w:rsid w:val="3E3CF134"/>
    <w:rsid w:val="3E8DFDDF"/>
    <w:rsid w:val="3EF9B20A"/>
    <w:rsid w:val="3F20DFC1"/>
    <w:rsid w:val="3FCD6A05"/>
    <w:rsid w:val="401899E7"/>
    <w:rsid w:val="4052D492"/>
    <w:rsid w:val="4109310C"/>
    <w:rsid w:val="418240B0"/>
    <w:rsid w:val="42092068"/>
    <w:rsid w:val="4217ED68"/>
    <w:rsid w:val="421F01FC"/>
    <w:rsid w:val="4230A4CB"/>
    <w:rsid w:val="425BBDDC"/>
    <w:rsid w:val="42790670"/>
    <w:rsid w:val="42912433"/>
    <w:rsid w:val="42D08DE2"/>
    <w:rsid w:val="42DB2A61"/>
    <w:rsid w:val="43430F16"/>
    <w:rsid w:val="436C4FE4"/>
    <w:rsid w:val="436DB6B4"/>
    <w:rsid w:val="438FC5FC"/>
    <w:rsid w:val="44FC335B"/>
    <w:rsid w:val="45B9445D"/>
    <w:rsid w:val="45CAF5D0"/>
    <w:rsid w:val="45F2913B"/>
    <w:rsid w:val="45FC72E2"/>
    <w:rsid w:val="460AA5A2"/>
    <w:rsid w:val="4610E65C"/>
    <w:rsid w:val="46D38126"/>
    <w:rsid w:val="46D77BE4"/>
    <w:rsid w:val="471A85B2"/>
    <w:rsid w:val="472D3C6E"/>
    <w:rsid w:val="49266244"/>
    <w:rsid w:val="49779720"/>
    <w:rsid w:val="49A6ED6A"/>
    <w:rsid w:val="49AA38E1"/>
    <w:rsid w:val="49FC4258"/>
    <w:rsid w:val="4A342597"/>
    <w:rsid w:val="4A498619"/>
    <w:rsid w:val="4AE2F52D"/>
    <w:rsid w:val="4B9E3534"/>
    <w:rsid w:val="4C96DE2E"/>
    <w:rsid w:val="4C9F2910"/>
    <w:rsid w:val="4D2831BB"/>
    <w:rsid w:val="4D472E1E"/>
    <w:rsid w:val="4D89AE53"/>
    <w:rsid w:val="4DA70A45"/>
    <w:rsid w:val="4E03FE0B"/>
    <w:rsid w:val="4E70662D"/>
    <w:rsid w:val="4FCA0A43"/>
    <w:rsid w:val="4FFD7DE5"/>
    <w:rsid w:val="514C5699"/>
    <w:rsid w:val="524559CA"/>
    <w:rsid w:val="5266B88B"/>
    <w:rsid w:val="52C62A26"/>
    <w:rsid w:val="535C23D1"/>
    <w:rsid w:val="537B84C4"/>
    <w:rsid w:val="53B78DBD"/>
    <w:rsid w:val="53D55A2E"/>
    <w:rsid w:val="5446684F"/>
    <w:rsid w:val="5462435A"/>
    <w:rsid w:val="54C84F64"/>
    <w:rsid w:val="55F3DFFF"/>
    <w:rsid w:val="56242637"/>
    <w:rsid w:val="566EB764"/>
    <w:rsid w:val="56AE1A90"/>
    <w:rsid w:val="57B104CC"/>
    <w:rsid w:val="57B40DFE"/>
    <w:rsid w:val="58381F8E"/>
    <w:rsid w:val="58435DDB"/>
    <w:rsid w:val="58CE470E"/>
    <w:rsid w:val="596A776F"/>
    <w:rsid w:val="5A0A6A6F"/>
    <w:rsid w:val="5AB94D75"/>
    <w:rsid w:val="5ACB3875"/>
    <w:rsid w:val="5AF88EF8"/>
    <w:rsid w:val="5B4F8247"/>
    <w:rsid w:val="5BB76627"/>
    <w:rsid w:val="5BB9E3C1"/>
    <w:rsid w:val="5C37F9F0"/>
    <w:rsid w:val="5C7E9241"/>
    <w:rsid w:val="5E2EDAAC"/>
    <w:rsid w:val="5E58BBBE"/>
    <w:rsid w:val="5E85BC3E"/>
    <w:rsid w:val="5E9C9B64"/>
    <w:rsid w:val="5FA71980"/>
    <w:rsid w:val="607788B8"/>
    <w:rsid w:val="60AFDA50"/>
    <w:rsid w:val="60E7017A"/>
    <w:rsid w:val="61141772"/>
    <w:rsid w:val="61263B02"/>
    <w:rsid w:val="615824CB"/>
    <w:rsid w:val="61A3CF19"/>
    <w:rsid w:val="61D78FAA"/>
    <w:rsid w:val="620BBE2E"/>
    <w:rsid w:val="622F3507"/>
    <w:rsid w:val="632A8DD0"/>
    <w:rsid w:val="6361F668"/>
    <w:rsid w:val="640E7295"/>
    <w:rsid w:val="64614313"/>
    <w:rsid w:val="64655164"/>
    <w:rsid w:val="656DF0E0"/>
    <w:rsid w:val="65FB8A0A"/>
    <w:rsid w:val="672CF915"/>
    <w:rsid w:val="67518CB2"/>
    <w:rsid w:val="67E8893A"/>
    <w:rsid w:val="6855A0C9"/>
    <w:rsid w:val="69F0FC8D"/>
    <w:rsid w:val="69F267D3"/>
    <w:rsid w:val="6A4A65DD"/>
    <w:rsid w:val="6A68EEB2"/>
    <w:rsid w:val="6AA55E52"/>
    <w:rsid w:val="6ADFD9B0"/>
    <w:rsid w:val="6BE22019"/>
    <w:rsid w:val="6BE7E79D"/>
    <w:rsid w:val="6C05AF23"/>
    <w:rsid w:val="6CAB2D74"/>
    <w:rsid w:val="6CADBA4C"/>
    <w:rsid w:val="6CD4388C"/>
    <w:rsid w:val="6CF4A325"/>
    <w:rsid w:val="6D10275F"/>
    <w:rsid w:val="6D2821C6"/>
    <w:rsid w:val="6D7768A9"/>
    <w:rsid w:val="6DA979D6"/>
    <w:rsid w:val="6F31773B"/>
    <w:rsid w:val="6F4BD97A"/>
    <w:rsid w:val="6F9B868D"/>
    <w:rsid w:val="6FD359E2"/>
    <w:rsid w:val="6FF20E0A"/>
    <w:rsid w:val="703055B7"/>
    <w:rsid w:val="705C1336"/>
    <w:rsid w:val="70667C08"/>
    <w:rsid w:val="70AB8C9E"/>
    <w:rsid w:val="712ECBCE"/>
    <w:rsid w:val="71B973A0"/>
    <w:rsid w:val="720825CD"/>
    <w:rsid w:val="722A939D"/>
    <w:rsid w:val="7308EB08"/>
    <w:rsid w:val="73779067"/>
    <w:rsid w:val="73A8F873"/>
    <w:rsid w:val="73C2BBAC"/>
    <w:rsid w:val="73D1055C"/>
    <w:rsid w:val="746F934D"/>
    <w:rsid w:val="74E20FE2"/>
    <w:rsid w:val="750E3D8C"/>
    <w:rsid w:val="754CA56C"/>
    <w:rsid w:val="75525C90"/>
    <w:rsid w:val="755D7FDA"/>
    <w:rsid w:val="75631888"/>
    <w:rsid w:val="758E1F97"/>
    <w:rsid w:val="76D35F72"/>
    <w:rsid w:val="76D9FD9E"/>
    <w:rsid w:val="7707DB5A"/>
    <w:rsid w:val="770CAA40"/>
    <w:rsid w:val="770F11C5"/>
    <w:rsid w:val="775819C9"/>
    <w:rsid w:val="7761A1DC"/>
    <w:rsid w:val="7784E182"/>
    <w:rsid w:val="779A7BB6"/>
    <w:rsid w:val="788D2014"/>
    <w:rsid w:val="78B417D3"/>
    <w:rsid w:val="793964C3"/>
    <w:rsid w:val="79435B24"/>
    <w:rsid w:val="79AF59B2"/>
    <w:rsid w:val="79D14254"/>
    <w:rsid w:val="7A18ECD7"/>
    <w:rsid w:val="7A289B31"/>
    <w:rsid w:val="7A3A72E7"/>
    <w:rsid w:val="7A59F025"/>
    <w:rsid w:val="7A7AD3A2"/>
    <w:rsid w:val="7B02C3CE"/>
    <w:rsid w:val="7B4C4F19"/>
    <w:rsid w:val="7B957600"/>
    <w:rsid w:val="7BB278A1"/>
    <w:rsid w:val="7BE36BB9"/>
    <w:rsid w:val="7C55F876"/>
    <w:rsid w:val="7D1175C7"/>
    <w:rsid w:val="7D7B8A04"/>
    <w:rsid w:val="7DB4DA8E"/>
    <w:rsid w:val="7E28C0B2"/>
    <w:rsid w:val="7F32E6C1"/>
    <w:rsid w:val="7F68F229"/>
    <w:rsid w:val="7F725F07"/>
    <w:rsid w:val="7FAC9EC0"/>
    <w:rsid w:val="7FE7C3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6B29F"/>
  <w15:chartTrackingRefBased/>
  <w15:docId w15:val="{185BD606-4F37-4D5F-A139-856415B6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C8E"/>
    <w:rPr>
      <w:sz w:val="24"/>
    </w:rPr>
  </w:style>
  <w:style w:type="paragraph" w:styleId="Heading1">
    <w:name w:val="heading 1"/>
    <w:basedOn w:val="Normal"/>
    <w:next w:val="Normal"/>
    <w:link w:val="Heading1Char"/>
    <w:uiPriority w:val="9"/>
    <w:qFormat/>
    <w:rsid w:val="00B73877"/>
    <w:pPr>
      <w:numPr>
        <w:numId w:val="4"/>
      </w:numPr>
      <w:outlineLvl w:val="0"/>
    </w:pPr>
    <w:rPr>
      <w:rFonts w:ascii="Segoe UI" w:hAnsi="Segoe UI" w:cs="Segoe UI"/>
      <w:b/>
      <w:color w:val="1F3864" w:themeColor="accent5" w:themeShade="80"/>
      <w:sz w:val="36"/>
    </w:rPr>
  </w:style>
  <w:style w:type="paragraph" w:styleId="Heading2">
    <w:name w:val="heading 2"/>
    <w:basedOn w:val="Normal"/>
    <w:next w:val="Normal"/>
    <w:link w:val="Heading2Char"/>
    <w:uiPriority w:val="9"/>
    <w:unhideWhenUsed/>
    <w:qFormat/>
    <w:rsid w:val="002F0297"/>
    <w:pPr>
      <w:numPr>
        <w:ilvl w:val="1"/>
        <w:numId w:val="4"/>
      </w:numPr>
      <w:spacing w:before="240"/>
      <w:outlineLvl w:val="1"/>
    </w:pPr>
    <w:rPr>
      <w:rFonts w:ascii="Segoe UI" w:hAnsi="Segoe UI" w:cs="Segoe UI"/>
      <w:b/>
      <w:color w:val="1F3864" w:themeColor="accent5" w:themeShade="80"/>
      <w:sz w:val="28"/>
      <w:szCs w:val="26"/>
    </w:rPr>
  </w:style>
  <w:style w:type="paragraph" w:styleId="Heading3">
    <w:name w:val="heading 3"/>
    <w:basedOn w:val="Normal"/>
    <w:next w:val="Normal"/>
    <w:link w:val="Heading3Char"/>
    <w:uiPriority w:val="9"/>
    <w:unhideWhenUsed/>
    <w:qFormat/>
    <w:rsid w:val="002F0297"/>
    <w:pPr>
      <w:numPr>
        <w:ilvl w:val="2"/>
        <w:numId w:val="4"/>
      </w:numPr>
      <w:spacing w:before="240"/>
      <w:outlineLvl w:val="2"/>
    </w:pPr>
    <w:rPr>
      <w:rFonts w:ascii="Segoe UI" w:hAnsi="Segoe UI" w:cs="Segoe UI"/>
      <w:b/>
      <w:color w:val="2F5496" w:themeColor="accent5" w:themeShade="BF"/>
    </w:rPr>
  </w:style>
  <w:style w:type="paragraph" w:styleId="Heading4">
    <w:name w:val="heading 4"/>
    <w:basedOn w:val="Normal"/>
    <w:next w:val="Normal"/>
    <w:link w:val="Heading4Char"/>
    <w:uiPriority w:val="9"/>
    <w:unhideWhenUsed/>
    <w:qFormat/>
    <w:rsid w:val="00B73877"/>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B73877"/>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73877"/>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73877"/>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73877"/>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3877"/>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877"/>
    <w:rPr>
      <w:rFonts w:ascii="Segoe UI" w:hAnsi="Segoe UI" w:cs="Segoe UI"/>
      <w:b/>
      <w:color w:val="1F3864" w:themeColor="accent5" w:themeShade="80"/>
      <w:sz w:val="36"/>
    </w:rPr>
  </w:style>
  <w:style w:type="paragraph" w:styleId="ListParagraph">
    <w:name w:val="List Paragraph"/>
    <w:basedOn w:val="Normal"/>
    <w:link w:val="ListParagraphChar"/>
    <w:uiPriority w:val="34"/>
    <w:qFormat/>
    <w:rsid w:val="00633EF5"/>
    <w:pPr>
      <w:ind w:left="720"/>
      <w:contextualSpacing/>
    </w:pPr>
  </w:style>
  <w:style w:type="character" w:customStyle="1" w:styleId="Heading2Char">
    <w:name w:val="Heading 2 Char"/>
    <w:basedOn w:val="DefaultParagraphFont"/>
    <w:link w:val="Heading2"/>
    <w:uiPriority w:val="9"/>
    <w:rsid w:val="002F0297"/>
    <w:rPr>
      <w:rFonts w:ascii="Segoe UI" w:hAnsi="Segoe UI" w:cs="Segoe UI"/>
      <w:b/>
      <w:color w:val="1F3864" w:themeColor="accent5" w:themeShade="80"/>
      <w:sz w:val="28"/>
      <w:szCs w:val="26"/>
    </w:rPr>
  </w:style>
  <w:style w:type="character" w:customStyle="1" w:styleId="Heading3Char">
    <w:name w:val="Heading 3 Char"/>
    <w:basedOn w:val="DefaultParagraphFont"/>
    <w:link w:val="Heading3"/>
    <w:uiPriority w:val="9"/>
    <w:rsid w:val="002F0297"/>
    <w:rPr>
      <w:rFonts w:ascii="Segoe UI" w:hAnsi="Segoe UI" w:cs="Segoe UI"/>
      <w:b/>
      <w:color w:val="2F5496" w:themeColor="accent5" w:themeShade="BF"/>
      <w:sz w:val="24"/>
    </w:rPr>
  </w:style>
  <w:style w:type="character" w:customStyle="1" w:styleId="Heading4Char">
    <w:name w:val="Heading 4 Char"/>
    <w:basedOn w:val="DefaultParagraphFont"/>
    <w:link w:val="Heading4"/>
    <w:uiPriority w:val="9"/>
    <w:rsid w:val="00B73877"/>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rsid w:val="00B73877"/>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B73877"/>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B73877"/>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B7387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3877"/>
    <w:rPr>
      <w:rFonts w:asciiTheme="majorHAnsi" w:eastAsiaTheme="majorEastAsia" w:hAnsiTheme="majorHAnsi" w:cstheme="majorBidi"/>
      <w:i/>
      <w:iCs/>
      <w:color w:val="272727" w:themeColor="text1" w:themeTint="D8"/>
      <w:sz w:val="21"/>
      <w:szCs w:val="21"/>
    </w:rPr>
  </w:style>
  <w:style w:type="paragraph" w:customStyle="1" w:styleId="H2Body">
    <w:name w:val="H2 Body"/>
    <w:basedOn w:val="Heading2"/>
    <w:next w:val="H3Body"/>
    <w:qFormat/>
    <w:rsid w:val="003D794F"/>
    <w:pPr>
      <w:numPr>
        <w:numId w:val="20"/>
      </w:numPr>
      <w:spacing w:before="320" w:after="0"/>
    </w:pPr>
    <w:rPr>
      <w:color w:val="2F5496" w:themeColor="accent5" w:themeShade="BF"/>
    </w:rPr>
  </w:style>
  <w:style w:type="paragraph" w:customStyle="1" w:styleId="H3Body">
    <w:name w:val="H3 Body"/>
    <w:basedOn w:val="Normal"/>
    <w:qFormat/>
    <w:rsid w:val="00F6735F"/>
    <w:pPr>
      <w:numPr>
        <w:ilvl w:val="2"/>
        <w:numId w:val="20"/>
      </w:numPr>
      <w:spacing w:before="280" w:after="120" w:line="240" w:lineRule="auto"/>
    </w:pPr>
    <w:rPr>
      <w:b/>
      <w:color w:val="1F4E79" w:themeColor="accent1" w:themeShade="80"/>
      <w:sz w:val="26"/>
      <w:szCs w:val="26"/>
    </w:rPr>
  </w:style>
  <w:style w:type="numbering" w:customStyle="1" w:styleId="HBody">
    <w:name w:val="H Body"/>
    <w:uiPriority w:val="99"/>
    <w:rsid w:val="00D42DD4"/>
    <w:pPr>
      <w:numPr>
        <w:numId w:val="5"/>
      </w:numPr>
    </w:pPr>
  </w:style>
  <w:style w:type="paragraph" w:customStyle="1" w:styleId="H1Body">
    <w:name w:val="H1 Body"/>
    <w:basedOn w:val="Heading1"/>
    <w:next w:val="H2Body"/>
    <w:qFormat/>
    <w:rsid w:val="004820E4"/>
    <w:pPr>
      <w:numPr>
        <w:numId w:val="20"/>
      </w:numPr>
    </w:pPr>
    <w:rPr>
      <w:color w:val="1F4E79" w:themeColor="accent1" w:themeShade="80"/>
      <w:sz w:val="32"/>
    </w:rPr>
  </w:style>
  <w:style w:type="paragraph" w:styleId="TOCHeading">
    <w:name w:val="TOC Heading"/>
    <w:basedOn w:val="Heading1"/>
    <w:next w:val="Normal"/>
    <w:uiPriority w:val="39"/>
    <w:unhideWhenUsed/>
    <w:qFormat/>
    <w:rsid w:val="00187D29"/>
    <w:pPr>
      <w:keepNext/>
      <w:keepLines/>
      <w:numPr>
        <w:numId w:val="0"/>
      </w:numPr>
      <w:spacing w:before="240" w:after="0"/>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4F5C2D"/>
    <w:pPr>
      <w:spacing w:after="100"/>
    </w:pPr>
    <w:rPr>
      <w:b/>
    </w:rPr>
  </w:style>
  <w:style w:type="paragraph" w:styleId="TOC2">
    <w:name w:val="toc 2"/>
    <w:basedOn w:val="Normal"/>
    <w:next w:val="Normal"/>
    <w:autoRedefine/>
    <w:uiPriority w:val="39"/>
    <w:unhideWhenUsed/>
    <w:rsid w:val="006851EA"/>
    <w:pPr>
      <w:tabs>
        <w:tab w:val="left" w:pos="851"/>
        <w:tab w:val="right" w:leader="dot" w:pos="9394"/>
      </w:tabs>
      <w:spacing w:after="100"/>
      <w:ind w:left="220"/>
    </w:pPr>
  </w:style>
  <w:style w:type="paragraph" w:styleId="TOC3">
    <w:name w:val="toc 3"/>
    <w:basedOn w:val="Normal"/>
    <w:next w:val="Normal"/>
    <w:autoRedefine/>
    <w:uiPriority w:val="39"/>
    <w:unhideWhenUsed/>
    <w:rsid w:val="00187D29"/>
    <w:pPr>
      <w:spacing w:after="100"/>
      <w:ind w:left="440"/>
    </w:pPr>
  </w:style>
  <w:style w:type="character" w:styleId="Hyperlink">
    <w:name w:val="Hyperlink"/>
    <w:basedOn w:val="DefaultParagraphFont"/>
    <w:uiPriority w:val="99"/>
    <w:unhideWhenUsed/>
    <w:rsid w:val="00187D29"/>
    <w:rPr>
      <w:color w:val="0563C1" w:themeColor="hyperlink"/>
      <w:u w:val="single"/>
    </w:rPr>
  </w:style>
  <w:style w:type="paragraph" w:styleId="Header">
    <w:name w:val="header"/>
    <w:basedOn w:val="Normal"/>
    <w:link w:val="HeaderChar"/>
    <w:uiPriority w:val="99"/>
    <w:unhideWhenUsed/>
    <w:rsid w:val="00187D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D29"/>
  </w:style>
  <w:style w:type="paragraph" w:styleId="Footer">
    <w:name w:val="footer"/>
    <w:basedOn w:val="Normal"/>
    <w:link w:val="FooterChar"/>
    <w:uiPriority w:val="99"/>
    <w:unhideWhenUsed/>
    <w:rsid w:val="00187D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D29"/>
  </w:style>
  <w:style w:type="paragraph" w:customStyle="1" w:styleId="H1App">
    <w:name w:val="H1 App"/>
    <w:basedOn w:val="Heading2"/>
    <w:qFormat/>
    <w:rsid w:val="004428A6"/>
    <w:pPr>
      <w:numPr>
        <w:ilvl w:val="0"/>
        <w:numId w:val="8"/>
      </w:numPr>
      <w:spacing w:after="360" w:line="240" w:lineRule="auto"/>
    </w:pPr>
    <w:rPr>
      <w:sz w:val="32"/>
    </w:rPr>
  </w:style>
  <w:style w:type="paragraph" w:customStyle="1" w:styleId="H2App">
    <w:name w:val="H2 App"/>
    <w:basedOn w:val="Heading3"/>
    <w:qFormat/>
    <w:rsid w:val="00E36427"/>
    <w:pPr>
      <w:numPr>
        <w:ilvl w:val="1"/>
        <w:numId w:val="8"/>
      </w:numPr>
      <w:spacing w:after="240"/>
    </w:pPr>
    <w:rPr>
      <w:color w:val="1F4E79" w:themeColor="accent1" w:themeShade="80"/>
      <w:sz w:val="28"/>
    </w:rPr>
  </w:style>
  <w:style w:type="paragraph" w:customStyle="1" w:styleId="H3App">
    <w:name w:val="H3 App"/>
    <w:basedOn w:val="Heading4"/>
    <w:qFormat/>
    <w:rsid w:val="005433AF"/>
    <w:pPr>
      <w:numPr>
        <w:ilvl w:val="2"/>
        <w:numId w:val="8"/>
      </w:numPr>
      <w:spacing w:after="120"/>
    </w:pPr>
    <w:rPr>
      <w:rFonts w:ascii="Segoe UI" w:hAnsi="Segoe UI" w:cs="Segoe UI"/>
      <w:b/>
      <w:i w:val="0"/>
      <w:color w:val="1F4E79" w:themeColor="accent1" w:themeShade="80"/>
    </w:rPr>
  </w:style>
  <w:style w:type="numbering" w:customStyle="1" w:styleId="Appendix">
    <w:name w:val="Appendix"/>
    <w:uiPriority w:val="99"/>
    <w:rsid w:val="00516980"/>
    <w:pPr>
      <w:numPr>
        <w:numId w:val="7"/>
      </w:numPr>
    </w:pPr>
  </w:style>
  <w:style w:type="paragraph" w:styleId="Title">
    <w:name w:val="Title"/>
    <w:basedOn w:val="Normal"/>
    <w:next w:val="Normal"/>
    <w:link w:val="TitleChar"/>
    <w:uiPriority w:val="10"/>
    <w:qFormat/>
    <w:rsid w:val="00971058"/>
    <w:rPr>
      <w:rFonts w:ascii="Segoe UI" w:hAnsi="Segoe UI" w:cs="Segoe UI"/>
      <w:sz w:val="52"/>
    </w:rPr>
  </w:style>
  <w:style w:type="character" w:customStyle="1" w:styleId="TitleChar">
    <w:name w:val="Title Char"/>
    <w:basedOn w:val="DefaultParagraphFont"/>
    <w:link w:val="Title"/>
    <w:uiPriority w:val="10"/>
    <w:rsid w:val="00971058"/>
    <w:rPr>
      <w:rFonts w:ascii="Segoe UI" w:hAnsi="Segoe UI" w:cs="Segoe UI"/>
      <w:sz w:val="52"/>
    </w:rPr>
  </w:style>
  <w:style w:type="paragraph" w:customStyle="1" w:styleId="HIntro">
    <w:name w:val="H Intro"/>
    <w:basedOn w:val="Normal"/>
    <w:qFormat/>
    <w:rsid w:val="005B6E8C"/>
    <w:rPr>
      <w:rFonts w:ascii="Segoe UI" w:hAnsi="Segoe UI" w:cs="Segoe UI"/>
      <w:b/>
      <w:color w:val="1F3864" w:themeColor="accent5" w:themeShade="80"/>
    </w:rPr>
  </w:style>
  <w:style w:type="paragraph" w:customStyle="1" w:styleId="H2Intro">
    <w:name w:val="H2 Intro"/>
    <w:basedOn w:val="Normal"/>
    <w:qFormat/>
    <w:rsid w:val="00E131E0"/>
    <w:pPr>
      <w:spacing w:before="120" w:after="120"/>
    </w:pPr>
    <w:rPr>
      <w:rFonts w:ascii="Segoe UI" w:hAnsi="Segoe UI" w:cs="Segoe UI"/>
      <w:color w:val="2F5496" w:themeColor="accent5" w:themeShade="BF"/>
    </w:rPr>
  </w:style>
  <w:style w:type="paragraph" w:customStyle="1" w:styleId="ListNames">
    <w:name w:val="List Names"/>
    <w:basedOn w:val="Normal"/>
    <w:qFormat/>
    <w:rsid w:val="00E131E0"/>
    <w:pPr>
      <w:spacing w:after="100" w:line="240" w:lineRule="auto"/>
    </w:pPr>
  </w:style>
  <w:style w:type="paragraph" w:customStyle="1" w:styleId="Bullet1">
    <w:name w:val="Bullet 1"/>
    <w:basedOn w:val="ListParagraph"/>
    <w:qFormat/>
    <w:rsid w:val="00E01185"/>
    <w:pPr>
      <w:numPr>
        <w:numId w:val="10"/>
      </w:numPr>
      <w:spacing w:after="120"/>
      <w:ind w:left="425" w:hanging="357"/>
      <w:contextualSpacing w:val="0"/>
    </w:pPr>
  </w:style>
  <w:style w:type="character" w:customStyle="1" w:styleId="ListParagraphChar">
    <w:name w:val="List Paragraph Char"/>
    <w:basedOn w:val="DefaultParagraphFont"/>
    <w:link w:val="ListParagraph"/>
    <w:uiPriority w:val="34"/>
    <w:locked/>
    <w:rsid w:val="00B74221"/>
    <w:rPr>
      <w:sz w:val="24"/>
    </w:rPr>
  </w:style>
  <w:style w:type="table" w:styleId="TableGrid">
    <w:name w:val="Table Grid"/>
    <w:basedOn w:val="TableNormal"/>
    <w:uiPriority w:val="39"/>
    <w:rsid w:val="00B74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basedOn w:val="NoList"/>
    <w:uiPriority w:val="99"/>
    <w:rsid w:val="00B74221"/>
    <w:pPr>
      <w:numPr>
        <w:numId w:val="11"/>
      </w:numPr>
    </w:pPr>
  </w:style>
  <w:style w:type="paragraph" w:styleId="ListBullet">
    <w:name w:val="List Bullet"/>
    <w:basedOn w:val="Normal"/>
    <w:uiPriority w:val="99"/>
    <w:unhideWhenUsed/>
    <w:rsid w:val="004F1B9D"/>
    <w:pPr>
      <w:numPr>
        <w:numId w:val="14"/>
      </w:numPr>
      <w:spacing w:after="80"/>
      <w:ind w:left="357" w:hanging="357"/>
      <w:contextualSpacing/>
    </w:pPr>
  </w:style>
  <w:style w:type="paragraph" w:customStyle="1" w:styleId="Subheading">
    <w:name w:val="Subheading"/>
    <w:basedOn w:val="Normal"/>
    <w:qFormat/>
    <w:rsid w:val="004F1B9D"/>
    <w:pPr>
      <w:spacing w:before="120" w:after="120"/>
    </w:pPr>
    <w:rPr>
      <w:b/>
    </w:rPr>
  </w:style>
  <w:style w:type="paragraph" w:customStyle="1" w:styleId="H3Intro">
    <w:name w:val="H3 Intro"/>
    <w:basedOn w:val="H2Intro"/>
    <w:qFormat/>
    <w:rsid w:val="00B135CF"/>
    <w:pPr>
      <w:spacing w:before="240"/>
    </w:pPr>
    <w:rPr>
      <w:rFonts w:asciiTheme="minorHAnsi" w:hAnsiTheme="minorHAnsi" w:cstheme="minorHAnsi"/>
      <w:b/>
      <w:sz w:val="26"/>
    </w:rPr>
  </w:style>
  <w:style w:type="paragraph" w:styleId="ListBullet2">
    <w:name w:val="List Bullet 2"/>
    <w:basedOn w:val="Normal"/>
    <w:uiPriority w:val="99"/>
    <w:unhideWhenUsed/>
    <w:rsid w:val="00294447"/>
    <w:pPr>
      <w:numPr>
        <w:numId w:val="15"/>
      </w:numPr>
      <w:spacing w:after="80"/>
      <w:ind w:left="998" w:hanging="357"/>
      <w:contextualSpacing/>
    </w:pPr>
  </w:style>
  <w:style w:type="character" w:styleId="CommentReference">
    <w:name w:val="annotation reference"/>
    <w:basedOn w:val="DefaultParagraphFont"/>
    <w:uiPriority w:val="99"/>
    <w:semiHidden/>
    <w:unhideWhenUsed/>
    <w:rsid w:val="00F9512B"/>
    <w:rPr>
      <w:sz w:val="16"/>
      <w:szCs w:val="16"/>
    </w:rPr>
  </w:style>
  <w:style w:type="paragraph" w:styleId="CommentText">
    <w:name w:val="annotation text"/>
    <w:basedOn w:val="Normal"/>
    <w:link w:val="CommentTextChar"/>
    <w:uiPriority w:val="99"/>
    <w:unhideWhenUsed/>
    <w:rsid w:val="00F9512B"/>
    <w:pPr>
      <w:spacing w:line="240" w:lineRule="auto"/>
    </w:pPr>
    <w:rPr>
      <w:sz w:val="20"/>
      <w:szCs w:val="20"/>
    </w:rPr>
  </w:style>
  <w:style w:type="character" w:customStyle="1" w:styleId="CommentTextChar">
    <w:name w:val="Comment Text Char"/>
    <w:basedOn w:val="DefaultParagraphFont"/>
    <w:link w:val="CommentText"/>
    <w:uiPriority w:val="99"/>
    <w:rsid w:val="00F9512B"/>
    <w:rPr>
      <w:sz w:val="20"/>
      <w:szCs w:val="20"/>
    </w:rPr>
  </w:style>
  <w:style w:type="paragraph" w:styleId="BalloonText">
    <w:name w:val="Balloon Text"/>
    <w:basedOn w:val="Normal"/>
    <w:link w:val="BalloonTextChar"/>
    <w:uiPriority w:val="99"/>
    <w:semiHidden/>
    <w:unhideWhenUsed/>
    <w:rsid w:val="00F95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12B"/>
    <w:rPr>
      <w:rFonts w:ascii="Segoe UI" w:hAnsi="Segoe UI" w:cs="Segoe UI"/>
      <w:sz w:val="18"/>
      <w:szCs w:val="18"/>
    </w:rPr>
  </w:style>
  <w:style w:type="paragraph" w:customStyle="1" w:styleId="Bullet2Body">
    <w:name w:val="Bullet 2 Body"/>
    <w:basedOn w:val="Bullet1"/>
    <w:next w:val="ListBullet2"/>
    <w:rsid w:val="00011714"/>
    <w:pPr>
      <w:spacing w:after="80"/>
    </w:pPr>
  </w:style>
  <w:style w:type="paragraph" w:styleId="Subtitle">
    <w:name w:val="Subtitle"/>
    <w:basedOn w:val="Normal"/>
    <w:next w:val="Normal"/>
    <w:link w:val="SubtitleChar"/>
    <w:uiPriority w:val="11"/>
    <w:qFormat/>
    <w:rsid w:val="00594EC2"/>
    <w:pPr>
      <w:numPr>
        <w:ilvl w:val="1"/>
      </w:numPr>
    </w:pPr>
    <w:rPr>
      <w:rFonts w:eastAsiaTheme="minorEastAsia"/>
      <w:color w:val="3B3838" w:themeColor="background2" w:themeShade="40"/>
      <w:spacing w:val="15"/>
    </w:rPr>
  </w:style>
  <w:style w:type="character" w:customStyle="1" w:styleId="SubtitleChar">
    <w:name w:val="Subtitle Char"/>
    <w:basedOn w:val="DefaultParagraphFont"/>
    <w:link w:val="Subtitle"/>
    <w:uiPriority w:val="11"/>
    <w:rsid w:val="00594EC2"/>
    <w:rPr>
      <w:rFonts w:eastAsiaTheme="minorEastAsia"/>
      <w:color w:val="3B3838" w:themeColor="background2" w:themeShade="40"/>
      <w:spacing w:val="15"/>
      <w:sz w:val="24"/>
    </w:rPr>
  </w:style>
  <w:style w:type="paragraph" w:customStyle="1" w:styleId="Captioning">
    <w:name w:val="Captioning"/>
    <w:basedOn w:val="ListBullet"/>
    <w:qFormat/>
    <w:rsid w:val="004356CD"/>
    <w:pPr>
      <w:numPr>
        <w:numId w:val="0"/>
      </w:numPr>
      <w:spacing w:after="120" w:line="240" w:lineRule="auto"/>
      <w:jc w:val="center"/>
    </w:pPr>
    <w:rPr>
      <w:i/>
    </w:rPr>
  </w:style>
  <w:style w:type="paragraph" w:styleId="NoSpacing">
    <w:name w:val="No Spacing"/>
    <w:uiPriority w:val="1"/>
    <w:qFormat/>
    <w:rsid w:val="00491AC5"/>
    <w:pPr>
      <w:spacing w:after="0" w:line="240" w:lineRule="auto"/>
    </w:pPr>
    <w:rPr>
      <w:sz w:val="24"/>
    </w:rPr>
  </w:style>
  <w:style w:type="numbering" w:customStyle="1" w:styleId="BulletList2">
    <w:name w:val="Bullet List 2"/>
    <w:basedOn w:val="NoList"/>
    <w:uiPriority w:val="99"/>
    <w:rsid w:val="00491AC5"/>
    <w:pPr>
      <w:numPr>
        <w:numId w:val="17"/>
      </w:numPr>
    </w:pPr>
  </w:style>
  <w:style w:type="paragraph" w:styleId="HTMLPreformatted">
    <w:name w:val="HTML Preformatted"/>
    <w:basedOn w:val="Normal"/>
    <w:link w:val="HTMLPreformattedChar"/>
    <w:uiPriority w:val="99"/>
    <w:unhideWhenUsed/>
    <w:rsid w:val="00491AC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491AC5"/>
    <w:rPr>
      <w:rFonts w:ascii="Consolas" w:hAnsi="Consolas"/>
      <w:sz w:val="20"/>
      <w:szCs w:val="20"/>
    </w:rPr>
  </w:style>
  <w:style w:type="character" w:styleId="FootnoteReference">
    <w:name w:val="footnote reference"/>
    <w:basedOn w:val="DefaultParagraphFont"/>
    <w:uiPriority w:val="99"/>
    <w:unhideWhenUsed/>
    <w:rsid w:val="00491AC5"/>
    <w:rPr>
      <w:vertAlign w:val="superscript"/>
    </w:rPr>
  </w:style>
  <w:style w:type="paragraph" w:styleId="CommentSubject">
    <w:name w:val="annotation subject"/>
    <w:basedOn w:val="CommentText"/>
    <w:next w:val="CommentText"/>
    <w:link w:val="CommentSubjectChar"/>
    <w:uiPriority w:val="99"/>
    <w:semiHidden/>
    <w:unhideWhenUsed/>
    <w:rsid w:val="00491AC5"/>
    <w:rPr>
      <w:b/>
      <w:bCs/>
    </w:rPr>
  </w:style>
  <w:style w:type="character" w:customStyle="1" w:styleId="CommentSubjectChar">
    <w:name w:val="Comment Subject Char"/>
    <w:basedOn w:val="CommentTextChar"/>
    <w:link w:val="CommentSubject"/>
    <w:uiPriority w:val="99"/>
    <w:semiHidden/>
    <w:rsid w:val="00491AC5"/>
    <w:rPr>
      <w:b/>
      <w:bCs/>
      <w:sz w:val="20"/>
      <w:szCs w:val="20"/>
    </w:rPr>
  </w:style>
  <w:style w:type="paragraph" w:styleId="Revision">
    <w:name w:val="Revision"/>
    <w:hidden/>
    <w:uiPriority w:val="99"/>
    <w:semiHidden/>
    <w:rsid w:val="00491AC5"/>
    <w:pPr>
      <w:spacing w:after="0" w:line="240" w:lineRule="auto"/>
    </w:pPr>
    <w:rPr>
      <w:sz w:val="24"/>
    </w:rPr>
  </w:style>
  <w:style w:type="paragraph" w:styleId="Caption">
    <w:name w:val="caption"/>
    <w:basedOn w:val="Normal"/>
    <w:next w:val="Normal"/>
    <w:uiPriority w:val="35"/>
    <w:unhideWhenUsed/>
    <w:qFormat/>
    <w:rsid w:val="004820E4"/>
    <w:pPr>
      <w:spacing w:after="200" w:line="240" w:lineRule="auto"/>
    </w:pPr>
    <w:rPr>
      <w:iCs/>
      <w:color w:val="0D0D0D" w:themeColor="text1" w:themeTint="F2"/>
      <w:szCs w:val="18"/>
    </w:rPr>
  </w:style>
  <w:style w:type="paragraph" w:styleId="ListBullet3">
    <w:name w:val="List Bullet 3"/>
    <w:basedOn w:val="Normal"/>
    <w:uiPriority w:val="99"/>
    <w:unhideWhenUsed/>
    <w:rsid w:val="00491AC5"/>
    <w:pPr>
      <w:numPr>
        <w:numId w:val="18"/>
      </w:numPr>
      <w:contextualSpacing/>
    </w:pPr>
  </w:style>
  <w:style w:type="paragraph" w:customStyle="1" w:styleId="Default">
    <w:name w:val="Default"/>
    <w:rsid w:val="00491AC5"/>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491AC5"/>
  </w:style>
  <w:style w:type="character" w:customStyle="1" w:styleId="spellingerror">
    <w:name w:val="spellingerror"/>
    <w:basedOn w:val="DefaultParagraphFont"/>
    <w:rsid w:val="00491AC5"/>
  </w:style>
  <w:style w:type="paragraph" w:customStyle="1" w:styleId="paragraph">
    <w:name w:val="paragraph"/>
    <w:basedOn w:val="Normal"/>
    <w:rsid w:val="00F40183"/>
    <w:pPr>
      <w:spacing w:before="100" w:beforeAutospacing="1" w:after="100" w:afterAutospacing="1" w:line="240" w:lineRule="auto"/>
    </w:pPr>
    <w:rPr>
      <w:rFonts w:ascii="Times New Roman" w:eastAsia="Times New Roman" w:hAnsi="Times New Roman" w:cs="Times New Roman"/>
      <w:szCs w:val="24"/>
      <w:lang w:eastAsia="en-CA"/>
    </w:rPr>
  </w:style>
  <w:style w:type="paragraph" w:customStyle="1" w:styleId="NumberList">
    <w:name w:val="Number List"/>
    <w:basedOn w:val="Normal"/>
    <w:qFormat/>
    <w:rsid w:val="00491AC5"/>
    <w:pPr>
      <w:numPr>
        <w:numId w:val="19"/>
      </w:numPr>
    </w:pPr>
    <w:rPr>
      <w:sz w:val="22"/>
    </w:rPr>
  </w:style>
  <w:style w:type="character" w:customStyle="1" w:styleId="eop">
    <w:name w:val="eop"/>
    <w:basedOn w:val="DefaultParagraphFont"/>
    <w:rsid w:val="00F40183"/>
  </w:style>
  <w:style w:type="paragraph" w:styleId="NormalWeb">
    <w:name w:val="Normal (Web)"/>
    <w:basedOn w:val="Normal"/>
    <w:uiPriority w:val="99"/>
    <w:unhideWhenUsed/>
    <w:rsid w:val="00F36E71"/>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Illustration">
    <w:name w:val="Illustration"/>
    <w:basedOn w:val="Normal"/>
    <w:qFormat/>
    <w:rsid w:val="00020286"/>
    <w:pPr>
      <w:spacing w:before="120" w:after="120" w:line="240" w:lineRule="auto"/>
      <w:jc w:val="center"/>
    </w:pPr>
  </w:style>
  <w:style w:type="character" w:styleId="PageNumber">
    <w:name w:val="page number"/>
    <w:basedOn w:val="DefaultParagraphFont"/>
    <w:uiPriority w:val="99"/>
    <w:semiHidden/>
    <w:unhideWhenUsed/>
    <w:rsid w:val="00FF087E"/>
  </w:style>
  <w:style w:type="paragraph" w:styleId="TOC4">
    <w:name w:val="toc 4"/>
    <w:basedOn w:val="Normal"/>
    <w:next w:val="Normal"/>
    <w:autoRedefine/>
    <w:uiPriority w:val="39"/>
    <w:unhideWhenUsed/>
    <w:rsid w:val="00877C88"/>
    <w:pPr>
      <w:spacing w:after="100"/>
      <w:ind w:left="660"/>
    </w:pPr>
    <w:rPr>
      <w:rFonts w:eastAsiaTheme="minorEastAsia"/>
      <w:lang w:eastAsia="en-CA"/>
    </w:rPr>
  </w:style>
  <w:style w:type="paragraph" w:styleId="TOC5">
    <w:name w:val="toc 5"/>
    <w:basedOn w:val="Normal"/>
    <w:next w:val="Normal"/>
    <w:autoRedefine/>
    <w:uiPriority w:val="39"/>
    <w:unhideWhenUsed/>
    <w:rsid w:val="006F2FB5"/>
    <w:pPr>
      <w:tabs>
        <w:tab w:val="left" w:pos="1560"/>
        <w:tab w:val="right" w:leader="dot" w:pos="9394"/>
      </w:tabs>
      <w:spacing w:after="100"/>
      <w:ind w:left="880"/>
    </w:pPr>
    <w:rPr>
      <w:rFonts w:eastAsiaTheme="minorEastAsia"/>
      <w:lang w:eastAsia="en-CA"/>
    </w:rPr>
  </w:style>
  <w:style w:type="paragraph" w:styleId="TOC6">
    <w:name w:val="toc 6"/>
    <w:basedOn w:val="Normal"/>
    <w:next w:val="Normal"/>
    <w:autoRedefine/>
    <w:uiPriority w:val="39"/>
    <w:unhideWhenUsed/>
    <w:rsid w:val="00CE6550"/>
    <w:pPr>
      <w:spacing w:after="100"/>
      <w:ind w:left="1100"/>
    </w:pPr>
    <w:rPr>
      <w:rFonts w:eastAsiaTheme="minorEastAsia"/>
      <w:sz w:val="22"/>
      <w:lang w:eastAsia="en-CA"/>
    </w:rPr>
  </w:style>
  <w:style w:type="paragraph" w:styleId="TOC7">
    <w:name w:val="toc 7"/>
    <w:basedOn w:val="Normal"/>
    <w:next w:val="Normal"/>
    <w:autoRedefine/>
    <w:uiPriority w:val="39"/>
    <w:unhideWhenUsed/>
    <w:rsid w:val="00CE6550"/>
    <w:pPr>
      <w:spacing w:after="100"/>
      <w:ind w:left="1320"/>
    </w:pPr>
    <w:rPr>
      <w:rFonts w:eastAsiaTheme="minorEastAsia"/>
      <w:sz w:val="22"/>
      <w:lang w:eastAsia="en-CA"/>
    </w:rPr>
  </w:style>
  <w:style w:type="paragraph" w:styleId="TOC8">
    <w:name w:val="toc 8"/>
    <w:basedOn w:val="Normal"/>
    <w:next w:val="Normal"/>
    <w:autoRedefine/>
    <w:uiPriority w:val="39"/>
    <w:unhideWhenUsed/>
    <w:rsid w:val="00CE6550"/>
    <w:pPr>
      <w:spacing w:after="100"/>
      <w:ind w:left="1540"/>
    </w:pPr>
    <w:rPr>
      <w:rFonts w:eastAsiaTheme="minorEastAsia"/>
      <w:sz w:val="22"/>
      <w:lang w:eastAsia="en-CA"/>
    </w:rPr>
  </w:style>
  <w:style w:type="paragraph" w:styleId="TOC9">
    <w:name w:val="toc 9"/>
    <w:basedOn w:val="Normal"/>
    <w:next w:val="Normal"/>
    <w:autoRedefine/>
    <w:uiPriority w:val="39"/>
    <w:unhideWhenUsed/>
    <w:rsid w:val="00CE6550"/>
    <w:pPr>
      <w:spacing w:after="100"/>
      <w:ind w:left="1760"/>
    </w:pPr>
    <w:rPr>
      <w:rFonts w:eastAsiaTheme="minorEastAsia"/>
      <w:sz w:val="22"/>
      <w:lang w:eastAsia="en-CA"/>
    </w:rPr>
  </w:style>
  <w:style w:type="paragraph" w:customStyle="1" w:styleId="Scores">
    <w:name w:val="Scores"/>
    <w:basedOn w:val="Normal"/>
    <w:qFormat/>
    <w:rsid w:val="00222413"/>
    <w:pPr>
      <w:ind w:left="74" w:firstLine="720"/>
    </w:pPr>
    <w:rPr>
      <w:rFonts w:ascii="Segoe UI" w:hAnsi="Segoe UI" w:cs="Segoe UI"/>
      <w:b/>
      <w:color w:val="2F5496" w:themeColor="accent5" w:themeShade="BF"/>
    </w:rPr>
  </w:style>
  <w:style w:type="paragraph" w:customStyle="1" w:styleId="ElementScore">
    <w:name w:val="Element Score"/>
    <w:basedOn w:val="Normal"/>
    <w:qFormat/>
    <w:rsid w:val="00B27948"/>
    <w:pPr>
      <w:ind w:left="794" w:hanging="794"/>
    </w:pPr>
  </w:style>
  <w:style w:type="character" w:styleId="FollowedHyperlink">
    <w:name w:val="FollowedHyperlink"/>
    <w:basedOn w:val="DefaultParagraphFont"/>
    <w:uiPriority w:val="99"/>
    <w:semiHidden/>
    <w:unhideWhenUsed/>
    <w:rsid w:val="00901598"/>
    <w:rPr>
      <w:color w:val="954F72" w:themeColor="followedHyperlink"/>
      <w:u w:val="single"/>
    </w:rPr>
  </w:style>
  <w:style w:type="character" w:customStyle="1" w:styleId="A2">
    <w:name w:val="A2"/>
    <w:uiPriority w:val="99"/>
    <w:rsid w:val="0062041E"/>
    <w:rPr>
      <w:rFonts w:cs="Trade Gothic Next LT Pro"/>
      <w:color w:val="211D1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hop.csa.ca/" TargetMode="External"/><Relationship Id="rId26" Type="http://schemas.openxmlformats.org/officeDocument/2006/relationships/image" Target="media/image6.jpeg"/><Relationship Id="rId39" Type="http://schemas.openxmlformats.org/officeDocument/2006/relationships/image" Target="media/image19.jpeg"/><Relationship Id="rId21" Type="http://schemas.openxmlformats.org/officeDocument/2006/relationships/hyperlink" Target="https://rhf.force.com/AccessibilityProfessionalNetwork" TargetMode="External"/><Relationship Id="rId34" Type="http://schemas.openxmlformats.org/officeDocument/2006/relationships/image" Target="media/image14.jpeg"/><Relationship Id="rId42" Type="http://schemas.openxmlformats.org/officeDocument/2006/relationships/image" Target="media/image22.jpeg"/><Relationship Id="rId47" Type="http://schemas.openxmlformats.org/officeDocument/2006/relationships/image" Target="media/image27.jpg"/><Relationship Id="rId50" Type="http://schemas.openxmlformats.org/officeDocument/2006/relationships/image" Target="media/image30.jpeg"/><Relationship Id="rId55" Type="http://schemas.openxmlformats.org/officeDocument/2006/relationships/image" Target="media/image35.jpeg"/><Relationship Id="rId63" Type="http://schemas.openxmlformats.org/officeDocument/2006/relationships/image" Target="media/image43.jpeg"/><Relationship Id="rId68" Type="http://schemas.openxmlformats.org/officeDocument/2006/relationships/hyperlink" Target="http://www.clearingourpath.ca/" TargetMode="External"/><Relationship Id="rId76" Type="http://schemas.openxmlformats.org/officeDocument/2006/relationships/hyperlink" Target="https://www.access-board.gov/attachments/article/983/ADA-Standards.pdf" TargetMode="External"/><Relationship Id="rId7" Type="http://schemas.openxmlformats.org/officeDocument/2006/relationships/settings" Target="settings.xml"/><Relationship Id="rId71" Type="http://schemas.openxmlformats.org/officeDocument/2006/relationships/hyperlink" Target="http://www.nyc.gov/html/ddc/downloads/pdf/udny/udny2.pdf" TargetMode="External"/><Relationship Id="rId2" Type="http://schemas.openxmlformats.org/officeDocument/2006/relationships/customXml" Target="../customXml/item2.xml"/><Relationship Id="rId16" Type="http://schemas.openxmlformats.org/officeDocument/2006/relationships/hyperlink" Target="mailto:access@rickhansen.com" TargetMode="External"/><Relationship Id="rId29" Type="http://schemas.openxmlformats.org/officeDocument/2006/relationships/image" Target="media/image9.jpg"/><Relationship Id="rId11" Type="http://schemas.openxmlformats.org/officeDocument/2006/relationships/image" Target="media/image1.jpeg"/><Relationship Id="rId24" Type="http://schemas.openxmlformats.org/officeDocument/2006/relationships/image" Target="media/image4.jpg"/><Relationship Id="rId32" Type="http://schemas.openxmlformats.org/officeDocument/2006/relationships/image" Target="media/image12.jpg"/><Relationship Id="rId37" Type="http://schemas.openxmlformats.org/officeDocument/2006/relationships/image" Target="media/image17.jpeg"/><Relationship Id="rId40" Type="http://schemas.openxmlformats.org/officeDocument/2006/relationships/image" Target="media/image20.jpg"/><Relationship Id="rId45" Type="http://schemas.openxmlformats.org/officeDocument/2006/relationships/image" Target="media/image25.jpg"/><Relationship Id="rId53" Type="http://schemas.openxmlformats.org/officeDocument/2006/relationships/image" Target="media/image33.jpeg"/><Relationship Id="rId58" Type="http://schemas.openxmlformats.org/officeDocument/2006/relationships/image" Target="media/image38.jpeg"/><Relationship Id="rId66" Type="http://schemas.openxmlformats.org/officeDocument/2006/relationships/image" Target="media/image46.jpeg"/><Relationship Id="rId74" Type="http://schemas.openxmlformats.org/officeDocument/2006/relationships/hyperlink" Target="https://www.un.org/disabilities/documents/accessibility_and_development_june2013.pdf"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1.jpeg"/><Relationship Id="rId10" Type="http://schemas.openxmlformats.org/officeDocument/2006/relationships/endnotes" Target="endnotes.xml"/><Relationship Id="rId19" Type="http://schemas.openxmlformats.org/officeDocument/2006/relationships/hyperlink" Target="http://www.rickhansen.com/RHFAC-Certification-Guide" TargetMode="External"/><Relationship Id="rId31" Type="http://schemas.openxmlformats.org/officeDocument/2006/relationships/image" Target="media/image11.jpeg"/><Relationship Id="rId44" Type="http://schemas.openxmlformats.org/officeDocument/2006/relationships/image" Target="media/image24.jpg"/><Relationship Id="rId52" Type="http://schemas.openxmlformats.org/officeDocument/2006/relationships/image" Target="media/image32.jpg"/><Relationship Id="rId60" Type="http://schemas.openxmlformats.org/officeDocument/2006/relationships/image" Target="media/image40.jpeg"/><Relationship Id="rId65" Type="http://schemas.openxmlformats.org/officeDocument/2006/relationships/image" Target="media/image45.jpeg"/><Relationship Id="rId73" Type="http://schemas.openxmlformats.org/officeDocument/2006/relationships/hyperlink" Target="http://idea.ap.buffalo.edu/"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jpg"/><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image" Target="media/image15.jpeg"/><Relationship Id="rId43" Type="http://schemas.openxmlformats.org/officeDocument/2006/relationships/image" Target="media/image23.jpg"/><Relationship Id="rId48" Type="http://schemas.openxmlformats.org/officeDocument/2006/relationships/image" Target="media/image28.jpeg"/><Relationship Id="rId56" Type="http://schemas.openxmlformats.org/officeDocument/2006/relationships/image" Target="media/image36.jpeg"/><Relationship Id="rId64" Type="http://schemas.openxmlformats.org/officeDocument/2006/relationships/image" Target="media/image44.jpeg"/><Relationship Id="rId69" Type="http://schemas.openxmlformats.org/officeDocument/2006/relationships/hyperlink" Target="https://www.chrc-ccdp.gc.ca/eng/content/international-best-practices-universal-design-global-review" TargetMode="External"/><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31.jpg"/><Relationship Id="rId72" Type="http://schemas.openxmlformats.org/officeDocument/2006/relationships/hyperlink" Target="http://universaldesign.ie/Built-Environment/Building-for-Everyon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rickhansen.com/rhfac" TargetMode="External"/><Relationship Id="rId25" Type="http://schemas.openxmlformats.org/officeDocument/2006/relationships/image" Target="media/image5.jpg"/><Relationship Id="rId33" Type="http://schemas.openxmlformats.org/officeDocument/2006/relationships/image" Target="media/image13.jpeg"/><Relationship Id="rId38" Type="http://schemas.openxmlformats.org/officeDocument/2006/relationships/image" Target="media/image18.jpg"/><Relationship Id="rId46" Type="http://schemas.openxmlformats.org/officeDocument/2006/relationships/image" Target="media/image26.jp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hyperlink" Target="http://www.rickhansen.com/RHFAC-Designation-Guide" TargetMode="External"/><Relationship Id="rId41" Type="http://schemas.openxmlformats.org/officeDocument/2006/relationships/image" Target="media/image21.jpg"/><Relationship Id="rId54" Type="http://schemas.openxmlformats.org/officeDocument/2006/relationships/image" Target="media/image34.jpeg"/><Relationship Id="rId62" Type="http://schemas.openxmlformats.org/officeDocument/2006/relationships/image" Target="media/image42.jpeg"/><Relationship Id="rId70" Type="http://schemas.openxmlformats.org/officeDocument/2006/relationships/hyperlink" Target="http://www.clearingourpath.ca/" TargetMode="External"/><Relationship Id="rId75" Type="http://schemas.openxmlformats.org/officeDocument/2006/relationships/hyperlink" Target="http://www.un.org/esa/socdev/enable/designm/index.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3.jpeg"/><Relationship Id="rId28" Type="http://schemas.openxmlformats.org/officeDocument/2006/relationships/image" Target="media/image8.jpg"/><Relationship Id="rId36" Type="http://schemas.openxmlformats.org/officeDocument/2006/relationships/image" Target="media/image16.jpg"/><Relationship Id="rId49" Type="http://schemas.openxmlformats.org/officeDocument/2006/relationships/image" Target="media/image29.jpeg"/><Relationship Id="rId57" Type="http://schemas.openxmlformats.org/officeDocument/2006/relationships/image" Target="media/image3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9D9B23ECD6C47958EA1C68537492D" ma:contentTypeVersion="12" ma:contentTypeDescription="Create a new document." ma:contentTypeScope="" ma:versionID="fb48bcfdcd105ba9976f0569ae120a02">
  <xsd:schema xmlns:xsd="http://www.w3.org/2001/XMLSchema" xmlns:xs="http://www.w3.org/2001/XMLSchema" xmlns:p="http://schemas.microsoft.com/office/2006/metadata/properties" xmlns:ns2="5a4a1f09-79a1-4085-85f8-3e1a647a5a3c" xmlns:ns3="d62e5bdf-b80d-4ef6-8603-cb2cb962172d" targetNamespace="http://schemas.microsoft.com/office/2006/metadata/properties" ma:root="true" ma:fieldsID="6a4d2b6e283c1f1f100133ac74443685" ns2:_="" ns3:_="">
    <xsd:import namespace="5a4a1f09-79a1-4085-85f8-3e1a647a5a3c"/>
    <xsd:import namespace="d62e5bdf-b80d-4ef6-8603-cb2cb96217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4a1f09-79a1-4085-85f8-3e1a647a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2e5bdf-b80d-4ef6-8603-cb2cb96217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5B4B4-C101-4971-A81D-4DAC8CD08F30}">
  <ds:schemaRefs>
    <ds:schemaRef ds:uri="http://schemas.microsoft.com/sharepoint/v3/contenttype/forms"/>
  </ds:schemaRefs>
</ds:datastoreItem>
</file>

<file path=customXml/itemProps2.xml><?xml version="1.0" encoding="utf-8"?>
<ds:datastoreItem xmlns:ds="http://schemas.openxmlformats.org/officeDocument/2006/customXml" ds:itemID="{23D93E7B-B964-4CAF-BE8D-29A4A32ED44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DC2DA3-B67F-4F5B-B0D5-5E8BA2F27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4a1f09-79a1-4085-85f8-3e1a647a5a3c"/>
    <ds:schemaRef ds:uri="d62e5bdf-b80d-4ef6-8603-cb2cb96217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29641D-41B9-4D03-9CE3-D8F843C11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Pages>
  <Words>64556</Words>
  <Characters>367975</Characters>
  <Application>Microsoft Office Word</Application>
  <DocSecurity>8</DocSecurity>
  <Lines>3066</Lines>
  <Paragraphs>863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Ng</dc:creator>
  <cp:keywords/>
  <dc:description/>
  <cp:lastModifiedBy>Kevin Ng</cp:lastModifiedBy>
  <cp:revision>13</cp:revision>
  <cp:lastPrinted>2020-05-12T14:55:00Z</cp:lastPrinted>
  <dcterms:created xsi:type="dcterms:W3CDTF">2020-05-12T16:10:00Z</dcterms:created>
  <dcterms:modified xsi:type="dcterms:W3CDTF">2020-05-15T14:30:00Z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0x010100A8D9D9B23ECD6C47958EA1C68537492D</vt:lpwstr>
  </property>
</Properties>
</file>